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F8" w:rsidRPr="00AE0579" w:rsidRDefault="00A669F8" w:rsidP="00A669F8">
      <w:pPr>
        <w:jc w:val="center"/>
        <w:rPr>
          <w:b/>
          <w:sz w:val="52"/>
          <w:szCs w:val="52"/>
        </w:rPr>
      </w:pPr>
      <w:r w:rsidRPr="00AE0579">
        <w:rPr>
          <w:b/>
          <w:sz w:val="52"/>
          <w:szCs w:val="52"/>
        </w:rPr>
        <w:t>ΑΤΜΟΣΦΑΙΡΙΚΗ ΡΥΠΑΝΣΗ</w:t>
      </w:r>
    </w:p>
    <w:p w:rsidR="00D96BEB" w:rsidRPr="00AE0579" w:rsidRDefault="00A669F8" w:rsidP="00A669F8">
      <w:pPr>
        <w:jc w:val="center"/>
        <w:rPr>
          <w:b/>
          <w:sz w:val="52"/>
          <w:szCs w:val="52"/>
        </w:rPr>
      </w:pPr>
      <w:r w:rsidRPr="00AE0579">
        <w:rPr>
          <w:b/>
          <w:sz w:val="52"/>
          <w:szCs w:val="52"/>
        </w:rPr>
        <w:t>ΣΥΝΤΟΜΗ ΠΕΡΙΓΡΑΦΗ</w:t>
      </w:r>
    </w:p>
    <w:p w:rsidR="00A669F8" w:rsidRDefault="00A669F8" w:rsidP="00A669F8">
      <w:pPr>
        <w:pStyle w:val="30"/>
        <w:rPr>
          <w:rFonts w:asciiTheme="minorHAnsi" w:hAnsiTheme="minorHAnsi"/>
          <w:b/>
          <w:sz w:val="32"/>
          <w:szCs w:val="32"/>
        </w:rPr>
      </w:pPr>
    </w:p>
    <w:p w:rsidR="00A669F8" w:rsidRPr="00A669F8" w:rsidRDefault="00A669F8" w:rsidP="00A669F8">
      <w:pPr>
        <w:pStyle w:val="30"/>
        <w:numPr>
          <w:ilvl w:val="0"/>
          <w:numId w:val="5"/>
        </w:numPr>
        <w:rPr>
          <w:rFonts w:asciiTheme="minorHAnsi" w:hAnsiTheme="minorHAnsi"/>
          <w:b/>
          <w:sz w:val="32"/>
          <w:szCs w:val="32"/>
        </w:rPr>
      </w:pPr>
      <w:r w:rsidRPr="00A669F8">
        <w:rPr>
          <w:rFonts w:asciiTheme="minorHAnsi" w:hAnsiTheme="minorHAnsi"/>
          <w:b/>
          <w:sz w:val="32"/>
          <w:szCs w:val="32"/>
        </w:rPr>
        <w:t xml:space="preserve">Ποιο είναι το πρόβλημα που περιγράφεται ως «Ατμοσφαιρική Ρύπανση»? </w:t>
      </w:r>
    </w:p>
    <w:p w:rsidR="00A669F8" w:rsidRPr="00A669F8" w:rsidRDefault="00A669F8" w:rsidP="00A669F8">
      <w:pPr>
        <w:pStyle w:val="30"/>
        <w:rPr>
          <w:rFonts w:asciiTheme="minorHAnsi" w:hAnsiTheme="minorHAnsi"/>
          <w:b/>
          <w:sz w:val="32"/>
          <w:szCs w:val="32"/>
        </w:rPr>
      </w:pPr>
    </w:p>
    <w:p w:rsidR="00A669F8" w:rsidRPr="00A669F8" w:rsidRDefault="00A669F8" w:rsidP="00A669F8">
      <w:pPr>
        <w:pStyle w:val="30"/>
        <w:numPr>
          <w:ilvl w:val="0"/>
          <w:numId w:val="5"/>
        </w:numPr>
        <w:rPr>
          <w:rFonts w:asciiTheme="minorHAnsi" w:hAnsiTheme="minorHAnsi"/>
          <w:b/>
          <w:sz w:val="32"/>
          <w:szCs w:val="32"/>
        </w:rPr>
      </w:pPr>
      <w:r w:rsidRPr="00A669F8">
        <w:rPr>
          <w:rFonts w:asciiTheme="minorHAnsi" w:hAnsiTheme="minorHAnsi"/>
          <w:b/>
          <w:sz w:val="32"/>
          <w:szCs w:val="32"/>
        </w:rPr>
        <w:t xml:space="preserve">Από πού αυτό προέρχεται? </w:t>
      </w:r>
    </w:p>
    <w:p w:rsidR="00A669F8" w:rsidRPr="00A669F8" w:rsidRDefault="00A669F8" w:rsidP="00A669F8">
      <w:pPr>
        <w:pStyle w:val="30"/>
        <w:rPr>
          <w:rFonts w:asciiTheme="minorHAnsi" w:hAnsiTheme="minorHAnsi"/>
          <w:b/>
          <w:sz w:val="32"/>
          <w:szCs w:val="32"/>
        </w:rPr>
      </w:pPr>
    </w:p>
    <w:p w:rsidR="00A669F8" w:rsidRPr="00A669F8" w:rsidRDefault="00A669F8" w:rsidP="00A669F8">
      <w:pPr>
        <w:pStyle w:val="30"/>
        <w:numPr>
          <w:ilvl w:val="0"/>
          <w:numId w:val="5"/>
        </w:numPr>
        <w:rPr>
          <w:rFonts w:asciiTheme="minorHAnsi" w:hAnsiTheme="minorHAnsi"/>
          <w:b/>
          <w:sz w:val="32"/>
          <w:szCs w:val="32"/>
        </w:rPr>
      </w:pPr>
      <w:r w:rsidRPr="00A669F8">
        <w:rPr>
          <w:rFonts w:asciiTheme="minorHAnsi" w:hAnsiTheme="minorHAnsi"/>
          <w:b/>
          <w:sz w:val="32"/>
          <w:szCs w:val="32"/>
        </w:rPr>
        <w:t xml:space="preserve">Ποιες οι διαστάσεις του και η εξέλιξή του σήμερα? …. κλπ, </w:t>
      </w:r>
    </w:p>
    <w:p w:rsidR="00A669F8" w:rsidRPr="00A669F8" w:rsidRDefault="00A669F8" w:rsidP="00A669F8">
      <w:pPr>
        <w:pStyle w:val="30"/>
        <w:rPr>
          <w:rFonts w:asciiTheme="minorHAnsi" w:hAnsiTheme="minorHAnsi"/>
          <w:b/>
          <w:sz w:val="32"/>
          <w:szCs w:val="32"/>
        </w:rPr>
      </w:pPr>
    </w:p>
    <w:p w:rsidR="00A669F8" w:rsidRPr="00A669F8" w:rsidRDefault="00A669F8" w:rsidP="00A669F8">
      <w:pPr>
        <w:pStyle w:val="30"/>
        <w:rPr>
          <w:rFonts w:asciiTheme="minorHAnsi" w:hAnsiTheme="minorHAnsi"/>
          <w:b/>
          <w:sz w:val="32"/>
          <w:szCs w:val="32"/>
        </w:rPr>
      </w:pPr>
      <w:r w:rsidRPr="00A669F8">
        <w:rPr>
          <w:rFonts w:asciiTheme="minorHAnsi" w:hAnsiTheme="minorHAnsi"/>
          <w:b/>
          <w:sz w:val="32"/>
          <w:szCs w:val="32"/>
        </w:rPr>
        <w:t>ώστε να δούμε πως θα πρέπει να κινηθεί ένας μηχανικός, τι δυνατότητες και τεχνικές έχει στην διάθεσή του για να το αντιμετωπίσει.</w:t>
      </w:r>
    </w:p>
    <w:p w:rsidR="00A669F8" w:rsidRDefault="00A669F8" w:rsidP="00A669F8">
      <w:pPr>
        <w:jc w:val="both"/>
      </w:pPr>
    </w:p>
    <w:p w:rsidR="00A669F8" w:rsidRDefault="00A669F8" w:rsidP="00A669F8">
      <w:pPr>
        <w:jc w:val="both"/>
      </w:pPr>
    </w:p>
    <w:p w:rsidR="00A669F8" w:rsidRPr="00A669F8" w:rsidRDefault="00A669F8" w:rsidP="00A669F8">
      <w:pPr>
        <w:jc w:val="both"/>
        <w:rPr>
          <w:rFonts w:ascii="Arial Black" w:hAnsi="Arial Black"/>
          <w:sz w:val="36"/>
          <w:szCs w:val="36"/>
        </w:rPr>
      </w:pPr>
      <w:r w:rsidRPr="00A669F8">
        <w:rPr>
          <w:rFonts w:ascii="Arial Black" w:hAnsi="Arial Black"/>
          <w:sz w:val="36"/>
          <w:szCs w:val="36"/>
        </w:rPr>
        <w:t>Ορισμός του προβλήματος:</w:t>
      </w:r>
    </w:p>
    <w:p w:rsidR="00A669F8" w:rsidRPr="00A669F8" w:rsidRDefault="00A669F8" w:rsidP="00A669F8">
      <w:pPr>
        <w:jc w:val="both"/>
        <w:rPr>
          <w:b/>
          <w:sz w:val="32"/>
          <w:szCs w:val="32"/>
        </w:rPr>
      </w:pPr>
      <w:r w:rsidRPr="00A669F8">
        <w:rPr>
          <w:b/>
          <w:sz w:val="32"/>
          <w:szCs w:val="32"/>
        </w:rPr>
        <w:t xml:space="preserve">είναι πολύπλοκος, καθόσον και το πρόβλημα, αυτό καθ’ εαυτό, είναι εξαιρετικά πολύπλοκο και πολυδιάστατο. </w:t>
      </w:r>
    </w:p>
    <w:p w:rsidR="00A669F8" w:rsidRPr="00A669F8" w:rsidRDefault="00A669F8" w:rsidP="00A669F8">
      <w:pPr>
        <w:jc w:val="both"/>
        <w:rPr>
          <w:b/>
          <w:sz w:val="32"/>
          <w:szCs w:val="32"/>
        </w:rPr>
      </w:pPr>
      <w:r w:rsidRPr="00A669F8">
        <w:rPr>
          <w:b/>
          <w:sz w:val="32"/>
          <w:szCs w:val="32"/>
        </w:rPr>
        <w:t xml:space="preserve">Κατά μια έννοια, «Ατμοσφαιρική ρύπανση» είναι η προσθήκη κάθε υλικού (μοριακής ή σωματιδιακής φύσης) στην ατμόσφαιρα που μας περιβάλλει, η οποία προσθήκη έχει ως αποτέλεσμα τη δηλητηρίαση της ζωής (βραχυπρόθεσμα ή μακροπρόθεσμα) πάνω στον πλανήτη. </w:t>
      </w:r>
    </w:p>
    <w:p w:rsidR="00A669F8" w:rsidRPr="00A669F8" w:rsidRDefault="00A669F8" w:rsidP="00A669F8">
      <w:pPr>
        <w:jc w:val="both"/>
        <w:rPr>
          <w:b/>
          <w:sz w:val="32"/>
          <w:szCs w:val="32"/>
        </w:rPr>
      </w:pPr>
      <w:r w:rsidRPr="00A669F8">
        <w:rPr>
          <w:b/>
          <w:sz w:val="32"/>
          <w:szCs w:val="32"/>
        </w:rPr>
        <w:t xml:space="preserve">Πχ εκπομπή στην ατμόσφαιρα </w:t>
      </w:r>
      <w:proofErr w:type="spellStart"/>
      <w:r w:rsidRPr="00A669F8">
        <w:rPr>
          <w:b/>
          <w:sz w:val="32"/>
          <w:szCs w:val="32"/>
          <w:lang w:val="en-US"/>
        </w:rPr>
        <w:t>NOx</w:t>
      </w:r>
      <w:proofErr w:type="spellEnd"/>
      <w:r w:rsidRPr="00A669F8">
        <w:rPr>
          <w:b/>
          <w:sz w:val="32"/>
          <w:szCs w:val="32"/>
        </w:rPr>
        <w:t xml:space="preserve">, </w:t>
      </w:r>
      <w:r w:rsidRPr="00A669F8">
        <w:rPr>
          <w:b/>
          <w:sz w:val="32"/>
          <w:szCs w:val="32"/>
          <w:lang w:val="en-US"/>
        </w:rPr>
        <w:t>CO</w:t>
      </w:r>
      <w:r w:rsidRPr="00A669F8">
        <w:rPr>
          <w:b/>
          <w:sz w:val="32"/>
          <w:szCs w:val="32"/>
          <w:vertAlign w:val="subscript"/>
        </w:rPr>
        <w:t>2</w:t>
      </w:r>
      <w:r w:rsidRPr="00A669F8">
        <w:rPr>
          <w:b/>
          <w:sz w:val="32"/>
          <w:szCs w:val="32"/>
        </w:rPr>
        <w:t xml:space="preserve"> κλπ</w:t>
      </w:r>
    </w:p>
    <w:p w:rsidR="00A669F8" w:rsidRDefault="00A669F8" w:rsidP="00A669F8">
      <w:pPr>
        <w:jc w:val="both"/>
        <w:rPr>
          <w:rFonts w:ascii="Arial Black" w:hAnsi="Arial Black"/>
          <w:sz w:val="28"/>
          <w:szCs w:val="28"/>
        </w:rPr>
      </w:pPr>
    </w:p>
    <w:p w:rsidR="00A669F8" w:rsidRDefault="00A669F8" w:rsidP="00A669F8">
      <w:pPr>
        <w:jc w:val="both"/>
        <w:rPr>
          <w:rFonts w:ascii="Arial Black" w:hAnsi="Arial Black"/>
          <w:sz w:val="28"/>
          <w:szCs w:val="28"/>
        </w:rPr>
      </w:pPr>
    </w:p>
    <w:p w:rsidR="00A669F8" w:rsidRPr="00A669F8" w:rsidRDefault="00A669F8" w:rsidP="00A669F8">
      <w:pPr>
        <w:jc w:val="both"/>
        <w:rPr>
          <w:rFonts w:ascii="Arial Black" w:hAnsi="Arial Black"/>
          <w:sz w:val="28"/>
          <w:szCs w:val="28"/>
        </w:rPr>
      </w:pPr>
      <w:r w:rsidRPr="00A669F8">
        <w:rPr>
          <w:rFonts w:ascii="Arial Black" w:hAnsi="Arial Black"/>
          <w:sz w:val="28"/>
          <w:szCs w:val="28"/>
        </w:rPr>
        <w:lastRenderedPageBreak/>
        <w:t>Από πότε ξεκινά το πρόβλημα και πως εξελίσσεται?</w:t>
      </w:r>
    </w:p>
    <w:p w:rsidR="00A669F8" w:rsidRPr="00AE0579" w:rsidRDefault="00A669F8" w:rsidP="00A669F8">
      <w:pPr>
        <w:jc w:val="both"/>
        <w:rPr>
          <w:b/>
          <w:sz w:val="28"/>
          <w:szCs w:val="28"/>
        </w:rPr>
      </w:pPr>
      <w:r w:rsidRPr="00AE0579">
        <w:rPr>
          <w:b/>
          <w:sz w:val="28"/>
          <w:szCs w:val="28"/>
        </w:rPr>
        <w:t xml:space="preserve">Η ατμοσφαιρική ρύπανση ξεκινά από τους προϊστορικούς χρόνους: </w:t>
      </w:r>
    </w:p>
    <w:p w:rsidR="00A669F8" w:rsidRPr="00AE0579" w:rsidRDefault="00A669F8" w:rsidP="00A669F8">
      <w:pPr>
        <w:pStyle w:val="a5"/>
        <w:numPr>
          <w:ilvl w:val="0"/>
          <w:numId w:val="4"/>
        </w:numPr>
        <w:jc w:val="both"/>
        <w:rPr>
          <w:b/>
          <w:sz w:val="28"/>
          <w:szCs w:val="28"/>
        </w:rPr>
      </w:pPr>
      <w:r w:rsidRPr="00AE0579">
        <w:rPr>
          <w:b/>
          <w:sz w:val="28"/>
          <w:szCs w:val="28"/>
        </w:rPr>
        <w:t xml:space="preserve">Οι πρωτόγονοι άνθρωποι χρησιμοποιούν την φωτιά συχνά με λανθασμένο τρόπο, μολύνοντας επικίνδυνα τους χώρους διαμονής τους (σπηλιές) προκαλώντας άσχημα για την ζωή τους επεισόδια ρύπανσης. </w:t>
      </w:r>
    </w:p>
    <w:p w:rsidR="00A669F8" w:rsidRPr="00AE0579" w:rsidRDefault="00A669F8" w:rsidP="00A669F8">
      <w:pPr>
        <w:pStyle w:val="a5"/>
        <w:numPr>
          <w:ilvl w:val="0"/>
          <w:numId w:val="4"/>
        </w:numPr>
        <w:jc w:val="both"/>
        <w:rPr>
          <w:b/>
          <w:sz w:val="28"/>
          <w:szCs w:val="28"/>
        </w:rPr>
      </w:pPr>
      <w:r w:rsidRPr="00AE0579">
        <w:rPr>
          <w:b/>
          <w:sz w:val="28"/>
          <w:szCs w:val="28"/>
        </w:rPr>
        <w:t xml:space="preserve">Ιστορικοί αναφέρουν σημαντικά προβλήματα ατμοσφαιρικής ρύπανσης της αρχαίας Ρώμης. </w:t>
      </w:r>
    </w:p>
    <w:p w:rsidR="00A669F8" w:rsidRPr="00AE0579" w:rsidRDefault="00A669F8" w:rsidP="00A669F8">
      <w:pPr>
        <w:pStyle w:val="a5"/>
        <w:numPr>
          <w:ilvl w:val="0"/>
          <w:numId w:val="4"/>
        </w:numPr>
        <w:jc w:val="both"/>
        <w:rPr>
          <w:b/>
          <w:sz w:val="28"/>
          <w:szCs w:val="28"/>
        </w:rPr>
      </w:pPr>
      <w:r w:rsidRPr="00AE0579">
        <w:rPr>
          <w:b/>
          <w:sz w:val="28"/>
          <w:szCs w:val="28"/>
        </w:rPr>
        <w:t xml:space="preserve">Το πρόβλημα έλαβε τεράστιες διαστάσεις μετά την </w:t>
      </w:r>
      <w:r w:rsidR="00AE0579">
        <w:rPr>
          <w:b/>
          <w:sz w:val="28"/>
          <w:szCs w:val="28"/>
        </w:rPr>
        <w:t>«</w:t>
      </w:r>
      <w:r w:rsidRPr="00AE0579">
        <w:rPr>
          <w:b/>
          <w:bCs/>
          <w:i/>
          <w:iCs/>
          <w:sz w:val="28"/>
          <w:szCs w:val="28"/>
          <w:u w:val="single"/>
        </w:rPr>
        <w:t>Βιομηχανική Επανάσταση</w:t>
      </w:r>
      <w:r w:rsidR="00AE0579">
        <w:rPr>
          <w:b/>
          <w:bCs/>
          <w:i/>
          <w:iCs/>
          <w:sz w:val="28"/>
          <w:szCs w:val="28"/>
          <w:u w:val="single"/>
        </w:rPr>
        <w:t>»</w:t>
      </w:r>
      <w:r w:rsidRPr="00AE0579">
        <w:rPr>
          <w:b/>
          <w:sz w:val="28"/>
          <w:szCs w:val="28"/>
        </w:rPr>
        <w:t xml:space="preserve">, και σήμερα συζητάμε για ατμοσφαιρική ρύπανση τέτοιας πλέον εμβέλειας ώστε εκτός από τα τοπικά και εξειδικευμένα προβλήματα να έχουμε να αντιμετωπίσουμε μακροχρόνια και παγκόσμιας κλίμακας προβλήματα, </w:t>
      </w:r>
      <w:r w:rsidR="00AE0579">
        <w:rPr>
          <w:b/>
          <w:sz w:val="28"/>
          <w:szCs w:val="28"/>
        </w:rPr>
        <w:t>όπως:</w:t>
      </w:r>
      <w:r w:rsidRPr="00AE0579">
        <w:rPr>
          <w:b/>
          <w:sz w:val="28"/>
          <w:szCs w:val="28"/>
        </w:rPr>
        <w:t xml:space="preserve"> </w:t>
      </w:r>
    </w:p>
    <w:p w:rsidR="00A669F8" w:rsidRDefault="00A669F8" w:rsidP="00A669F8">
      <w:pPr>
        <w:numPr>
          <w:ilvl w:val="0"/>
          <w:numId w:val="2"/>
        </w:numPr>
        <w:spacing w:after="0" w:line="240" w:lineRule="auto"/>
        <w:jc w:val="both"/>
        <w:rPr>
          <w:b/>
          <w:bCs/>
          <w:i/>
          <w:iCs/>
          <w:sz w:val="28"/>
          <w:szCs w:val="28"/>
        </w:rPr>
      </w:pPr>
      <w:r w:rsidRPr="00AE0579">
        <w:rPr>
          <w:b/>
          <w:bCs/>
          <w:i/>
          <w:iCs/>
          <w:sz w:val="28"/>
          <w:szCs w:val="28"/>
        </w:rPr>
        <w:t xml:space="preserve">Τρύπα του </w:t>
      </w:r>
      <w:proofErr w:type="spellStart"/>
      <w:r w:rsidRPr="00AE0579">
        <w:rPr>
          <w:b/>
          <w:bCs/>
          <w:i/>
          <w:iCs/>
          <w:sz w:val="28"/>
          <w:szCs w:val="28"/>
        </w:rPr>
        <w:t>στρατοσφαιρικού</w:t>
      </w:r>
      <w:proofErr w:type="spellEnd"/>
      <w:r w:rsidRPr="00AE0579">
        <w:rPr>
          <w:b/>
          <w:bCs/>
          <w:i/>
          <w:iCs/>
          <w:sz w:val="28"/>
          <w:szCs w:val="28"/>
        </w:rPr>
        <w:t xml:space="preserve"> Όζοντος</w:t>
      </w:r>
    </w:p>
    <w:p w:rsidR="00AE0579" w:rsidRPr="00AE0579" w:rsidRDefault="00AE0579" w:rsidP="00AE0579">
      <w:pPr>
        <w:spacing w:after="0" w:line="240" w:lineRule="auto"/>
        <w:ind w:left="1069"/>
        <w:jc w:val="both"/>
        <w:rPr>
          <w:b/>
          <w:bCs/>
          <w:i/>
          <w:iCs/>
          <w:sz w:val="28"/>
          <w:szCs w:val="28"/>
        </w:rPr>
      </w:pPr>
    </w:p>
    <w:p w:rsidR="00AE0579" w:rsidRDefault="00A669F8" w:rsidP="00A669F8">
      <w:pPr>
        <w:numPr>
          <w:ilvl w:val="0"/>
          <w:numId w:val="2"/>
        </w:numPr>
        <w:spacing w:after="0" w:line="240" w:lineRule="auto"/>
        <w:jc w:val="both"/>
        <w:rPr>
          <w:b/>
          <w:bCs/>
          <w:i/>
          <w:iCs/>
          <w:sz w:val="28"/>
          <w:szCs w:val="28"/>
        </w:rPr>
      </w:pPr>
      <w:r w:rsidRPr="00AE0579">
        <w:rPr>
          <w:b/>
          <w:bCs/>
          <w:i/>
          <w:iCs/>
          <w:sz w:val="28"/>
          <w:szCs w:val="28"/>
        </w:rPr>
        <w:t xml:space="preserve">Φαινόμενο του θερμοκηπίου, </w:t>
      </w:r>
    </w:p>
    <w:p w:rsidR="00AE0579" w:rsidRDefault="00AE0579" w:rsidP="00AE0579">
      <w:pPr>
        <w:pStyle w:val="a5"/>
        <w:rPr>
          <w:b/>
          <w:bCs/>
          <w:i/>
          <w:iCs/>
          <w:sz w:val="28"/>
          <w:szCs w:val="28"/>
        </w:rPr>
      </w:pPr>
    </w:p>
    <w:p w:rsidR="00A669F8" w:rsidRDefault="00A669F8" w:rsidP="00A669F8">
      <w:pPr>
        <w:numPr>
          <w:ilvl w:val="0"/>
          <w:numId w:val="2"/>
        </w:numPr>
        <w:spacing w:after="0" w:line="240" w:lineRule="auto"/>
        <w:jc w:val="both"/>
        <w:rPr>
          <w:b/>
          <w:bCs/>
          <w:i/>
          <w:iCs/>
          <w:sz w:val="28"/>
          <w:szCs w:val="28"/>
        </w:rPr>
      </w:pPr>
      <w:r w:rsidRPr="00AE0579">
        <w:rPr>
          <w:b/>
          <w:bCs/>
          <w:i/>
          <w:iCs/>
          <w:sz w:val="28"/>
          <w:szCs w:val="28"/>
        </w:rPr>
        <w:t>Μετεωρολογικές-Κλιματολογικές αλλαγές του σε πλανητικό επίπεδο</w:t>
      </w:r>
    </w:p>
    <w:p w:rsidR="00AE0579" w:rsidRPr="00AE0579" w:rsidRDefault="00AE0579" w:rsidP="00AE0579">
      <w:pPr>
        <w:spacing w:after="0" w:line="240" w:lineRule="auto"/>
        <w:jc w:val="both"/>
        <w:rPr>
          <w:b/>
          <w:bCs/>
          <w:i/>
          <w:iCs/>
          <w:sz w:val="28"/>
          <w:szCs w:val="28"/>
        </w:rPr>
      </w:pPr>
    </w:p>
    <w:p w:rsidR="00A669F8" w:rsidRPr="00AE0579" w:rsidRDefault="00A669F8" w:rsidP="00A669F8">
      <w:pPr>
        <w:numPr>
          <w:ilvl w:val="0"/>
          <w:numId w:val="2"/>
        </w:numPr>
        <w:spacing w:after="0" w:line="240" w:lineRule="auto"/>
        <w:jc w:val="both"/>
        <w:rPr>
          <w:b/>
          <w:bCs/>
          <w:i/>
          <w:iCs/>
          <w:sz w:val="28"/>
          <w:szCs w:val="28"/>
        </w:rPr>
      </w:pPr>
      <w:r w:rsidRPr="00AE0579">
        <w:rPr>
          <w:b/>
          <w:bCs/>
          <w:i/>
          <w:iCs/>
          <w:sz w:val="28"/>
          <w:szCs w:val="28"/>
        </w:rPr>
        <w:t xml:space="preserve">Όξινη βροχή, </w:t>
      </w:r>
      <w:r w:rsidR="00AE0579">
        <w:rPr>
          <w:b/>
          <w:bCs/>
          <w:i/>
          <w:iCs/>
          <w:sz w:val="28"/>
          <w:szCs w:val="28"/>
        </w:rPr>
        <w:t xml:space="preserve">και </w:t>
      </w:r>
      <w:r w:rsidRPr="00AE0579">
        <w:rPr>
          <w:b/>
          <w:bCs/>
          <w:i/>
          <w:iCs/>
          <w:sz w:val="28"/>
          <w:szCs w:val="28"/>
        </w:rPr>
        <w:t>όξυνση του υδροφόρου ορίζοντα και του εδάφους.</w:t>
      </w:r>
    </w:p>
    <w:p w:rsidR="00A669F8" w:rsidRDefault="00A669F8" w:rsidP="00A669F8">
      <w:pPr>
        <w:pStyle w:val="3"/>
        <w:rPr>
          <w:b w:val="0"/>
          <w:bCs w:val="0"/>
          <w:lang w:val="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Default="00AE0579" w:rsidP="00AE0579">
      <w:pPr>
        <w:rPr>
          <w:lang w:eastAsia="el-GR"/>
        </w:rPr>
      </w:pPr>
    </w:p>
    <w:p w:rsidR="00AE0579" w:rsidRPr="00B3289A" w:rsidRDefault="00AE0579" w:rsidP="00AE0579">
      <w:pPr>
        <w:rPr>
          <w:b/>
          <w:sz w:val="40"/>
          <w:szCs w:val="40"/>
          <w:lang w:eastAsia="el-GR"/>
        </w:rPr>
      </w:pPr>
      <w:r w:rsidRPr="00B3289A">
        <w:rPr>
          <w:b/>
          <w:sz w:val="40"/>
          <w:szCs w:val="40"/>
          <w:lang w:eastAsia="el-GR"/>
        </w:rPr>
        <w:lastRenderedPageBreak/>
        <w:t>ΠΗΓΕΣ ΑΤΜΟΣΦΑΙΡΙΚΗΣ ΡΥΠΑΝΣΗΣ:</w:t>
      </w:r>
    </w:p>
    <w:p w:rsidR="00AE0579" w:rsidRPr="00AE0579" w:rsidRDefault="00AE0579" w:rsidP="00AE0579">
      <w:pPr>
        <w:rPr>
          <w:b/>
          <w:sz w:val="32"/>
          <w:szCs w:val="32"/>
          <w:lang w:eastAsia="el-GR"/>
        </w:rPr>
      </w:pPr>
      <w:r w:rsidRPr="00AE0579">
        <w:rPr>
          <w:b/>
          <w:sz w:val="32"/>
          <w:szCs w:val="32"/>
          <w:lang w:eastAsia="el-GR"/>
        </w:rPr>
        <w:t>(α) Φυσικές Πηγές (πχ., Ηφαίστεια, φυσικές πυρκαγιές, άνεμος, θάλασσα…)</w:t>
      </w:r>
    </w:p>
    <w:p w:rsidR="00AE0579" w:rsidRPr="005B6AB0" w:rsidRDefault="00AE0579" w:rsidP="00AE0579">
      <w:pPr>
        <w:rPr>
          <w:b/>
          <w:sz w:val="32"/>
          <w:szCs w:val="32"/>
          <w:lang w:eastAsia="el-GR"/>
        </w:rPr>
      </w:pPr>
      <w:r w:rsidRPr="00AE0579">
        <w:rPr>
          <w:b/>
          <w:sz w:val="32"/>
          <w:szCs w:val="32"/>
          <w:lang w:eastAsia="el-GR"/>
        </w:rPr>
        <w:t xml:space="preserve">(β) Ανθρωπογενείς Πηγές (Αυτοκίνητο, Βιομηχανίες, κλπ)  </w:t>
      </w:r>
    </w:p>
    <w:p w:rsidR="00B3289A" w:rsidRPr="005B6AB0" w:rsidRDefault="00B3289A" w:rsidP="00AE0579">
      <w:pPr>
        <w:rPr>
          <w:b/>
          <w:sz w:val="28"/>
          <w:szCs w:val="28"/>
          <w:lang w:eastAsia="el-GR"/>
        </w:rPr>
      </w:pPr>
      <w:r w:rsidRPr="005B6AB0">
        <w:rPr>
          <w:b/>
          <w:sz w:val="28"/>
          <w:szCs w:val="28"/>
          <w:lang w:eastAsia="el-GR"/>
        </w:rPr>
        <w:t>ΑΝΘΡΩΠΟΓΕΝΕΙΣ ΠΗΓΕΣ:</w:t>
      </w:r>
    </w:p>
    <w:p w:rsidR="00B3289A" w:rsidRPr="00B3289A" w:rsidRDefault="00B3289A" w:rsidP="00B3289A">
      <w:pPr>
        <w:pStyle w:val="a5"/>
        <w:numPr>
          <w:ilvl w:val="0"/>
          <w:numId w:val="6"/>
        </w:numPr>
        <w:rPr>
          <w:sz w:val="28"/>
          <w:szCs w:val="28"/>
          <w:lang w:eastAsia="el-GR"/>
        </w:rPr>
      </w:pPr>
      <w:r w:rsidRPr="00B3289A">
        <w:rPr>
          <w:sz w:val="28"/>
          <w:szCs w:val="28"/>
          <w:lang w:eastAsia="el-GR"/>
        </w:rPr>
        <w:t xml:space="preserve">Τα μέσα μεταφοράς (αυτοκίνητο, πλοία, αεροπλάνα, κλπ): </w:t>
      </w:r>
    </w:p>
    <w:p w:rsidR="00B3289A" w:rsidRPr="00B3289A" w:rsidRDefault="00B3289A" w:rsidP="00B3289A">
      <w:pPr>
        <w:pStyle w:val="a5"/>
        <w:ind w:left="1080"/>
        <w:rPr>
          <w:sz w:val="28"/>
          <w:szCs w:val="28"/>
          <w:lang w:eastAsia="el-GR"/>
        </w:rPr>
      </w:pPr>
      <w:r w:rsidRPr="00B3289A">
        <w:rPr>
          <w:sz w:val="28"/>
          <w:szCs w:val="28"/>
          <w:lang w:eastAsia="el-GR"/>
        </w:rPr>
        <w:t>Συνεισφορά κατά ~60%</w:t>
      </w:r>
    </w:p>
    <w:p w:rsidR="00B3289A" w:rsidRPr="00B3289A" w:rsidRDefault="00B3289A" w:rsidP="00B3289A">
      <w:pPr>
        <w:pStyle w:val="a5"/>
        <w:numPr>
          <w:ilvl w:val="0"/>
          <w:numId w:val="6"/>
        </w:numPr>
        <w:rPr>
          <w:sz w:val="28"/>
          <w:szCs w:val="28"/>
          <w:lang w:eastAsia="el-GR"/>
        </w:rPr>
      </w:pPr>
      <w:r>
        <w:rPr>
          <w:sz w:val="28"/>
          <w:szCs w:val="28"/>
          <w:lang w:eastAsia="el-GR"/>
        </w:rPr>
        <w:t>Παραγωγή Ηλεκτρισμού</w:t>
      </w:r>
      <w:r w:rsidRPr="00B3289A">
        <w:rPr>
          <w:sz w:val="28"/>
          <w:szCs w:val="28"/>
          <w:lang w:eastAsia="el-GR"/>
        </w:rPr>
        <w:t xml:space="preserve">: </w:t>
      </w:r>
    </w:p>
    <w:p w:rsidR="00B3289A" w:rsidRPr="00B3289A" w:rsidRDefault="00B3289A" w:rsidP="00B3289A">
      <w:pPr>
        <w:pStyle w:val="a5"/>
        <w:ind w:left="1080"/>
        <w:rPr>
          <w:sz w:val="28"/>
          <w:szCs w:val="28"/>
          <w:lang w:eastAsia="el-GR"/>
        </w:rPr>
      </w:pPr>
      <w:r w:rsidRPr="00B3289A">
        <w:rPr>
          <w:sz w:val="28"/>
          <w:szCs w:val="28"/>
          <w:lang w:eastAsia="el-GR"/>
        </w:rPr>
        <w:t>Συνεισφορά κατά ~</w:t>
      </w:r>
      <w:r>
        <w:rPr>
          <w:sz w:val="28"/>
          <w:szCs w:val="28"/>
          <w:lang w:eastAsia="el-GR"/>
        </w:rPr>
        <w:t>10-15</w:t>
      </w:r>
      <w:r w:rsidRPr="00B3289A">
        <w:rPr>
          <w:sz w:val="28"/>
          <w:szCs w:val="28"/>
          <w:lang w:eastAsia="el-GR"/>
        </w:rPr>
        <w:t>%</w:t>
      </w:r>
    </w:p>
    <w:p w:rsidR="00B3289A" w:rsidRDefault="00B3289A" w:rsidP="00B3289A">
      <w:pPr>
        <w:pStyle w:val="a5"/>
        <w:numPr>
          <w:ilvl w:val="0"/>
          <w:numId w:val="6"/>
        </w:numPr>
        <w:rPr>
          <w:sz w:val="28"/>
          <w:szCs w:val="28"/>
          <w:lang w:eastAsia="el-GR"/>
        </w:rPr>
      </w:pPr>
      <w:r>
        <w:rPr>
          <w:sz w:val="28"/>
          <w:szCs w:val="28"/>
          <w:lang w:eastAsia="el-GR"/>
        </w:rPr>
        <w:t>Βιομηχανικές καύσεις και βιομηχανικές εκπομπές:</w:t>
      </w:r>
    </w:p>
    <w:p w:rsidR="00B3289A" w:rsidRDefault="00B3289A" w:rsidP="00B3289A">
      <w:pPr>
        <w:pStyle w:val="a5"/>
        <w:ind w:left="1080"/>
        <w:rPr>
          <w:sz w:val="28"/>
          <w:szCs w:val="28"/>
          <w:lang w:eastAsia="el-GR"/>
        </w:rPr>
      </w:pPr>
      <w:r w:rsidRPr="00B3289A">
        <w:rPr>
          <w:sz w:val="28"/>
          <w:szCs w:val="28"/>
          <w:lang w:eastAsia="el-GR"/>
        </w:rPr>
        <w:t>Συνεισφορά κατά ~</w:t>
      </w:r>
      <w:r>
        <w:rPr>
          <w:sz w:val="28"/>
          <w:szCs w:val="28"/>
          <w:lang w:eastAsia="el-GR"/>
        </w:rPr>
        <w:t>20%</w:t>
      </w:r>
    </w:p>
    <w:p w:rsidR="00B3289A" w:rsidRDefault="00B3289A" w:rsidP="00B3289A">
      <w:pPr>
        <w:pStyle w:val="a5"/>
        <w:numPr>
          <w:ilvl w:val="0"/>
          <w:numId w:val="6"/>
        </w:numPr>
        <w:rPr>
          <w:sz w:val="28"/>
          <w:szCs w:val="28"/>
          <w:lang w:eastAsia="el-GR"/>
        </w:rPr>
      </w:pPr>
      <w:r>
        <w:rPr>
          <w:sz w:val="28"/>
          <w:szCs w:val="28"/>
          <w:lang w:eastAsia="el-GR"/>
        </w:rPr>
        <w:t xml:space="preserve">Οικιακή θέρμανση </w:t>
      </w:r>
    </w:p>
    <w:p w:rsidR="00B3289A" w:rsidRDefault="00B3289A" w:rsidP="00B3289A">
      <w:pPr>
        <w:pStyle w:val="a5"/>
        <w:ind w:left="1080"/>
        <w:rPr>
          <w:sz w:val="28"/>
          <w:szCs w:val="28"/>
          <w:lang w:eastAsia="el-GR"/>
        </w:rPr>
      </w:pPr>
      <w:r>
        <w:rPr>
          <w:sz w:val="28"/>
          <w:szCs w:val="28"/>
          <w:lang w:eastAsia="el-GR"/>
        </w:rPr>
        <w:t>Συνεισφορά κατά ~10%</w:t>
      </w:r>
    </w:p>
    <w:p w:rsidR="00B3289A" w:rsidRDefault="00B3289A" w:rsidP="00B3289A">
      <w:pPr>
        <w:pStyle w:val="a5"/>
        <w:numPr>
          <w:ilvl w:val="0"/>
          <w:numId w:val="6"/>
        </w:numPr>
        <w:rPr>
          <w:sz w:val="28"/>
          <w:szCs w:val="28"/>
          <w:lang w:eastAsia="el-GR"/>
        </w:rPr>
      </w:pPr>
      <w:r>
        <w:rPr>
          <w:sz w:val="28"/>
          <w:szCs w:val="28"/>
          <w:lang w:eastAsia="el-GR"/>
        </w:rPr>
        <w:t>Ανεπιθύμητες καύσεις:</w:t>
      </w:r>
    </w:p>
    <w:p w:rsidR="00B3289A" w:rsidRPr="005B6AB0" w:rsidRDefault="00B3289A" w:rsidP="005B6AB0">
      <w:pPr>
        <w:pStyle w:val="a5"/>
        <w:ind w:left="1080"/>
        <w:rPr>
          <w:sz w:val="28"/>
          <w:szCs w:val="28"/>
          <w:lang w:eastAsia="el-GR"/>
        </w:rPr>
      </w:pPr>
      <w:r>
        <w:rPr>
          <w:sz w:val="28"/>
          <w:szCs w:val="28"/>
          <w:lang w:eastAsia="el-GR"/>
        </w:rPr>
        <w:t>Συνεισφορά κατά ~5%</w:t>
      </w:r>
    </w:p>
    <w:p w:rsidR="00F24323" w:rsidRDefault="00A669F8" w:rsidP="00A669F8">
      <w:pPr>
        <w:pStyle w:val="30"/>
        <w:numPr>
          <w:ilvl w:val="1"/>
          <w:numId w:val="2"/>
        </w:numPr>
        <w:ind w:left="540" w:hanging="540"/>
        <w:rPr>
          <w:rFonts w:asciiTheme="minorHAnsi" w:hAnsiTheme="minorHAnsi"/>
          <w:b/>
          <w:sz w:val="28"/>
          <w:szCs w:val="28"/>
        </w:rPr>
      </w:pPr>
      <w:r w:rsidRPr="00F24323">
        <w:rPr>
          <w:rFonts w:asciiTheme="minorHAnsi" w:hAnsiTheme="minorHAnsi"/>
          <w:b/>
          <w:sz w:val="28"/>
          <w:szCs w:val="28"/>
        </w:rPr>
        <w:t>Μέχρι το 1970 ο μέσος όρος των δαπανών των Βιομηχανικών μονάδων για τον έλεγχο τη</w:t>
      </w:r>
      <w:r w:rsidR="00F24323">
        <w:rPr>
          <w:rFonts w:asciiTheme="minorHAnsi" w:hAnsiTheme="minorHAnsi"/>
          <w:b/>
          <w:sz w:val="28"/>
          <w:szCs w:val="28"/>
        </w:rPr>
        <w:t>ς Ατμοσφαιρικής ρύπανσης ήταν 1,</w:t>
      </w:r>
      <w:r w:rsidRPr="00F24323">
        <w:rPr>
          <w:rFonts w:asciiTheme="minorHAnsi" w:hAnsiTheme="minorHAnsi"/>
          <w:b/>
          <w:sz w:val="28"/>
          <w:szCs w:val="28"/>
        </w:rPr>
        <w:t xml:space="preserve">7% των συνολικών δαπανών της (Πάγιο ή και λειτουργικό κόστος). </w:t>
      </w:r>
    </w:p>
    <w:p w:rsidR="00F24323" w:rsidRPr="00F24323" w:rsidRDefault="00F24323" w:rsidP="00F24323">
      <w:pPr>
        <w:pStyle w:val="30"/>
        <w:ind w:left="540"/>
        <w:rPr>
          <w:rFonts w:asciiTheme="minorHAnsi" w:hAnsiTheme="minorHAnsi"/>
          <w:b/>
          <w:sz w:val="28"/>
          <w:szCs w:val="28"/>
        </w:rPr>
      </w:pPr>
    </w:p>
    <w:p w:rsidR="00A669F8" w:rsidRPr="00F24323" w:rsidRDefault="00A669F8" w:rsidP="00A669F8">
      <w:pPr>
        <w:pStyle w:val="30"/>
        <w:numPr>
          <w:ilvl w:val="1"/>
          <w:numId w:val="2"/>
        </w:numPr>
        <w:ind w:left="540" w:hanging="540"/>
        <w:rPr>
          <w:rFonts w:asciiTheme="minorHAnsi" w:hAnsiTheme="minorHAnsi"/>
          <w:b/>
          <w:sz w:val="28"/>
          <w:szCs w:val="28"/>
        </w:rPr>
      </w:pPr>
      <w:r w:rsidRPr="00F24323">
        <w:rPr>
          <w:rFonts w:asciiTheme="minorHAnsi" w:hAnsiTheme="minorHAnsi"/>
          <w:b/>
          <w:sz w:val="28"/>
          <w:szCs w:val="28"/>
        </w:rPr>
        <w:t>Σήμερα ξεπερνά το 5-10%, δίδοντας έτσι εκτός των άλλων και μια νέα διάσταση στις εργασιακές ευκαιρίες ενός Μηχανικού.</w:t>
      </w:r>
    </w:p>
    <w:p w:rsidR="00F24323" w:rsidRDefault="00F24323" w:rsidP="00F24323">
      <w:pPr>
        <w:pStyle w:val="30"/>
      </w:pPr>
    </w:p>
    <w:p w:rsidR="005B6AB0" w:rsidRPr="005B6AB0" w:rsidRDefault="005B6AB0" w:rsidP="005B6AB0">
      <w:pPr>
        <w:pStyle w:val="30"/>
        <w:rPr>
          <w:sz w:val="28"/>
          <w:szCs w:val="28"/>
        </w:rPr>
      </w:pPr>
      <w:r w:rsidRPr="005B6AB0">
        <w:rPr>
          <w:sz w:val="28"/>
          <w:szCs w:val="28"/>
        </w:rPr>
        <w:t>Α</w:t>
      </w:r>
      <w:r w:rsidR="00A669F8" w:rsidRPr="005B6AB0">
        <w:rPr>
          <w:sz w:val="28"/>
          <w:szCs w:val="28"/>
        </w:rPr>
        <w:t>ς δούμε την δομή μιας σύγχρονης Χημικής Βιομηχανίας:</w:t>
      </w:r>
    </w:p>
    <w:p w:rsidR="00A669F8" w:rsidRDefault="00800986" w:rsidP="005B6AB0">
      <w:pPr>
        <w:pStyle w:val="30"/>
      </w:pPr>
      <w:r>
        <w:rPr>
          <w:noProof/>
        </w:rPr>
        <w:pict>
          <v:shapetype id="_x0000_t202" coordsize="21600,21600" o:spt="202" path="m,l,21600r21600,l21600,xe">
            <v:stroke joinstyle="miter"/>
            <v:path gradientshapeok="t" o:connecttype="rect"/>
          </v:shapetype>
          <v:shape id="_x0000_s1027" type="#_x0000_t202" style="position:absolute;left:0;text-align:left;margin-left:310.7pt;margin-top:3.05pt;width:115.2pt;height:64.5pt;z-index:251661312" o:allowincell="f" fillcolor="#cff">
            <v:textbox style="mso-next-textbox:#_x0000_s1027">
              <w:txbxContent>
                <w:p w:rsidR="00F95163" w:rsidRDefault="00F95163" w:rsidP="00A669F8">
                  <w:pPr>
                    <w:jc w:val="center"/>
                    <w:rPr>
                      <w:b/>
                      <w:bCs/>
                    </w:rPr>
                  </w:pPr>
                  <w:r>
                    <w:rPr>
                      <w:b/>
                      <w:bCs/>
                    </w:rPr>
                    <w:t>(</w:t>
                  </w:r>
                  <w:proofErr w:type="spellStart"/>
                  <w:r>
                    <w:rPr>
                      <w:b/>
                      <w:bCs/>
                      <w:lang w:val="en-US"/>
                    </w:rPr>
                    <w:t>iii</w:t>
                  </w:r>
                  <w:r>
                    <w:rPr>
                      <w:b/>
                      <w:bCs/>
                      <w:vertAlign w:val="subscript"/>
                      <w:lang w:val="en-US"/>
                    </w:rPr>
                    <w:t>a</w:t>
                  </w:r>
                  <w:proofErr w:type="spellEnd"/>
                  <w:r>
                    <w:rPr>
                      <w:b/>
                      <w:bCs/>
                    </w:rPr>
                    <w:t>)</w:t>
                  </w:r>
                </w:p>
                <w:p w:rsidR="00F95163" w:rsidRDefault="00F95163" w:rsidP="00A669F8">
                  <w:pPr>
                    <w:jc w:val="center"/>
                    <w:rPr>
                      <w:b/>
                      <w:bCs/>
                    </w:rPr>
                  </w:pPr>
                  <w:r>
                    <w:rPr>
                      <w:b/>
                      <w:bCs/>
                    </w:rPr>
                    <w:t>Τμήμα κατεργασίας προϊόντων</w:t>
                  </w:r>
                </w:p>
              </w:txbxContent>
            </v:textbox>
          </v:shape>
        </w:pict>
      </w:r>
    </w:p>
    <w:p w:rsidR="00A669F8" w:rsidRDefault="00800986" w:rsidP="00A669F8">
      <w:pPr>
        <w:tabs>
          <w:tab w:val="left" w:pos="1160"/>
          <w:tab w:val="left" w:pos="1620"/>
          <w:tab w:val="left" w:pos="3660"/>
          <w:tab w:val="left" w:pos="6480"/>
        </w:tabs>
        <w:spacing w:line="400" w:lineRule="atLeast"/>
        <w:ind w:right="-28"/>
        <w:jc w:val="both"/>
      </w:pPr>
      <w:r>
        <w:rPr>
          <w:noProof/>
        </w:rPr>
        <w:pict>
          <v:shape id="_x0000_s1026" type="#_x0000_t202" style="position:absolute;left:0;text-align:left;margin-left:159.5pt;margin-top:2.1pt;width:115.2pt;height:102pt;z-index:251660288" o:allowincell="f">
            <v:textbox>
              <w:txbxContent>
                <w:p w:rsidR="00F95163" w:rsidRDefault="00F95163" w:rsidP="00A669F8">
                  <w:pPr>
                    <w:jc w:val="center"/>
                    <w:rPr>
                      <w:b/>
                      <w:bCs/>
                    </w:rPr>
                  </w:pPr>
                  <w:r>
                    <w:rPr>
                      <w:b/>
                      <w:bCs/>
                    </w:rPr>
                    <w:t>(</w:t>
                  </w:r>
                  <w:r>
                    <w:rPr>
                      <w:b/>
                      <w:bCs/>
                      <w:lang w:val="en-US"/>
                    </w:rPr>
                    <w:t>ii</w:t>
                  </w:r>
                  <w:r>
                    <w:rPr>
                      <w:b/>
                      <w:bCs/>
                    </w:rPr>
                    <w:t>)</w:t>
                  </w:r>
                </w:p>
                <w:p w:rsidR="00F95163" w:rsidRDefault="00F95163" w:rsidP="00A669F8">
                  <w:pPr>
                    <w:jc w:val="center"/>
                    <w:rPr>
                      <w:b/>
                      <w:bCs/>
                    </w:rPr>
                  </w:pPr>
                  <w:r>
                    <w:rPr>
                      <w:b/>
                      <w:bCs/>
                    </w:rPr>
                    <w:t>Τμήμα Χημικών Μετατροπών</w:t>
                  </w:r>
                </w:p>
                <w:p w:rsidR="00F95163" w:rsidRDefault="00F95163" w:rsidP="00A669F8">
                  <w:pPr>
                    <w:jc w:val="center"/>
                    <w:rPr>
                      <w:b/>
                      <w:bCs/>
                    </w:rPr>
                  </w:pPr>
                  <w:r>
                    <w:rPr>
                      <w:b/>
                      <w:bCs/>
                    </w:rPr>
                    <w:t>Χημικοί Αντιδραστήρες</w:t>
                  </w:r>
                </w:p>
              </w:txbxContent>
            </v:textbox>
          </v:shape>
        </w:pict>
      </w:r>
      <w:r>
        <w:rPr>
          <w:noProof/>
        </w:rPr>
        <w:pict>
          <v:shape id="_x0000_s1028" type="#_x0000_t202" style="position:absolute;left:0;text-align:left;margin-left:8.3pt;margin-top:16.1pt;width:115.2pt;height:79.2pt;z-index:251662336" o:allowincell="f" fillcolor="#cff">
            <v:textbox>
              <w:txbxContent>
                <w:p w:rsidR="00F95163" w:rsidRDefault="00F95163" w:rsidP="00A669F8">
                  <w:pPr>
                    <w:jc w:val="center"/>
                    <w:rPr>
                      <w:b/>
                      <w:bCs/>
                    </w:rPr>
                  </w:pPr>
                  <w:r>
                    <w:rPr>
                      <w:b/>
                      <w:bCs/>
                    </w:rPr>
                    <w:t>(</w:t>
                  </w:r>
                  <w:proofErr w:type="spellStart"/>
                  <w:r>
                    <w:rPr>
                      <w:b/>
                      <w:bCs/>
                      <w:lang w:val="en-US"/>
                    </w:rPr>
                    <w:t>i</w:t>
                  </w:r>
                  <w:proofErr w:type="spellEnd"/>
                  <w:r>
                    <w:rPr>
                      <w:b/>
                      <w:bCs/>
                    </w:rPr>
                    <w:t>)</w:t>
                  </w:r>
                </w:p>
                <w:p w:rsidR="00F95163" w:rsidRDefault="00F95163" w:rsidP="00A669F8">
                  <w:pPr>
                    <w:jc w:val="center"/>
                    <w:rPr>
                      <w:b/>
                      <w:bCs/>
                    </w:rPr>
                  </w:pPr>
                  <w:r>
                    <w:rPr>
                      <w:b/>
                      <w:bCs/>
                    </w:rPr>
                    <w:t>Τμήμα κατεργασίας</w:t>
                  </w:r>
                </w:p>
                <w:p w:rsidR="00F95163" w:rsidRDefault="00F95163" w:rsidP="00A669F8">
                  <w:pPr>
                    <w:jc w:val="center"/>
                    <w:rPr>
                      <w:b/>
                      <w:bCs/>
                    </w:rPr>
                  </w:pPr>
                  <w:proofErr w:type="spellStart"/>
                  <w:r>
                    <w:rPr>
                      <w:b/>
                      <w:bCs/>
                    </w:rPr>
                    <w:t>α΄</w:t>
                  </w:r>
                  <w:proofErr w:type="spellEnd"/>
                  <w:r>
                    <w:rPr>
                      <w:b/>
                      <w:bCs/>
                    </w:rPr>
                    <w:t>- υλών</w:t>
                  </w:r>
                </w:p>
              </w:txbxContent>
            </v:textbox>
          </v:shape>
        </w:pict>
      </w:r>
    </w:p>
    <w:p w:rsidR="00A669F8" w:rsidRDefault="00800986" w:rsidP="00A669F8">
      <w:pPr>
        <w:tabs>
          <w:tab w:val="left" w:pos="1160"/>
          <w:tab w:val="left" w:pos="1620"/>
          <w:tab w:val="left" w:pos="3660"/>
          <w:tab w:val="left" w:pos="6480"/>
        </w:tabs>
        <w:spacing w:line="400" w:lineRule="atLeast"/>
        <w:ind w:right="-28"/>
        <w:jc w:val="both"/>
      </w:pPr>
      <w:r>
        <w:rPr>
          <w:noProof/>
        </w:rPr>
        <w:pict>
          <v:shape id="_x0000_s1029" type="#_x0000_t202" style="position:absolute;left:0;text-align:left;margin-left:310.7pt;margin-top:26.3pt;width:115.2pt;height:62.25pt;z-index:251663360" o:allowincell="f" fillcolor="#cff">
            <v:textbox style="mso-next-textbox:#_x0000_s1029">
              <w:txbxContent>
                <w:p w:rsidR="00F95163" w:rsidRDefault="00F95163" w:rsidP="00A669F8">
                  <w:pPr>
                    <w:jc w:val="center"/>
                    <w:rPr>
                      <w:b/>
                      <w:bCs/>
                    </w:rPr>
                  </w:pPr>
                  <w:r>
                    <w:rPr>
                      <w:b/>
                      <w:bCs/>
                    </w:rPr>
                    <w:t>(</w:t>
                  </w:r>
                  <w:proofErr w:type="spellStart"/>
                  <w:r>
                    <w:rPr>
                      <w:b/>
                      <w:bCs/>
                      <w:lang w:val="en-US"/>
                    </w:rPr>
                    <w:t>iii</w:t>
                  </w:r>
                  <w:r>
                    <w:rPr>
                      <w:b/>
                      <w:bCs/>
                      <w:vertAlign w:val="subscript"/>
                      <w:lang w:val="en-US"/>
                    </w:rPr>
                    <w:t>b</w:t>
                  </w:r>
                  <w:proofErr w:type="spellEnd"/>
                  <w:r>
                    <w:rPr>
                      <w:b/>
                      <w:bCs/>
                    </w:rPr>
                    <w:t>)</w:t>
                  </w:r>
                </w:p>
                <w:p w:rsidR="00F95163" w:rsidRDefault="00F95163" w:rsidP="00A669F8">
                  <w:pPr>
                    <w:pStyle w:val="a4"/>
                    <w:tabs>
                      <w:tab w:val="clear" w:pos="4153"/>
                      <w:tab w:val="clear" w:pos="8306"/>
                    </w:tabs>
                    <w:jc w:val="center"/>
                  </w:pPr>
                  <w:r>
                    <w:rPr>
                      <w:b/>
                      <w:bCs/>
                    </w:rPr>
                    <w:t>Τμήμα κατεργασίας αποβλήτων</w:t>
                  </w:r>
                </w:p>
              </w:txbxContent>
            </v:textbox>
          </v:shape>
        </w:pict>
      </w: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left:0;text-align:left;margin-left:274.7pt;margin-top:13.2pt;width:36pt;height:21.6pt;z-index:251665408" o:allowincell="f"/>
        </w:pict>
      </w:r>
      <w:r>
        <w:rPr>
          <w:noProof/>
        </w:rPr>
        <w:pict>
          <v:shape id="_x0000_s1030" type="#_x0000_t94" style="position:absolute;left:0;text-align:left;margin-left:123.5pt;margin-top:12.15pt;width:36pt;height:21.6pt;z-index:251664384" o:allowincell="f"/>
        </w:pict>
      </w:r>
    </w:p>
    <w:p w:rsidR="00A669F8" w:rsidRDefault="00A669F8" w:rsidP="00A669F8">
      <w:pPr>
        <w:tabs>
          <w:tab w:val="left" w:pos="1160"/>
          <w:tab w:val="left" w:pos="1620"/>
          <w:tab w:val="left" w:pos="3660"/>
          <w:tab w:val="left" w:pos="6480"/>
        </w:tabs>
        <w:spacing w:line="400" w:lineRule="atLeast"/>
        <w:ind w:right="-28"/>
        <w:jc w:val="both"/>
      </w:pPr>
    </w:p>
    <w:p w:rsidR="00A669F8" w:rsidRDefault="00A669F8" w:rsidP="00A669F8">
      <w:pPr>
        <w:tabs>
          <w:tab w:val="left" w:pos="1160"/>
          <w:tab w:val="left" w:pos="1620"/>
          <w:tab w:val="left" w:pos="3660"/>
          <w:tab w:val="left" w:pos="6480"/>
        </w:tabs>
        <w:spacing w:line="400" w:lineRule="atLeast"/>
        <w:ind w:right="-28"/>
        <w:jc w:val="both"/>
      </w:pPr>
    </w:p>
    <w:p w:rsidR="00A669F8" w:rsidRPr="005B6AB0" w:rsidRDefault="00A669F8" w:rsidP="005B6AB0">
      <w:pPr>
        <w:pStyle w:val="a6"/>
        <w:rPr>
          <w:b w:val="0"/>
          <w:sz w:val="28"/>
          <w:szCs w:val="28"/>
        </w:rPr>
      </w:pPr>
      <w:r w:rsidRPr="005B6AB0">
        <w:rPr>
          <w:sz w:val="28"/>
          <w:szCs w:val="28"/>
        </w:rPr>
        <w:t xml:space="preserve">Σχήμα 1.1: </w:t>
      </w:r>
      <w:r w:rsidRPr="005B6AB0">
        <w:rPr>
          <w:b w:val="0"/>
          <w:sz w:val="28"/>
          <w:szCs w:val="28"/>
        </w:rPr>
        <w:t xml:space="preserve">Σχηματική αναπαράσταση των βασικών τμημάτων μιας βιομηχανικής εγκατάστασης. </w:t>
      </w:r>
      <w:r w:rsidR="005B6AB0" w:rsidRPr="005B6AB0">
        <w:rPr>
          <w:b w:val="0"/>
          <w:sz w:val="28"/>
          <w:szCs w:val="28"/>
        </w:rPr>
        <w:t>Συχνά (</w:t>
      </w:r>
      <w:proofErr w:type="spellStart"/>
      <w:r w:rsidR="005B6AB0" w:rsidRPr="005B6AB0">
        <w:rPr>
          <w:b w:val="0"/>
          <w:sz w:val="28"/>
          <w:szCs w:val="28"/>
          <w:lang w:val="en-US"/>
        </w:rPr>
        <w:t>i</w:t>
      </w:r>
      <w:proofErr w:type="spellEnd"/>
      <w:r w:rsidR="005B6AB0" w:rsidRPr="005B6AB0">
        <w:rPr>
          <w:b w:val="0"/>
          <w:sz w:val="28"/>
          <w:szCs w:val="28"/>
        </w:rPr>
        <w:t>) +(</w:t>
      </w:r>
      <w:r w:rsidR="005B6AB0" w:rsidRPr="005B6AB0">
        <w:rPr>
          <w:b w:val="0"/>
          <w:sz w:val="28"/>
          <w:szCs w:val="28"/>
          <w:lang w:val="en-US"/>
        </w:rPr>
        <w:t>iii</w:t>
      </w:r>
      <w:r w:rsidRPr="005B6AB0">
        <w:rPr>
          <w:b w:val="0"/>
          <w:sz w:val="28"/>
          <w:szCs w:val="28"/>
        </w:rPr>
        <w:t>) αφορά ποσοστό &gt;50% του πάγιου και λειτουργικού κόστους της εγκατάστασης.</w:t>
      </w:r>
    </w:p>
    <w:p w:rsidR="00A669F8" w:rsidRDefault="00A669F8" w:rsidP="00A669F8">
      <w:pPr>
        <w:pStyle w:val="30"/>
      </w:pPr>
    </w:p>
    <w:p w:rsidR="00725A97" w:rsidRDefault="008855B3" w:rsidP="00725A97">
      <w:pPr>
        <w:pStyle w:val="1"/>
      </w:pPr>
      <w:r>
        <w:lastRenderedPageBreak/>
        <w:t xml:space="preserve">ΠΙΝΑΚΑΣ: </w:t>
      </w:r>
      <w:r w:rsidR="00725A97">
        <w:t>Οι κυριότεροι ρύποι και οι πηγές τους</w:t>
      </w:r>
    </w:p>
    <w:p w:rsidR="00725A97" w:rsidRDefault="00725A97" w:rsidP="00725A97">
      <w:pPr>
        <w:jc w:val="both"/>
        <w:rPr>
          <w:sz w:val="24"/>
        </w:rPr>
      </w:pPr>
    </w:p>
    <w:tbl>
      <w:tblPr>
        <w:tblW w:w="978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403"/>
        <w:gridCol w:w="794"/>
        <w:gridCol w:w="1113"/>
        <w:gridCol w:w="1094"/>
        <w:gridCol w:w="884"/>
        <w:gridCol w:w="1240"/>
        <w:gridCol w:w="1254"/>
      </w:tblGrid>
      <w:tr w:rsidR="00725A97" w:rsidTr="00725A97">
        <w:trPr>
          <w:cantSplit/>
        </w:trPr>
        <w:tc>
          <w:tcPr>
            <w:tcW w:w="3403" w:type="dxa"/>
            <w:vMerge w:val="restart"/>
          </w:tcPr>
          <w:p w:rsidR="00725A97" w:rsidRDefault="00725A97" w:rsidP="00FD38CA">
            <w:pPr>
              <w:ind w:right="34"/>
              <w:jc w:val="center"/>
              <w:rPr>
                <w:b/>
                <w:sz w:val="24"/>
              </w:rPr>
            </w:pPr>
          </w:p>
          <w:p w:rsidR="00725A97" w:rsidRDefault="00725A97" w:rsidP="00FD38CA">
            <w:pPr>
              <w:ind w:right="34"/>
              <w:jc w:val="center"/>
              <w:rPr>
                <w:b/>
                <w:sz w:val="24"/>
              </w:rPr>
            </w:pPr>
            <w:r>
              <w:rPr>
                <w:b/>
                <w:sz w:val="24"/>
              </w:rPr>
              <w:t>ΠΗΓΗ</w:t>
            </w:r>
          </w:p>
        </w:tc>
        <w:tc>
          <w:tcPr>
            <w:tcW w:w="6379" w:type="dxa"/>
            <w:gridSpan w:val="6"/>
          </w:tcPr>
          <w:p w:rsidR="00725A97" w:rsidRDefault="00725A97" w:rsidP="00FD38CA">
            <w:pPr>
              <w:jc w:val="center"/>
              <w:rPr>
                <w:b/>
                <w:sz w:val="24"/>
              </w:rPr>
            </w:pPr>
            <w:r>
              <w:rPr>
                <w:b/>
                <w:sz w:val="24"/>
              </w:rPr>
              <w:t>ΡΥΠΟΣ (σε εκατομμύρια τόνους/έτος)</w:t>
            </w:r>
          </w:p>
        </w:tc>
      </w:tr>
      <w:tr w:rsidR="00725A97" w:rsidTr="00725A97">
        <w:trPr>
          <w:cantSplit/>
        </w:trPr>
        <w:tc>
          <w:tcPr>
            <w:tcW w:w="3403" w:type="dxa"/>
            <w:vMerge/>
          </w:tcPr>
          <w:p w:rsidR="00725A97" w:rsidRDefault="00725A97" w:rsidP="00FD38CA">
            <w:pPr>
              <w:ind w:right="34"/>
              <w:jc w:val="center"/>
              <w:rPr>
                <w:b/>
              </w:rPr>
            </w:pPr>
          </w:p>
        </w:tc>
        <w:tc>
          <w:tcPr>
            <w:tcW w:w="794" w:type="dxa"/>
          </w:tcPr>
          <w:p w:rsidR="00725A97" w:rsidRDefault="00725A97" w:rsidP="00FD38CA">
            <w:pPr>
              <w:jc w:val="center"/>
              <w:rPr>
                <w:b/>
              </w:rPr>
            </w:pPr>
            <w:proofErr w:type="spellStart"/>
            <w:r>
              <w:rPr>
                <w:b/>
              </w:rPr>
              <w:t>CO</w:t>
            </w:r>
            <w:proofErr w:type="spellEnd"/>
          </w:p>
        </w:tc>
        <w:tc>
          <w:tcPr>
            <w:tcW w:w="1113" w:type="dxa"/>
          </w:tcPr>
          <w:p w:rsidR="00725A97" w:rsidRDefault="00725A97" w:rsidP="00FD38CA">
            <w:pPr>
              <w:jc w:val="center"/>
              <w:rPr>
                <w:b/>
              </w:rPr>
            </w:pPr>
            <w:r>
              <w:rPr>
                <w:b/>
              </w:rPr>
              <w:t>SO</w:t>
            </w:r>
            <w:r>
              <w:rPr>
                <w:b/>
                <w:vertAlign w:val="subscript"/>
              </w:rPr>
              <w:t>2</w:t>
            </w:r>
            <w:r>
              <w:rPr>
                <w:b/>
              </w:rPr>
              <w:t>, SO</w:t>
            </w:r>
            <w:r>
              <w:rPr>
                <w:b/>
                <w:vertAlign w:val="subscript"/>
              </w:rPr>
              <w:t>3</w:t>
            </w:r>
          </w:p>
        </w:tc>
        <w:tc>
          <w:tcPr>
            <w:tcW w:w="1094" w:type="dxa"/>
          </w:tcPr>
          <w:p w:rsidR="00725A97" w:rsidRDefault="00725A97" w:rsidP="00FD38CA">
            <w:pPr>
              <w:jc w:val="center"/>
              <w:rPr>
                <w:b/>
              </w:rPr>
            </w:pPr>
            <w:proofErr w:type="spellStart"/>
            <w:r>
              <w:rPr>
                <w:b/>
              </w:rPr>
              <w:t>ΝΟ</w:t>
            </w:r>
            <w:proofErr w:type="spellEnd"/>
            <w:r>
              <w:rPr>
                <w:b/>
              </w:rPr>
              <w:t>, ΝΟ</w:t>
            </w:r>
            <w:r>
              <w:rPr>
                <w:b/>
                <w:vertAlign w:val="subscript"/>
              </w:rPr>
              <w:t>2</w:t>
            </w:r>
          </w:p>
        </w:tc>
        <w:tc>
          <w:tcPr>
            <w:tcW w:w="884" w:type="dxa"/>
          </w:tcPr>
          <w:p w:rsidR="00725A97" w:rsidRDefault="00725A97" w:rsidP="00FD38CA">
            <w:pPr>
              <w:jc w:val="center"/>
              <w:rPr>
                <w:b/>
              </w:rPr>
            </w:pPr>
            <w:r>
              <w:rPr>
                <w:b/>
              </w:rPr>
              <w:t>Η/C</w:t>
            </w:r>
          </w:p>
        </w:tc>
        <w:tc>
          <w:tcPr>
            <w:tcW w:w="1240" w:type="dxa"/>
          </w:tcPr>
          <w:p w:rsidR="00725A97" w:rsidRDefault="00725A97" w:rsidP="00FD38CA">
            <w:pPr>
              <w:jc w:val="center"/>
              <w:rPr>
                <w:b/>
              </w:rPr>
            </w:pPr>
            <w:r>
              <w:rPr>
                <w:b/>
              </w:rPr>
              <w:t>Σωματίδια</w:t>
            </w:r>
          </w:p>
        </w:tc>
        <w:tc>
          <w:tcPr>
            <w:tcW w:w="1254" w:type="dxa"/>
          </w:tcPr>
          <w:p w:rsidR="00725A97" w:rsidRDefault="00725A97" w:rsidP="00FD38CA">
            <w:pPr>
              <w:jc w:val="center"/>
              <w:rPr>
                <w:b/>
              </w:rPr>
            </w:pPr>
            <w:r>
              <w:rPr>
                <w:b/>
              </w:rPr>
              <w:t>Σύνολα</w:t>
            </w:r>
          </w:p>
        </w:tc>
      </w:tr>
      <w:tr w:rsidR="00725A97" w:rsidTr="00725A97">
        <w:tc>
          <w:tcPr>
            <w:tcW w:w="3403" w:type="dxa"/>
          </w:tcPr>
          <w:p w:rsidR="00725A97" w:rsidRDefault="00725A97" w:rsidP="00FD38CA">
            <w:pPr>
              <w:jc w:val="center"/>
              <w:rPr>
                <w:b/>
              </w:rPr>
            </w:pPr>
            <w:r>
              <w:rPr>
                <w:b/>
              </w:rPr>
              <w:t>ΜΕΤΑΦΟΡΕΣ:</w:t>
            </w:r>
          </w:p>
          <w:p w:rsidR="00725A97" w:rsidRDefault="00725A97" w:rsidP="00FD38CA">
            <w:pPr>
              <w:jc w:val="center"/>
              <w:rPr>
                <w:b/>
              </w:rPr>
            </w:pPr>
            <w:r>
              <w:rPr>
                <w:b/>
              </w:rPr>
              <w:t>Αυτοκίνητο</w:t>
            </w:r>
          </w:p>
          <w:p w:rsidR="00725A97" w:rsidRDefault="00725A97" w:rsidP="00FD38CA">
            <w:pPr>
              <w:jc w:val="center"/>
              <w:rPr>
                <w:b/>
              </w:rPr>
            </w:pPr>
            <w:r>
              <w:rPr>
                <w:b/>
              </w:rPr>
              <w:t>Άλλα</w:t>
            </w:r>
          </w:p>
          <w:p w:rsidR="00725A97" w:rsidRPr="00725A97" w:rsidRDefault="00725A97" w:rsidP="00FD38CA">
            <w:pPr>
              <w:jc w:val="center"/>
              <w:rPr>
                <w:b/>
                <w:i/>
              </w:rPr>
            </w:pPr>
            <w:r w:rsidRPr="00725A97">
              <w:rPr>
                <w:b/>
                <w:i/>
              </w:rPr>
              <w:t>Σύνολο</w:t>
            </w:r>
          </w:p>
        </w:tc>
        <w:tc>
          <w:tcPr>
            <w:tcW w:w="794" w:type="dxa"/>
          </w:tcPr>
          <w:p w:rsidR="00725A97" w:rsidRDefault="00725A97" w:rsidP="00FD38CA">
            <w:pPr>
              <w:jc w:val="center"/>
              <w:rPr>
                <w:b/>
              </w:rPr>
            </w:pPr>
          </w:p>
          <w:p w:rsidR="00725A97" w:rsidRDefault="00725A97" w:rsidP="00FD38CA">
            <w:pPr>
              <w:jc w:val="center"/>
              <w:rPr>
                <w:b/>
              </w:rPr>
            </w:pPr>
            <w:r w:rsidRPr="00725A97">
              <w:rPr>
                <w:b/>
                <w:highlight w:val="yellow"/>
              </w:rPr>
              <w:t>67.3</w:t>
            </w:r>
          </w:p>
          <w:p w:rsidR="00725A97" w:rsidRDefault="00725A97" w:rsidP="00FD38CA">
            <w:pPr>
              <w:jc w:val="center"/>
              <w:rPr>
                <w:b/>
              </w:rPr>
            </w:pPr>
            <w:r>
              <w:rPr>
                <w:b/>
              </w:rPr>
              <w:t>3.9</w:t>
            </w:r>
          </w:p>
          <w:p w:rsidR="00725A97" w:rsidRPr="00725A97" w:rsidRDefault="00725A97" w:rsidP="00FD38CA">
            <w:pPr>
              <w:jc w:val="center"/>
              <w:rPr>
                <w:b/>
                <w:i/>
              </w:rPr>
            </w:pPr>
            <w:r w:rsidRPr="00725A97">
              <w:rPr>
                <w:b/>
                <w:i/>
              </w:rPr>
              <w:t>71.2</w:t>
            </w:r>
          </w:p>
        </w:tc>
        <w:tc>
          <w:tcPr>
            <w:tcW w:w="1113" w:type="dxa"/>
          </w:tcPr>
          <w:p w:rsidR="00725A97" w:rsidRDefault="00725A97" w:rsidP="00FD38CA">
            <w:pPr>
              <w:jc w:val="center"/>
              <w:rPr>
                <w:b/>
              </w:rPr>
            </w:pPr>
          </w:p>
          <w:p w:rsidR="00725A97" w:rsidRDefault="00725A97" w:rsidP="00FD38CA">
            <w:pPr>
              <w:jc w:val="center"/>
              <w:rPr>
                <w:b/>
              </w:rPr>
            </w:pPr>
            <w:r>
              <w:rPr>
                <w:b/>
              </w:rPr>
              <w:t>0.3</w:t>
            </w:r>
          </w:p>
          <w:p w:rsidR="00725A97" w:rsidRDefault="00725A97" w:rsidP="00FD38CA">
            <w:pPr>
              <w:jc w:val="center"/>
              <w:rPr>
                <w:b/>
              </w:rPr>
            </w:pPr>
            <w:r>
              <w:rPr>
                <w:b/>
              </w:rPr>
              <w:t>0.1</w:t>
            </w:r>
          </w:p>
          <w:p w:rsidR="00725A97" w:rsidRPr="00725A97" w:rsidRDefault="00725A97" w:rsidP="00FD38CA">
            <w:pPr>
              <w:jc w:val="center"/>
              <w:rPr>
                <w:b/>
                <w:i/>
              </w:rPr>
            </w:pPr>
            <w:r w:rsidRPr="00725A97">
              <w:rPr>
                <w:b/>
                <w:i/>
              </w:rPr>
              <w:t>0.4</w:t>
            </w:r>
          </w:p>
        </w:tc>
        <w:tc>
          <w:tcPr>
            <w:tcW w:w="1094" w:type="dxa"/>
          </w:tcPr>
          <w:p w:rsidR="00725A97" w:rsidRDefault="00725A97" w:rsidP="00FD38CA">
            <w:pPr>
              <w:jc w:val="center"/>
              <w:rPr>
                <w:b/>
              </w:rPr>
            </w:pPr>
          </w:p>
          <w:p w:rsidR="00725A97" w:rsidRDefault="00725A97" w:rsidP="00FD38CA">
            <w:pPr>
              <w:jc w:val="center"/>
              <w:rPr>
                <w:b/>
              </w:rPr>
            </w:pPr>
            <w:r w:rsidRPr="00725A97">
              <w:rPr>
                <w:b/>
                <w:highlight w:val="yellow"/>
              </w:rPr>
              <w:t>7.0</w:t>
            </w:r>
          </w:p>
          <w:p w:rsidR="00725A97" w:rsidRDefault="00725A97" w:rsidP="00FD38CA">
            <w:pPr>
              <w:jc w:val="center"/>
              <w:rPr>
                <w:b/>
              </w:rPr>
            </w:pPr>
            <w:r>
              <w:rPr>
                <w:b/>
              </w:rPr>
              <w:t>1.0</w:t>
            </w:r>
          </w:p>
          <w:p w:rsidR="00725A97" w:rsidRPr="00725A97" w:rsidRDefault="00725A97" w:rsidP="00FD38CA">
            <w:pPr>
              <w:jc w:val="center"/>
              <w:rPr>
                <w:b/>
                <w:i/>
              </w:rPr>
            </w:pPr>
            <w:r w:rsidRPr="00725A97">
              <w:rPr>
                <w:b/>
                <w:i/>
              </w:rPr>
              <w:t>8.0</w:t>
            </w:r>
          </w:p>
        </w:tc>
        <w:tc>
          <w:tcPr>
            <w:tcW w:w="884" w:type="dxa"/>
          </w:tcPr>
          <w:p w:rsidR="00725A97" w:rsidRDefault="00725A97" w:rsidP="00FD38CA">
            <w:pPr>
              <w:jc w:val="center"/>
              <w:rPr>
                <w:b/>
              </w:rPr>
            </w:pPr>
          </w:p>
          <w:p w:rsidR="00725A97" w:rsidRDefault="00725A97" w:rsidP="00FD38CA">
            <w:pPr>
              <w:jc w:val="center"/>
              <w:rPr>
                <w:b/>
              </w:rPr>
            </w:pPr>
            <w:r w:rsidRPr="00725A97">
              <w:rPr>
                <w:b/>
                <w:highlight w:val="yellow"/>
              </w:rPr>
              <w:t>12.7</w:t>
            </w:r>
          </w:p>
          <w:p w:rsidR="00725A97" w:rsidRDefault="00725A97" w:rsidP="00FD38CA">
            <w:pPr>
              <w:jc w:val="center"/>
              <w:rPr>
                <w:b/>
              </w:rPr>
            </w:pPr>
            <w:r>
              <w:rPr>
                <w:b/>
              </w:rPr>
              <w:t>1.1</w:t>
            </w:r>
          </w:p>
          <w:p w:rsidR="00725A97" w:rsidRPr="00725A97" w:rsidRDefault="00725A97" w:rsidP="00FD38CA">
            <w:pPr>
              <w:jc w:val="center"/>
              <w:rPr>
                <w:b/>
                <w:i/>
              </w:rPr>
            </w:pPr>
            <w:r w:rsidRPr="00725A97">
              <w:rPr>
                <w:b/>
                <w:i/>
              </w:rPr>
              <w:t>13.8</w:t>
            </w:r>
          </w:p>
        </w:tc>
        <w:tc>
          <w:tcPr>
            <w:tcW w:w="1240" w:type="dxa"/>
          </w:tcPr>
          <w:p w:rsidR="00725A97" w:rsidRDefault="00725A97" w:rsidP="00FD38CA">
            <w:pPr>
              <w:jc w:val="center"/>
              <w:rPr>
                <w:b/>
              </w:rPr>
            </w:pPr>
          </w:p>
          <w:p w:rsidR="00725A97" w:rsidRDefault="00725A97" w:rsidP="00FD38CA">
            <w:pPr>
              <w:jc w:val="center"/>
              <w:rPr>
                <w:b/>
              </w:rPr>
            </w:pPr>
            <w:r>
              <w:rPr>
                <w:b/>
              </w:rPr>
              <w:t>0.7</w:t>
            </w:r>
          </w:p>
          <w:p w:rsidR="00725A97" w:rsidRDefault="00725A97" w:rsidP="00FD38CA">
            <w:pPr>
              <w:jc w:val="center"/>
              <w:rPr>
                <w:b/>
              </w:rPr>
            </w:pPr>
            <w:r>
              <w:rPr>
                <w:b/>
              </w:rPr>
              <w:t>0.5</w:t>
            </w:r>
          </w:p>
          <w:p w:rsidR="00725A97" w:rsidRPr="00725A97" w:rsidRDefault="00725A97" w:rsidP="00FD38CA">
            <w:pPr>
              <w:jc w:val="center"/>
              <w:rPr>
                <w:b/>
                <w:i/>
              </w:rPr>
            </w:pPr>
            <w:r w:rsidRPr="00725A97">
              <w:rPr>
                <w:b/>
                <w:i/>
              </w:rPr>
              <w:t>1.2</w:t>
            </w:r>
          </w:p>
        </w:tc>
        <w:tc>
          <w:tcPr>
            <w:tcW w:w="1254" w:type="dxa"/>
          </w:tcPr>
          <w:p w:rsidR="00725A97" w:rsidRDefault="00725A97" w:rsidP="00FD38CA">
            <w:pPr>
              <w:jc w:val="center"/>
              <w:rPr>
                <w:b/>
              </w:rPr>
            </w:pPr>
          </w:p>
          <w:p w:rsidR="00725A97" w:rsidRDefault="00725A97" w:rsidP="00FD38CA">
            <w:pPr>
              <w:jc w:val="center"/>
              <w:rPr>
                <w:b/>
              </w:rPr>
            </w:pPr>
            <w:r w:rsidRPr="00725A97">
              <w:rPr>
                <w:b/>
                <w:highlight w:val="yellow"/>
              </w:rPr>
              <w:t>88.0</w:t>
            </w:r>
          </w:p>
          <w:p w:rsidR="00725A97" w:rsidRDefault="00725A97" w:rsidP="00FD38CA">
            <w:pPr>
              <w:jc w:val="center"/>
              <w:rPr>
                <w:b/>
              </w:rPr>
            </w:pPr>
            <w:r>
              <w:rPr>
                <w:b/>
              </w:rPr>
              <w:t>6.6</w:t>
            </w:r>
          </w:p>
          <w:p w:rsidR="00725A97" w:rsidRPr="00725A97" w:rsidRDefault="00725A97" w:rsidP="00FD38CA">
            <w:pPr>
              <w:jc w:val="center"/>
              <w:rPr>
                <w:b/>
                <w:i/>
              </w:rPr>
            </w:pPr>
            <w:r w:rsidRPr="00725A97">
              <w:rPr>
                <w:b/>
                <w:i/>
              </w:rPr>
              <w:t>94.6</w:t>
            </w:r>
          </w:p>
        </w:tc>
      </w:tr>
      <w:tr w:rsidR="00725A97" w:rsidTr="00725A97">
        <w:tc>
          <w:tcPr>
            <w:tcW w:w="3403" w:type="dxa"/>
          </w:tcPr>
          <w:p w:rsidR="00725A97" w:rsidRDefault="00725A97" w:rsidP="00FD38CA">
            <w:pPr>
              <w:jc w:val="center"/>
              <w:rPr>
                <w:b/>
              </w:rPr>
            </w:pPr>
            <w:r>
              <w:rPr>
                <w:b/>
              </w:rPr>
              <w:t>ΚΑΥΣΕΙΣ:</w:t>
            </w:r>
          </w:p>
          <w:p w:rsidR="00725A97" w:rsidRDefault="00725A97" w:rsidP="00FD38CA">
            <w:pPr>
              <w:jc w:val="center"/>
              <w:rPr>
                <w:b/>
              </w:rPr>
            </w:pPr>
            <w:r>
              <w:rPr>
                <w:b/>
              </w:rPr>
              <w:t>Παρ. Ηλεκτρικής  Ενέργειας</w:t>
            </w:r>
          </w:p>
          <w:p w:rsidR="00725A97" w:rsidRDefault="00725A97" w:rsidP="00FD38CA">
            <w:pPr>
              <w:jc w:val="center"/>
              <w:rPr>
                <w:b/>
              </w:rPr>
            </w:pPr>
            <w:r>
              <w:rPr>
                <w:b/>
              </w:rPr>
              <w:t>Βιομηχανία</w:t>
            </w:r>
          </w:p>
          <w:p w:rsidR="00725A97" w:rsidRDefault="00725A97" w:rsidP="00FD38CA">
            <w:pPr>
              <w:jc w:val="center"/>
              <w:rPr>
                <w:b/>
              </w:rPr>
            </w:pPr>
            <w:r>
              <w:rPr>
                <w:b/>
              </w:rPr>
              <w:t>Οικιακή θέρμανση</w:t>
            </w:r>
          </w:p>
          <w:p w:rsidR="00725A97" w:rsidRDefault="00725A97" w:rsidP="00FD38CA">
            <w:pPr>
              <w:jc w:val="center"/>
              <w:rPr>
                <w:b/>
              </w:rPr>
            </w:pPr>
            <w:r>
              <w:rPr>
                <w:b/>
              </w:rPr>
              <w:t>Άλλα</w:t>
            </w:r>
          </w:p>
          <w:p w:rsidR="00725A97" w:rsidRPr="00725A97" w:rsidRDefault="00725A97" w:rsidP="00FD38CA">
            <w:pPr>
              <w:jc w:val="center"/>
              <w:rPr>
                <w:b/>
                <w:i/>
              </w:rPr>
            </w:pPr>
            <w:r w:rsidRPr="00725A97">
              <w:rPr>
                <w:b/>
                <w:i/>
              </w:rPr>
              <w:t>Σύνολο</w:t>
            </w:r>
          </w:p>
        </w:tc>
        <w:tc>
          <w:tcPr>
            <w:tcW w:w="794" w:type="dxa"/>
          </w:tcPr>
          <w:p w:rsidR="00725A97" w:rsidRDefault="00725A97" w:rsidP="00FD38CA">
            <w:pPr>
              <w:jc w:val="center"/>
              <w:rPr>
                <w:b/>
              </w:rPr>
            </w:pPr>
          </w:p>
          <w:p w:rsidR="00725A97" w:rsidRDefault="00725A97" w:rsidP="00FD38CA">
            <w:pPr>
              <w:jc w:val="center"/>
              <w:rPr>
                <w:b/>
              </w:rPr>
            </w:pPr>
            <w:r>
              <w:rPr>
                <w:b/>
              </w:rPr>
              <w:t>0.1</w:t>
            </w:r>
          </w:p>
          <w:p w:rsidR="00725A97" w:rsidRDefault="00725A97" w:rsidP="00FD38CA">
            <w:pPr>
              <w:jc w:val="center"/>
              <w:rPr>
                <w:b/>
              </w:rPr>
            </w:pPr>
            <w:r>
              <w:rPr>
                <w:b/>
              </w:rPr>
              <w:t>0.3</w:t>
            </w:r>
          </w:p>
          <w:p w:rsidR="00725A97" w:rsidRDefault="00725A97" w:rsidP="00FD38CA">
            <w:pPr>
              <w:jc w:val="center"/>
              <w:rPr>
                <w:b/>
              </w:rPr>
            </w:pPr>
            <w:r>
              <w:rPr>
                <w:b/>
              </w:rPr>
              <w:t>1.3</w:t>
            </w:r>
          </w:p>
          <w:p w:rsidR="00725A97" w:rsidRDefault="00725A97" w:rsidP="00FD38CA">
            <w:pPr>
              <w:jc w:val="center"/>
              <w:rPr>
                <w:b/>
              </w:rPr>
            </w:pPr>
            <w:r>
              <w:rPr>
                <w:b/>
              </w:rPr>
              <w:t>0.2</w:t>
            </w:r>
          </w:p>
          <w:p w:rsidR="00725A97" w:rsidRPr="00725A97" w:rsidRDefault="00725A97" w:rsidP="00FD38CA">
            <w:pPr>
              <w:jc w:val="center"/>
              <w:rPr>
                <w:b/>
                <w:i/>
              </w:rPr>
            </w:pPr>
            <w:r w:rsidRPr="00725A97">
              <w:rPr>
                <w:b/>
                <w:i/>
              </w:rPr>
              <w:t>1.9</w:t>
            </w:r>
          </w:p>
        </w:tc>
        <w:tc>
          <w:tcPr>
            <w:tcW w:w="1113" w:type="dxa"/>
          </w:tcPr>
          <w:p w:rsidR="00725A97" w:rsidRDefault="00725A97" w:rsidP="00FD38CA">
            <w:pPr>
              <w:jc w:val="center"/>
              <w:rPr>
                <w:b/>
              </w:rPr>
            </w:pPr>
          </w:p>
          <w:p w:rsidR="00725A97" w:rsidRDefault="00725A97" w:rsidP="00FD38CA">
            <w:pPr>
              <w:jc w:val="center"/>
              <w:rPr>
                <w:b/>
              </w:rPr>
            </w:pPr>
            <w:r>
              <w:rPr>
                <w:b/>
              </w:rPr>
              <w:t>14.0</w:t>
            </w:r>
          </w:p>
          <w:p w:rsidR="00725A97" w:rsidRDefault="00725A97" w:rsidP="00FD38CA">
            <w:pPr>
              <w:jc w:val="center"/>
              <w:rPr>
                <w:b/>
              </w:rPr>
            </w:pPr>
            <w:r>
              <w:rPr>
                <w:b/>
              </w:rPr>
              <w:t>5.5</w:t>
            </w:r>
          </w:p>
          <w:p w:rsidR="00725A97" w:rsidRDefault="00725A97" w:rsidP="00FD38CA">
            <w:pPr>
              <w:jc w:val="center"/>
              <w:rPr>
                <w:b/>
              </w:rPr>
            </w:pPr>
            <w:r>
              <w:rPr>
                <w:b/>
              </w:rPr>
              <w:t>1.8</w:t>
            </w:r>
          </w:p>
          <w:p w:rsidR="00725A97" w:rsidRDefault="00725A97" w:rsidP="00FD38CA">
            <w:pPr>
              <w:jc w:val="center"/>
              <w:rPr>
                <w:b/>
              </w:rPr>
            </w:pPr>
            <w:r>
              <w:rPr>
                <w:b/>
              </w:rPr>
              <w:t>0.7</w:t>
            </w:r>
          </w:p>
          <w:p w:rsidR="00725A97" w:rsidRPr="00725A97" w:rsidRDefault="00725A97" w:rsidP="00FD38CA">
            <w:pPr>
              <w:jc w:val="center"/>
              <w:rPr>
                <w:b/>
                <w:i/>
              </w:rPr>
            </w:pPr>
            <w:r w:rsidRPr="00725A97">
              <w:rPr>
                <w:b/>
                <w:i/>
              </w:rPr>
              <w:t>22.0</w:t>
            </w:r>
          </w:p>
        </w:tc>
        <w:tc>
          <w:tcPr>
            <w:tcW w:w="1094" w:type="dxa"/>
          </w:tcPr>
          <w:p w:rsidR="00725A97" w:rsidRDefault="00725A97" w:rsidP="00FD38CA">
            <w:pPr>
              <w:jc w:val="center"/>
              <w:rPr>
                <w:b/>
              </w:rPr>
            </w:pPr>
          </w:p>
          <w:p w:rsidR="00725A97" w:rsidRDefault="00725A97" w:rsidP="00FD38CA">
            <w:pPr>
              <w:jc w:val="center"/>
              <w:rPr>
                <w:b/>
              </w:rPr>
            </w:pPr>
            <w:r>
              <w:rPr>
                <w:b/>
              </w:rPr>
              <w:t>3.5</w:t>
            </w:r>
          </w:p>
          <w:p w:rsidR="00725A97" w:rsidRDefault="00725A97" w:rsidP="00FD38CA">
            <w:pPr>
              <w:jc w:val="center"/>
              <w:rPr>
                <w:b/>
              </w:rPr>
            </w:pPr>
            <w:r>
              <w:rPr>
                <w:b/>
              </w:rPr>
              <w:t>3.1</w:t>
            </w:r>
          </w:p>
          <w:p w:rsidR="00725A97" w:rsidRDefault="00725A97" w:rsidP="00FD38CA">
            <w:pPr>
              <w:jc w:val="center"/>
              <w:rPr>
                <w:b/>
              </w:rPr>
            </w:pPr>
            <w:r>
              <w:rPr>
                <w:b/>
              </w:rPr>
              <w:t>0.5</w:t>
            </w:r>
          </w:p>
          <w:p w:rsidR="00725A97" w:rsidRDefault="00725A97" w:rsidP="00FD38CA">
            <w:pPr>
              <w:jc w:val="center"/>
              <w:rPr>
                <w:b/>
              </w:rPr>
            </w:pPr>
            <w:r>
              <w:rPr>
                <w:b/>
              </w:rPr>
              <w:t>0.4</w:t>
            </w:r>
          </w:p>
          <w:p w:rsidR="00725A97" w:rsidRPr="00725A97" w:rsidRDefault="00725A97" w:rsidP="00FD38CA">
            <w:pPr>
              <w:jc w:val="center"/>
              <w:rPr>
                <w:b/>
                <w:i/>
              </w:rPr>
            </w:pPr>
            <w:r w:rsidRPr="00725A97">
              <w:rPr>
                <w:b/>
                <w:i/>
              </w:rPr>
              <w:t>7.5</w:t>
            </w:r>
          </w:p>
        </w:tc>
        <w:tc>
          <w:tcPr>
            <w:tcW w:w="884" w:type="dxa"/>
          </w:tcPr>
          <w:p w:rsidR="00725A97" w:rsidRDefault="00725A97" w:rsidP="00FD38CA">
            <w:pPr>
              <w:jc w:val="center"/>
              <w:rPr>
                <w:b/>
              </w:rPr>
            </w:pPr>
          </w:p>
          <w:p w:rsidR="00725A97" w:rsidRDefault="00725A97" w:rsidP="00FD38CA">
            <w:pPr>
              <w:jc w:val="center"/>
              <w:rPr>
                <w:b/>
              </w:rPr>
            </w:pPr>
            <w:r>
              <w:rPr>
                <w:b/>
              </w:rPr>
              <w:t>-</w:t>
            </w:r>
          </w:p>
          <w:p w:rsidR="00725A97" w:rsidRDefault="00725A97" w:rsidP="00FD38CA">
            <w:pPr>
              <w:jc w:val="center"/>
              <w:rPr>
                <w:b/>
              </w:rPr>
            </w:pPr>
            <w:r>
              <w:rPr>
                <w:b/>
              </w:rPr>
              <w:t>0.1</w:t>
            </w:r>
          </w:p>
          <w:p w:rsidR="00725A97" w:rsidRDefault="00725A97" w:rsidP="00FD38CA">
            <w:pPr>
              <w:jc w:val="center"/>
              <w:rPr>
                <w:b/>
              </w:rPr>
            </w:pPr>
            <w:r>
              <w:rPr>
                <w:b/>
              </w:rPr>
              <w:t>0.6</w:t>
            </w:r>
          </w:p>
          <w:p w:rsidR="00725A97" w:rsidRDefault="00725A97" w:rsidP="00FD38CA">
            <w:pPr>
              <w:jc w:val="center"/>
              <w:rPr>
                <w:b/>
              </w:rPr>
            </w:pPr>
            <w:r>
              <w:rPr>
                <w:b/>
              </w:rPr>
              <w:t>-</w:t>
            </w:r>
          </w:p>
          <w:p w:rsidR="00725A97" w:rsidRPr="00725A97" w:rsidRDefault="00725A97" w:rsidP="00FD38CA">
            <w:pPr>
              <w:jc w:val="center"/>
              <w:rPr>
                <w:b/>
                <w:i/>
              </w:rPr>
            </w:pPr>
            <w:r w:rsidRPr="00725A97">
              <w:rPr>
                <w:b/>
                <w:i/>
              </w:rPr>
              <w:t>0.7</w:t>
            </w:r>
          </w:p>
        </w:tc>
        <w:tc>
          <w:tcPr>
            <w:tcW w:w="1240" w:type="dxa"/>
          </w:tcPr>
          <w:p w:rsidR="00725A97" w:rsidRDefault="00725A97" w:rsidP="00FD38CA">
            <w:pPr>
              <w:jc w:val="center"/>
              <w:rPr>
                <w:b/>
              </w:rPr>
            </w:pPr>
          </w:p>
          <w:p w:rsidR="00725A97" w:rsidRDefault="00725A97" w:rsidP="00FD38CA">
            <w:pPr>
              <w:jc w:val="center"/>
              <w:rPr>
                <w:b/>
              </w:rPr>
            </w:pPr>
            <w:r>
              <w:rPr>
                <w:b/>
              </w:rPr>
              <w:t>2.3</w:t>
            </w:r>
          </w:p>
          <w:p w:rsidR="00725A97" w:rsidRDefault="00725A97" w:rsidP="00FD38CA">
            <w:pPr>
              <w:jc w:val="center"/>
              <w:rPr>
                <w:b/>
              </w:rPr>
            </w:pPr>
            <w:r>
              <w:rPr>
                <w:b/>
              </w:rPr>
              <w:t>3.0</w:t>
            </w:r>
          </w:p>
          <w:p w:rsidR="00725A97" w:rsidRDefault="00725A97" w:rsidP="00FD38CA">
            <w:pPr>
              <w:jc w:val="center"/>
              <w:rPr>
                <w:b/>
              </w:rPr>
            </w:pPr>
            <w:r>
              <w:rPr>
                <w:b/>
              </w:rPr>
              <w:t>0.4</w:t>
            </w:r>
          </w:p>
          <w:p w:rsidR="00725A97" w:rsidRDefault="00725A97" w:rsidP="00FD38CA">
            <w:pPr>
              <w:jc w:val="center"/>
              <w:rPr>
                <w:b/>
              </w:rPr>
            </w:pPr>
            <w:r>
              <w:rPr>
                <w:b/>
              </w:rPr>
              <w:t>0.3</w:t>
            </w:r>
          </w:p>
          <w:p w:rsidR="00725A97" w:rsidRPr="00725A97" w:rsidRDefault="00725A97" w:rsidP="00FD38CA">
            <w:pPr>
              <w:jc w:val="center"/>
              <w:rPr>
                <w:b/>
                <w:i/>
              </w:rPr>
            </w:pPr>
            <w:r w:rsidRPr="00725A97">
              <w:rPr>
                <w:b/>
                <w:i/>
              </w:rPr>
              <w:t>6.0</w:t>
            </w:r>
          </w:p>
        </w:tc>
        <w:tc>
          <w:tcPr>
            <w:tcW w:w="1254" w:type="dxa"/>
          </w:tcPr>
          <w:p w:rsidR="00725A97" w:rsidRDefault="00725A97" w:rsidP="00FD38CA">
            <w:pPr>
              <w:jc w:val="center"/>
              <w:rPr>
                <w:b/>
              </w:rPr>
            </w:pPr>
          </w:p>
          <w:p w:rsidR="00725A97" w:rsidRDefault="00725A97" w:rsidP="00FD38CA">
            <w:pPr>
              <w:jc w:val="center"/>
              <w:rPr>
                <w:b/>
              </w:rPr>
            </w:pPr>
            <w:r>
              <w:rPr>
                <w:b/>
              </w:rPr>
              <w:t>19.9</w:t>
            </w:r>
          </w:p>
          <w:p w:rsidR="00725A97" w:rsidRDefault="00725A97" w:rsidP="00FD38CA">
            <w:pPr>
              <w:jc w:val="center"/>
              <w:rPr>
                <w:b/>
              </w:rPr>
            </w:pPr>
            <w:r>
              <w:rPr>
                <w:b/>
              </w:rPr>
              <w:t>12.0</w:t>
            </w:r>
          </w:p>
          <w:p w:rsidR="00725A97" w:rsidRDefault="00725A97" w:rsidP="00FD38CA">
            <w:pPr>
              <w:jc w:val="center"/>
              <w:rPr>
                <w:b/>
              </w:rPr>
            </w:pPr>
            <w:r>
              <w:rPr>
                <w:b/>
              </w:rPr>
              <w:t>4.6</w:t>
            </w:r>
          </w:p>
          <w:p w:rsidR="00725A97" w:rsidRDefault="00725A97" w:rsidP="00FD38CA">
            <w:pPr>
              <w:jc w:val="center"/>
              <w:rPr>
                <w:b/>
              </w:rPr>
            </w:pPr>
            <w:r>
              <w:rPr>
                <w:b/>
              </w:rPr>
              <w:t>1.6</w:t>
            </w:r>
          </w:p>
          <w:p w:rsidR="00725A97" w:rsidRPr="00725A97" w:rsidRDefault="00725A97" w:rsidP="00FD38CA">
            <w:pPr>
              <w:jc w:val="center"/>
              <w:rPr>
                <w:b/>
                <w:i/>
              </w:rPr>
            </w:pPr>
            <w:r w:rsidRPr="00725A97">
              <w:rPr>
                <w:b/>
                <w:i/>
              </w:rPr>
              <w:t>38.1</w:t>
            </w:r>
          </w:p>
        </w:tc>
      </w:tr>
      <w:tr w:rsidR="00725A97" w:rsidTr="00725A97">
        <w:tc>
          <w:tcPr>
            <w:tcW w:w="3403" w:type="dxa"/>
          </w:tcPr>
          <w:p w:rsidR="00725A97" w:rsidRDefault="00725A97" w:rsidP="00FD38CA">
            <w:pPr>
              <w:jc w:val="center"/>
              <w:rPr>
                <w:b/>
              </w:rPr>
            </w:pPr>
            <w:r>
              <w:rPr>
                <w:b/>
              </w:rPr>
              <w:t>Επεξεργασία Στερεών Αποβλήτων</w:t>
            </w:r>
          </w:p>
        </w:tc>
        <w:tc>
          <w:tcPr>
            <w:tcW w:w="794" w:type="dxa"/>
          </w:tcPr>
          <w:p w:rsidR="00725A97" w:rsidRDefault="00725A97" w:rsidP="00FD38CA">
            <w:pPr>
              <w:jc w:val="center"/>
              <w:rPr>
                <w:b/>
              </w:rPr>
            </w:pPr>
            <w:r>
              <w:rPr>
                <w:b/>
              </w:rPr>
              <w:t>4.5</w:t>
            </w:r>
          </w:p>
        </w:tc>
        <w:tc>
          <w:tcPr>
            <w:tcW w:w="1113" w:type="dxa"/>
          </w:tcPr>
          <w:p w:rsidR="00725A97" w:rsidRDefault="00725A97" w:rsidP="00FD38CA">
            <w:pPr>
              <w:jc w:val="center"/>
              <w:rPr>
                <w:b/>
              </w:rPr>
            </w:pPr>
            <w:r>
              <w:rPr>
                <w:b/>
              </w:rPr>
              <w:t>0.1</w:t>
            </w:r>
          </w:p>
        </w:tc>
        <w:tc>
          <w:tcPr>
            <w:tcW w:w="1094" w:type="dxa"/>
          </w:tcPr>
          <w:p w:rsidR="00725A97" w:rsidRDefault="00725A97" w:rsidP="00FD38CA">
            <w:pPr>
              <w:jc w:val="center"/>
              <w:rPr>
                <w:b/>
              </w:rPr>
            </w:pPr>
            <w:r>
              <w:rPr>
                <w:b/>
              </w:rPr>
              <w:t>0.7</w:t>
            </w:r>
          </w:p>
        </w:tc>
        <w:tc>
          <w:tcPr>
            <w:tcW w:w="884" w:type="dxa"/>
          </w:tcPr>
          <w:p w:rsidR="00725A97" w:rsidRDefault="00725A97" w:rsidP="00FD38CA">
            <w:pPr>
              <w:jc w:val="center"/>
              <w:rPr>
                <w:b/>
              </w:rPr>
            </w:pPr>
            <w:r>
              <w:rPr>
                <w:b/>
              </w:rPr>
              <w:t>1.4</w:t>
            </w:r>
          </w:p>
        </w:tc>
        <w:tc>
          <w:tcPr>
            <w:tcW w:w="1240" w:type="dxa"/>
          </w:tcPr>
          <w:p w:rsidR="00725A97" w:rsidRDefault="00725A97" w:rsidP="00FD38CA">
            <w:pPr>
              <w:jc w:val="center"/>
              <w:rPr>
                <w:b/>
              </w:rPr>
            </w:pPr>
            <w:r>
              <w:rPr>
                <w:b/>
              </w:rPr>
              <w:t>1.2</w:t>
            </w:r>
          </w:p>
        </w:tc>
        <w:tc>
          <w:tcPr>
            <w:tcW w:w="1254" w:type="dxa"/>
          </w:tcPr>
          <w:p w:rsidR="00725A97" w:rsidRDefault="00725A97" w:rsidP="00FD38CA">
            <w:pPr>
              <w:jc w:val="center"/>
              <w:rPr>
                <w:b/>
              </w:rPr>
            </w:pPr>
            <w:r>
              <w:rPr>
                <w:b/>
              </w:rPr>
              <w:t>7.9</w:t>
            </w:r>
          </w:p>
        </w:tc>
      </w:tr>
      <w:tr w:rsidR="00725A97" w:rsidTr="00725A97">
        <w:tc>
          <w:tcPr>
            <w:tcW w:w="3403" w:type="dxa"/>
          </w:tcPr>
          <w:p w:rsidR="00725A97" w:rsidRDefault="00725A97" w:rsidP="00FD38CA">
            <w:pPr>
              <w:jc w:val="center"/>
              <w:rPr>
                <w:b/>
              </w:rPr>
            </w:pPr>
            <w:r>
              <w:rPr>
                <w:b/>
              </w:rPr>
              <w:t>Διάφορες κατεργασίες</w:t>
            </w:r>
          </w:p>
        </w:tc>
        <w:tc>
          <w:tcPr>
            <w:tcW w:w="794" w:type="dxa"/>
          </w:tcPr>
          <w:p w:rsidR="00725A97" w:rsidRDefault="00725A97" w:rsidP="00FD38CA">
            <w:pPr>
              <w:jc w:val="center"/>
              <w:rPr>
                <w:b/>
              </w:rPr>
            </w:pPr>
            <w:r>
              <w:rPr>
                <w:b/>
              </w:rPr>
              <w:t>7.8</w:t>
            </w:r>
          </w:p>
        </w:tc>
        <w:tc>
          <w:tcPr>
            <w:tcW w:w="1113" w:type="dxa"/>
          </w:tcPr>
          <w:p w:rsidR="00725A97" w:rsidRDefault="00725A97" w:rsidP="00FD38CA">
            <w:pPr>
              <w:jc w:val="center"/>
              <w:rPr>
                <w:b/>
              </w:rPr>
            </w:pPr>
            <w:r>
              <w:rPr>
                <w:b/>
              </w:rPr>
              <w:t>7.2</w:t>
            </w:r>
          </w:p>
        </w:tc>
        <w:tc>
          <w:tcPr>
            <w:tcW w:w="1094" w:type="dxa"/>
          </w:tcPr>
          <w:p w:rsidR="00725A97" w:rsidRDefault="00725A97" w:rsidP="00FD38CA">
            <w:pPr>
              <w:jc w:val="center"/>
              <w:rPr>
                <w:b/>
              </w:rPr>
            </w:pPr>
            <w:r>
              <w:rPr>
                <w:b/>
              </w:rPr>
              <w:t>0.2</w:t>
            </w:r>
          </w:p>
        </w:tc>
        <w:tc>
          <w:tcPr>
            <w:tcW w:w="884" w:type="dxa"/>
          </w:tcPr>
          <w:p w:rsidR="00725A97" w:rsidRDefault="00725A97" w:rsidP="00FD38CA">
            <w:pPr>
              <w:jc w:val="center"/>
              <w:rPr>
                <w:b/>
              </w:rPr>
            </w:pPr>
            <w:r>
              <w:rPr>
                <w:b/>
              </w:rPr>
              <w:t>3.5</w:t>
            </w:r>
          </w:p>
        </w:tc>
        <w:tc>
          <w:tcPr>
            <w:tcW w:w="1240" w:type="dxa"/>
          </w:tcPr>
          <w:p w:rsidR="00725A97" w:rsidRDefault="00725A97" w:rsidP="00FD38CA">
            <w:pPr>
              <w:jc w:val="center"/>
              <w:rPr>
                <w:b/>
              </w:rPr>
            </w:pPr>
            <w:r>
              <w:rPr>
                <w:b/>
              </w:rPr>
              <w:t>5.9</w:t>
            </w:r>
          </w:p>
        </w:tc>
        <w:tc>
          <w:tcPr>
            <w:tcW w:w="1254" w:type="dxa"/>
          </w:tcPr>
          <w:p w:rsidR="00725A97" w:rsidRDefault="00725A97" w:rsidP="00FD38CA">
            <w:pPr>
              <w:jc w:val="center"/>
              <w:rPr>
                <w:b/>
              </w:rPr>
            </w:pPr>
            <w:r>
              <w:rPr>
                <w:b/>
              </w:rPr>
              <w:t>24.6</w:t>
            </w:r>
          </w:p>
        </w:tc>
      </w:tr>
      <w:tr w:rsidR="00725A97" w:rsidTr="00725A97">
        <w:tc>
          <w:tcPr>
            <w:tcW w:w="3403" w:type="dxa"/>
          </w:tcPr>
          <w:p w:rsidR="00725A97" w:rsidRDefault="00725A97" w:rsidP="00FD38CA">
            <w:pPr>
              <w:jc w:val="center"/>
              <w:rPr>
                <w:b/>
              </w:rPr>
            </w:pPr>
            <w:r>
              <w:rPr>
                <w:b/>
              </w:rPr>
              <w:t>Διάφορα</w:t>
            </w:r>
          </w:p>
        </w:tc>
        <w:tc>
          <w:tcPr>
            <w:tcW w:w="794" w:type="dxa"/>
          </w:tcPr>
          <w:p w:rsidR="00725A97" w:rsidRDefault="00725A97" w:rsidP="00FD38CA">
            <w:pPr>
              <w:jc w:val="center"/>
              <w:rPr>
                <w:b/>
              </w:rPr>
            </w:pPr>
            <w:r>
              <w:rPr>
                <w:b/>
              </w:rPr>
              <w:t>1.2</w:t>
            </w:r>
          </w:p>
        </w:tc>
        <w:tc>
          <w:tcPr>
            <w:tcW w:w="1113" w:type="dxa"/>
          </w:tcPr>
          <w:p w:rsidR="00725A97" w:rsidRDefault="00725A97" w:rsidP="00FD38CA">
            <w:pPr>
              <w:jc w:val="center"/>
              <w:rPr>
                <w:b/>
              </w:rPr>
            </w:pPr>
            <w:r>
              <w:rPr>
                <w:b/>
              </w:rPr>
              <w:t>0.6</w:t>
            </w:r>
          </w:p>
        </w:tc>
        <w:tc>
          <w:tcPr>
            <w:tcW w:w="1094" w:type="dxa"/>
          </w:tcPr>
          <w:p w:rsidR="00725A97" w:rsidRDefault="00725A97" w:rsidP="00FD38CA">
            <w:pPr>
              <w:jc w:val="center"/>
              <w:rPr>
                <w:b/>
              </w:rPr>
            </w:pPr>
            <w:r>
              <w:rPr>
                <w:b/>
              </w:rPr>
              <w:t>0.2</w:t>
            </w:r>
          </w:p>
        </w:tc>
        <w:tc>
          <w:tcPr>
            <w:tcW w:w="884" w:type="dxa"/>
          </w:tcPr>
          <w:p w:rsidR="00725A97" w:rsidRDefault="00725A97" w:rsidP="00FD38CA">
            <w:pPr>
              <w:jc w:val="center"/>
              <w:rPr>
                <w:b/>
              </w:rPr>
            </w:pPr>
            <w:r>
              <w:rPr>
                <w:b/>
              </w:rPr>
              <w:t>4.2</w:t>
            </w:r>
          </w:p>
        </w:tc>
        <w:tc>
          <w:tcPr>
            <w:tcW w:w="1240" w:type="dxa"/>
          </w:tcPr>
          <w:p w:rsidR="00725A97" w:rsidRDefault="00725A97" w:rsidP="00FD38CA">
            <w:pPr>
              <w:jc w:val="center"/>
              <w:rPr>
                <w:b/>
              </w:rPr>
            </w:pPr>
            <w:r>
              <w:rPr>
                <w:b/>
              </w:rPr>
              <w:t>0.4</w:t>
            </w:r>
          </w:p>
        </w:tc>
        <w:tc>
          <w:tcPr>
            <w:tcW w:w="1254" w:type="dxa"/>
          </w:tcPr>
          <w:p w:rsidR="00725A97" w:rsidRDefault="00725A97" w:rsidP="00FD38CA">
            <w:pPr>
              <w:jc w:val="center"/>
              <w:rPr>
                <w:b/>
              </w:rPr>
            </w:pPr>
            <w:r>
              <w:rPr>
                <w:b/>
              </w:rPr>
              <w:t>6.6</w:t>
            </w:r>
          </w:p>
        </w:tc>
      </w:tr>
      <w:tr w:rsidR="00725A97" w:rsidTr="00725A97">
        <w:tc>
          <w:tcPr>
            <w:tcW w:w="3403" w:type="dxa"/>
          </w:tcPr>
          <w:p w:rsidR="00725A97" w:rsidRDefault="00725A97" w:rsidP="00FD38CA">
            <w:pPr>
              <w:jc w:val="center"/>
              <w:rPr>
                <w:b/>
              </w:rPr>
            </w:pPr>
            <w:r>
              <w:rPr>
                <w:b/>
              </w:rPr>
              <w:t>ΣΥΝΟΛΑ</w:t>
            </w:r>
          </w:p>
        </w:tc>
        <w:tc>
          <w:tcPr>
            <w:tcW w:w="794" w:type="dxa"/>
          </w:tcPr>
          <w:p w:rsidR="00725A97" w:rsidRDefault="00725A97" w:rsidP="00FD38CA">
            <w:pPr>
              <w:jc w:val="center"/>
              <w:rPr>
                <w:b/>
              </w:rPr>
            </w:pPr>
            <w:r>
              <w:rPr>
                <w:b/>
              </w:rPr>
              <w:t>86.6</w:t>
            </w:r>
          </w:p>
        </w:tc>
        <w:tc>
          <w:tcPr>
            <w:tcW w:w="1113" w:type="dxa"/>
          </w:tcPr>
          <w:p w:rsidR="00725A97" w:rsidRDefault="00725A97" w:rsidP="00FD38CA">
            <w:pPr>
              <w:jc w:val="center"/>
              <w:rPr>
                <w:b/>
              </w:rPr>
            </w:pPr>
            <w:r>
              <w:rPr>
                <w:b/>
              </w:rPr>
              <w:t>30.3</w:t>
            </w:r>
          </w:p>
        </w:tc>
        <w:tc>
          <w:tcPr>
            <w:tcW w:w="1094" w:type="dxa"/>
          </w:tcPr>
          <w:p w:rsidR="00725A97" w:rsidRDefault="00725A97" w:rsidP="00FD38CA">
            <w:pPr>
              <w:jc w:val="center"/>
              <w:rPr>
                <w:b/>
              </w:rPr>
            </w:pPr>
            <w:r>
              <w:rPr>
                <w:b/>
              </w:rPr>
              <w:t>16.6</w:t>
            </w:r>
          </w:p>
        </w:tc>
        <w:tc>
          <w:tcPr>
            <w:tcW w:w="884" w:type="dxa"/>
          </w:tcPr>
          <w:p w:rsidR="00725A97" w:rsidRDefault="00725A97" w:rsidP="00FD38CA">
            <w:pPr>
              <w:jc w:val="center"/>
              <w:rPr>
                <w:b/>
              </w:rPr>
            </w:pPr>
            <w:r>
              <w:rPr>
                <w:b/>
              </w:rPr>
              <w:t>23.6</w:t>
            </w:r>
          </w:p>
        </w:tc>
        <w:tc>
          <w:tcPr>
            <w:tcW w:w="1240" w:type="dxa"/>
          </w:tcPr>
          <w:p w:rsidR="00725A97" w:rsidRDefault="00725A97" w:rsidP="00FD38CA">
            <w:pPr>
              <w:jc w:val="center"/>
              <w:rPr>
                <w:b/>
              </w:rPr>
            </w:pPr>
            <w:r>
              <w:rPr>
                <w:b/>
              </w:rPr>
              <w:t>14.6</w:t>
            </w:r>
          </w:p>
        </w:tc>
        <w:tc>
          <w:tcPr>
            <w:tcW w:w="1254" w:type="dxa"/>
          </w:tcPr>
          <w:p w:rsidR="00725A97" w:rsidRDefault="00725A97" w:rsidP="00FD38CA">
            <w:pPr>
              <w:jc w:val="center"/>
              <w:rPr>
                <w:b/>
              </w:rPr>
            </w:pPr>
            <w:r>
              <w:rPr>
                <w:b/>
              </w:rPr>
              <w:t>172.8</w:t>
            </w:r>
          </w:p>
        </w:tc>
      </w:tr>
    </w:tbl>
    <w:p w:rsidR="00725A97" w:rsidRDefault="00725A97" w:rsidP="00725A97">
      <w:pPr>
        <w:jc w:val="both"/>
        <w:rPr>
          <w:sz w:val="24"/>
        </w:rPr>
      </w:pPr>
    </w:p>
    <w:p w:rsidR="00725A97" w:rsidRDefault="00725A97" w:rsidP="00725A97">
      <w:pPr>
        <w:jc w:val="both"/>
        <w:rPr>
          <w:sz w:val="24"/>
        </w:rPr>
      </w:pPr>
    </w:p>
    <w:p w:rsidR="00A669F8" w:rsidRDefault="00A669F8" w:rsidP="00A669F8">
      <w:pPr>
        <w:jc w:val="both"/>
      </w:pPr>
    </w:p>
    <w:p w:rsidR="00725A97" w:rsidRDefault="00725A97" w:rsidP="00A669F8">
      <w:pPr>
        <w:jc w:val="both"/>
      </w:pPr>
    </w:p>
    <w:p w:rsidR="00725A97" w:rsidRDefault="00725A97" w:rsidP="00A669F8">
      <w:pPr>
        <w:jc w:val="both"/>
      </w:pPr>
    </w:p>
    <w:p w:rsidR="00725A97" w:rsidRDefault="00725A97" w:rsidP="00A669F8">
      <w:pPr>
        <w:jc w:val="both"/>
      </w:pPr>
    </w:p>
    <w:p w:rsidR="00F00DF3" w:rsidRDefault="00F00DF3" w:rsidP="00A669F8">
      <w:pPr>
        <w:jc w:val="both"/>
      </w:pPr>
    </w:p>
    <w:p w:rsidR="008855B3" w:rsidRDefault="008855B3" w:rsidP="00A669F8">
      <w:pPr>
        <w:jc w:val="both"/>
      </w:pPr>
    </w:p>
    <w:p w:rsidR="008855B3" w:rsidRDefault="008855B3" w:rsidP="00A669F8">
      <w:pPr>
        <w:jc w:val="both"/>
      </w:pPr>
    </w:p>
    <w:p w:rsidR="006276DC" w:rsidRPr="006276DC" w:rsidRDefault="00725A97" w:rsidP="00A669F8">
      <w:pPr>
        <w:jc w:val="both"/>
        <w:rPr>
          <w:b/>
          <w:sz w:val="44"/>
          <w:szCs w:val="44"/>
        </w:rPr>
      </w:pPr>
      <w:r w:rsidRPr="006276DC">
        <w:rPr>
          <w:b/>
          <w:sz w:val="44"/>
          <w:szCs w:val="44"/>
        </w:rPr>
        <w:lastRenderedPageBreak/>
        <w:t>Μια πρώτη κατηγοριοποίηση των ρύπων:</w:t>
      </w:r>
    </w:p>
    <w:p w:rsidR="006276DC" w:rsidRDefault="006276DC" w:rsidP="00A669F8">
      <w:pPr>
        <w:jc w:val="both"/>
        <w:rPr>
          <w:b/>
          <w:sz w:val="36"/>
          <w:szCs w:val="36"/>
        </w:rPr>
      </w:pPr>
      <w:r>
        <w:rPr>
          <w:b/>
          <w:sz w:val="36"/>
          <w:szCs w:val="36"/>
        </w:rPr>
        <w:t>(</w:t>
      </w:r>
      <w:proofErr w:type="spellStart"/>
      <w:r>
        <w:rPr>
          <w:b/>
          <w:sz w:val="36"/>
          <w:szCs w:val="36"/>
          <w:lang w:val="en-US"/>
        </w:rPr>
        <w:t>i</w:t>
      </w:r>
      <w:proofErr w:type="spellEnd"/>
      <w:r w:rsidRPr="006276DC">
        <w:rPr>
          <w:b/>
          <w:sz w:val="36"/>
          <w:szCs w:val="36"/>
        </w:rPr>
        <w:t xml:space="preserve">) </w:t>
      </w:r>
      <w:r>
        <w:rPr>
          <w:b/>
          <w:sz w:val="36"/>
          <w:szCs w:val="36"/>
        </w:rPr>
        <w:t>Ανά προέλευση:</w:t>
      </w:r>
    </w:p>
    <w:p w:rsidR="006276DC" w:rsidRPr="006276DC" w:rsidRDefault="006276DC" w:rsidP="006276DC">
      <w:pPr>
        <w:ind w:firstLine="720"/>
        <w:jc w:val="both"/>
        <w:rPr>
          <w:b/>
          <w:sz w:val="32"/>
          <w:szCs w:val="32"/>
        </w:rPr>
      </w:pPr>
      <w:r w:rsidRPr="006276DC">
        <w:rPr>
          <w:b/>
          <w:sz w:val="32"/>
          <w:szCs w:val="32"/>
        </w:rPr>
        <w:t>(α) Πρωτογενείς</w:t>
      </w:r>
    </w:p>
    <w:p w:rsidR="006276DC" w:rsidRPr="006276DC" w:rsidRDefault="006276DC" w:rsidP="006276DC">
      <w:pPr>
        <w:ind w:firstLine="720"/>
        <w:jc w:val="both"/>
        <w:rPr>
          <w:b/>
          <w:sz w:val="32"/>
          <w:szCs w:val="32"/>
        </w:rPr>
      </w:pPr>
      <w:r w:rsidRPr="006276DC">
        <w:rPr>
          <w:b/>
          <w:sz w:val="32"/>
          <w:szCs w:val="32"/>
        </w:rPr>
        <w:t>(β) Δευτερογενείς</w:t>
      </w:r>
    </w:p>
    <w:p w:rsidR="006276DC" w:rsidRDefault="006276DC" w:rsidP="00A669F8">
      <w:pPr>
        <w:jc w:val="both"/>
        <w:rPr>
          <w:b/>
          <w:sz w:val="36"/>
          <w:szCs w:val="36"/>
        </w:rPr>
      </w:pPr>
    </w:p>
    <w:p w:rsidR="006276DC" w:rsidRDefault="006276DC" w:rsidP="00A669F8">
      <w:pPr>
        <w:jc w:val="both"/>
        <w:rPr>
          <w:b/>
          <w:sz w:val="36"/>
          <w:szCs w:val="36"/>
        </w:rPr>
      </w:pPr>
      <w:r>
        <w:rPr>
          <w:b/>
          <w:sz w:val="36"/>
          <w:szCs w:val="36"/>
          <w:lang w:val="en-US"/>
        </w:rPr>
        <w:t xml:space="preserve">(ii) </w:t>
      </w:r>
      <w:r>
        <w:rPr>
          <w:b/>
          <w:sz w:val="36"/>
          <w:szCs w:val="36"/>
        </w:rPr>
        <w:t xml:space="preserve">Ανά είδος: </w:t>
      </w:r>
    </w:p>
    <w:p w:rsidR="00725A97" w:rsidRPr="006276DC" w:rsidRDefault="00725A97" w:rsidP="006276DC">
      <w:pPr>
        <w:pStyle w:val="a5"/>
        <w:numPr>
          <w:ilvl w:val="0"/>
          <w:numId w:val="7"/>
        </w:numPr>
        <w:jc w:val="both"/>
        <w:rPr>
          <w:b/>
          <w:sz w:val="32"/>
          <w:szCs w:val="32"/>
        </w:rPr>
      </w:pPr>
      <w:r w:rsidRPr="006276DC">
        <w:rPr>
          <w:b/>
          <w:sz w:val="32"/>
          <w:szCs w:val="32"/>
        </w:rPr>
        <w:t xml:space="preserve">Μη οργανικές ανθρακούχες ενώσεις (πχ </w:t>
      </w:r>
      <w:r w:rsidRPr="006276DC">
        <w:rPr>
          <w:b/>
          <w:sz w:val="32"/>
          <w:szCs w:val="32"/>
          <w:lang w:val="en-US"/>
        </w:rPr>
        <w:t>CO</w:t>
      </w:r>
      <w:r w:rsidRPr="006276DC">
        <w:rPr>
          <w:b/>
          <w:sz w:val="32"/>
          <w:szCs w:val="32"/>
        </w:rPr>
        <w:t xml:space="preserve">, </w:t>
      </w:r>
      <w:r w:rsidRPr="006276DC">
        <w:rPr>
          <w:b/>
          <w:sz w:val="32"/>
          <w:szCs w:val="32"/>
          <w:lang w:val="en-US"/>
        </w:rPr>
        <w:t>CO</w:t>
      </w:r>
      <w:r w:rsidRPr="006276DC">
        <w:rPr>
          <w:b/>
          <w:sz w:val="32"/>
          <w:szCs w:val="32"/>
          <w:vertAlign w:val="subscript"/>
        </w:rPr>
        <w:t>2</w:t>
      </w:r>
      <w:r w:rsidRPr="006276DC">
        <w:rPr>
          <w:b/>
          <w:sz w:val="32"/>
          <w:szCs w:val="32"/>
        </w:rPr>
        <w:t>)</w:t>
      </w:r>
    </w:p>
    <w:p w:rsidR="00725A97" w:rsidRPr="006276DC" w:rsidRDefault="00725A97" w:rsidP="006276DC">
      <w:pPr>
        <w:pStyle w:val="a5"/>
        <w:numPr>
          <w:ilvl w:val="0"/>
          <w:numId w:val="7"/>
        </w:numPr>
        <w:jc w:val="both"/>
        <w:rPr>
          <w:b/>
          <w:sz w:val="32"/>
          <w:szCs w:val="32"/>
        </w:rPr>
      </w:pPr>
      <w:r w:rsidRPr="006276DC">
        <w:rPr>
          <w:b/>
          <w:sz w:val="32"/>
          <w:szCs w:val="32"/>
        </w:rPr>
        <w:t>Οργανικές ενώσεις: Μεθάνιο (</w:t>
      </w:r>
      <w:r w:rsidRPr="006276DC">
        <w:rPr>
          <w:b/>
          <w:sz w:val="32"/>
          <w:szCs w:val="32"/>
          <w:lang w:val="en-US"/>
        </w:rPr>
        <w:t>CH</w:t>
      </w:r>
      <w:r w:rsidRPr="006276DC">
        <w:rPr>
          <w:b/>
          <w:sz w:val="32"/>
          <w:szCs w:val="32"/>
          <w:vertAlign w:val="subscript"/>
        </w:rPr>
        <w:t>4</w:t>
      </w:r>
      <w:r w:rsidRPr="006276DC">
        <w:rPr>
          <w:b/>
          <w:sz w:val="32"/>
          <w:szCs w:val="32"/>
        </w:rPr>
        <w:t>) και ανώτερες πτητικές οργανικές ενώσεις (</w:t>
      </w:r>
      <w:r w:rsidRPr="006276DC">
        <w:rPr>
          <w:b/>
          <w:sz w:val="32"/>
          <w:szCs w:val="32"/>
          <w:lang w:val="en-US"/>
        </w:rPr>
        <w:t>volatile</w:t>
      </w:r>
      <w:r w:rsidRPr="006276DC">
        <w:rPr>
          <w:b/>
          <w:sz w:val="32"/>
          <w:szCs w:val="32"/>
        </w:rPr>
        <w:t xml:space="preserve"> </w:t>
      </w:r>
      <w:r w:rsidRPr="006276DC">
        <w:rPr>
          <w:b/>
          <w:sz w:val="32"/>
          <w:szCs w:val="32"/>
          <w:lang w:val="en-US"/>
        </w:rPr>
        <w:t>organic</w:t>
      </w:r>
      <w:r w:rsidRPr="006276DC">
        <w:rPr>
          <w:b/>
          <w:sz w:val="32"/>
          <w:szCs w:val="32"/>
        </w:rPr>
        <w:t xml:space="preserve"> </w:t>
      </w:r>
      <w:r w:rsidRPr="006276DC">
        <w:rPr>
          <w:b/>
          <w:sz w:val="32"/>
          <w:szCs w:val="32"/>
          <w:lang w:val="en-US"/>
        </w:rPr>
        <w:t>compounds</w:t>
      </w:r>
      <w:r w:rsidRPr="006276DC">
        <w:rPr>
          <w:b/>
          <w:sz w:val="32"/>
          <w:szCs w:val="32"/>
        </w:rPr>
        <w:t xml:space="preserve">, </w:t>
      </w:r>
      <w:proofErr w:type="spellStart"/>
      <w:r w:rsidRPr="006276DC">
        <w:rPr>
          <w:b/>
          <w:sz w:val="32"/>
          <w:szCs w:val="32"/>
          <w:lang w:val="en-US"/>
        </w:rPr>
        <w:t>VOCs</w:t>
      </w:r>
      <w:proofErr w:type="spellEnd"/>
      <w:r w:rsidRPr="006276DC">
        <w:rPr>
          <w:b/>
          <w:sz w:val="32"/>
          <w:szCs w:val="32"/>
        </w:rPr>
        <w:t>)</w:t>
      </w:r>
    </w:p>
    <w:p w:rsidR="00725A97" w:rsidRPr="006276DC" w:rsidRDefault="00725A97" w:rsidP="006276DC">
      <w:pPr>
        <w:pStyle w:val="a5"/>
        <w:numPr>
          <w:ilvl w:val="0"/>
          <w:numId w:val="7"/>
        </w:numPr>
        <w:jc w:val="both"/>
        <w:rPr>
          <w:b/>
          <w:sz w:val="32"/>
          <w:szCs w:val="32"/>
        </w:rPr>
      </w:pPr>
      <w:r w:rsidRPr="006276DC">
        <w:rPr>
          <w:b/>
          <w:sz w:val="32"/>
          <w:szCs w:val="32"/>
        </w:rPr>
        <w:t xml:space="preserve">Ενώσεις που περιέχουν θείο (πχ </w:t>
      </w:r>
      <w:r w:rsidRPr="006276DC">
        <w:rPr>
          <w:b/>
          <w:sz w:val="32"/>
          <w:szCs w:val="32"/>
          <w:lang w:val="en-US"/>
        </w:rPr>
        <w:t>SO</w:t>
      </w:r>
      <w:r w:rsidRPr="006276DC">
        <w:rPr>
          <w:b/>
          <w:sz w:val="32"/>
          <w:szCs w:val="32"/>
          <w:vertAlign w:val="subscript"/>
        </w:rPr>
        <w:t>2</w:t>
      </w:r>
      <w:r w:rsidRPr="006276DC">
        <w:rPr>
          <w:b/>
          <w:sz w:val="32"/>
          <w:szCs w:val="32"/>
        </w:rPr>
        <w:t xml:space="preserve">, </w:t>
      </w:r>
      <w:r w:rsidRPr="006276DC">
        <w:rPr>
          <w:b/>
          <w:sz w:val="32"/>
          <w:szCs w:val="32"/>
          <w:lang w:val="en-US"/>
        </w:rPr>
        <w:t>SO</w:t>
      </w:r>
      <w:r w:rsidRPr="006276DC">
        <w:rPr>
          <w:b/>
          <w:sz w:val="32"/>
          <w:szCs w:val="32"/>
          <w:vertAlign w:val="subscript"/>
        </w:rPr>
        <w:t>3</w:t>
      </w:r>
      <w:r w:rsidRPr="006276DC">
        <w:rPr>
          <w:b/>
          <w:sz w:val="32"/>
          <w:szCs w:val="32"/>
        </w:rPr>
        <w:t xml:space="preserve">, </w:t>
      </w:r>
      <w:r w:rsidRPr="006276DC">
        <w:rPr>
          <w:b/>
          <w:sz w:val="32"/>
          <w:szCs w:val="32"/>
          <w:lang w:val="en-US"/>
        </w:rPr>
        <w:t>H</w:t>
      </w:r>
      <w:r w:rsidRPr="006276DC">
        <w:rPr>
          <w:b/>
          <w:sz w:val="32"/>
          <w:szCs w:val="32"/>
          <w:vertAlign w:val="subscript"/>
        </w:rPr>
        <w:t>2</w:t>
      </w:r>
      <w:r w:rsidRPr="006276DC">
        <w:rPr>
          <w:b/>
          <w:sz w:val="32"/>
          <w:szCs w:val="32"/>
          <w:lang w:val="en-US"/>
        </w:rPr>
        <w:t>SO</w:t>
      </w:r>
      <w:r w:rsidRPr="006276DC">
        <w:rPr>
          <w:b/>
          <w:sz w:val="32"/>
          <w:szCs w:val="32"/>
          <w:vertAlign w:val="subscript"/>
        </w:rPr>
        <w:t>4</w:t>
      </w:r>
      <w:r w:rsidRPr="006276DC">
        <w:rPr>
          <w:b/>
          <w:sz w:val="32"/>
          <w:szCs w:val="32"/>
        </w:rPr>
        <w:t>, …)</w:t>
      </w:r>
    </w:p>
    <w:p w:rsidR="00725A97" w:rsidRPr="006276DC" w:rsidRDefault="00725A97" w:rsidP="006276DC">
      <w:pPr>
        <w:pStyle w:val="a5"/>
        <w:numPr>
          <w:ilvl w:val="0"/>
          <w:numId w:val="7"/>
        </w:numPr>
        <w:jc w:val="both"/>
        <w:rPr>
          <w:b/>
          <w:sz w:val="32"/>
          <w:szCs w:val="32"/>
        </w:rPr>
      </w:pPr>
      <w:r w:rsidRPr="006276DC">
        <w:rPr>
          <w:b/>
          <w:sz w:val="32"/>
          <w:szCs w:val="32"/>
        </w:rPr>
        <w:t xml:space="preserve">Ενώσεις που περιέχουν άζωτο (πχ </w:t>
      </w:r>
      <w:proofErr w:type="spellStart"/>
      <w:r w:rsidRPr="006276DC">
        <w:rPr>
          <w:b/>
          <w:sz w:val="32"/>
          <w:szCs w:val="32"/>
          <w:lang w:val="en-US"/>
        </w:rPr>
        <w:t>NOx</w:t>
      </w:r>
      <w:proofErr w:type="spellEnd"/>
      <w:r w:rsidRPr="006276DC">
        <w:rPr>
          <w:b/>
          <w:sz w:val="32"/>
          <w:szCs w:val="32"/>
        </w:rPr>
        <w:t>=</w:t>
      </w:r>
      <w:r w:rsidRPr="006276DC">
        <w:rPr>
          <w:b/>
          <w:sz w:val="32"/>
          <w:szCs w:val="32"/>
          <w:lang w:val="en-US"/>
        </w:rPr>
        <w:t>NO</w:t>
      </w:r>
      <w:r w:rsidRPr="006276DC">
        <w:rPr>
          <w:b/>
          <w:sz w:val="32"/>
          <w:szCs w:val="32"/>
        </w:rPr>
        <w:t>+</w:t>
      </w:r>
      <w:r w:rsidRPr="006276DC">
        <w:rPr>
          <w:b/>
          <w:sz w:val="32"/>
          <w:szCs w:val="32"/>
          <w:lang w:val="en-US"/>
        </w:rPr>
        <w:t>NO</w:t>
      </w:r>
      <w:r w:rsidRPr="006276DC">
        <w:rPr>
          <w:b/>
          <w:sz w:val="32"/>
          <w:szCs w:val="32"/>
          <w:vertAlign w:val="subscript"/>
        </w:rPr>
        <w:t>2</w:t>
      </w:r>
      <w:r w:rsidRPr="006276DC">
        <w:rPr>
          <w:b/>
          <w:sz w:val="32"/>
          <w:szCs w:val="32"/>
        </w:rPr>
        <w:t xml:space="preserve">, </w:t>
      </w:r>
      <w:r w:rsidRPr="006276DC">
        <w:rPr>
          <w:b/>
          <w:sz w:val="32"/>
          <w:szCs w:val="32"/>
          <w:lang w:val="en-US"/>
        </w:rPr>
        <w:t>N</w:t>
      </w:r>
      <w:r w:rsidRPr="006276DC">
        <w:rPr>
          <w:b/>
          <w:sz w:val="32"/>
          <w:szCs w:val="32"/>
          <w:vertAlign w:val="subscript"/>
        </w:rPr>
        <w:t>2</w:t>
      </w:r>
      <w:r w:rsidRPr="006276DC">
        <w:rPr>
          <w:b/>
          <w:sz w:val="32"/>
          <w:szCs w:val="32"/>
          <w:lang w:val="en-US"/>
        </w:rPr>
        <w:t>O</w:t>
      </w:r>
      <w:r w:rsidR="006276DC">
        <w:rPr>
          <w:b/>
          <w:sz w:val="32"/>
          <w:szCs w:val="32"/>
        </w:rPr>
        <w:t>…</w:t>
      </w:r>
      <w:r w:rsidRPr="006276DC">
        <w:rPr>
          <w:b/>
          <w:sz w:val="32"/>
          <w:szCs w:val="32"/>
        </w:rPr>
        <w:t>)</w:t>
      </w:r>
    </w:p>
    <w:p w:rsidR="00725A97" w:rsidRPr="006276DC" w:rsidRDefault="00725A97" w:rsidP="006276DC">
      <w:pPr>
        <w:pStyle w:val="a5"/>
        <w:numPr>
          <w:ilvl w:val="0"/>
          <w:numId w:val="7"/>
        </w:numPr>
        <w:jc w:val="both"/>
        <w:rPr>
          <w:b/>
          <w:sz w:val="32"/>
          <w:szCs w:val="32"/>
        </w:rPr>
      </w:pPr>
      <w:r w:rsidRPr="006276DC">
        <w:rPr>
          <w:b/>
          <w:sz w:val="32"/>
          <w:szCs w:val="32"/>
        </w:rPr>
        <w:t xml:space="preserve">Σωματίδια ύλης </w:t>
      </w:r>
    </w:p>
    <w:p w:rsidR="00725A97" w:rsidRPr="006276DC" w:rsidRDefault="00725A97" w:rsidP="006276DC">
      <w:pPr>
        <w:pStyle w:val="a5"/>
        <w:numPr>
          <w:ilvl w:val="0"/>
          <w:numId w:val="7"/>
        </w:numPr>
        <w:jc w:val="both"/>
        <w:rPr>
          <w:b/>
          <w:sz w:val="32"/>
          <w:szCs w:val="32"/>
        </w:rPr>
      </w:pPr>
      <w:r w:rsidRPr="006276DC">
        <w:rPr>
          <w:b/>
          <w:sz w:val="32"/>
          <w:szCs w:val="32"/>
        </w:rPr>
        <w:t>Επικίνδυνες και τοξικές ουσίες</w:t>
      </w:r>
    </w:p>
    <w:p w:rsidR="00725A97" w:rsidRPr="006276DC" w:rsidRDefault="00725A97" w:rsidP="006276DC">
      <w:pPr>
        <w:pStyle w:val="a5"/>
        <w:numPr>
          <w:ilvl w:val="0"/>
          <w:numId w:val="7"/>
        </w:numPr>
        <w:jc w:val="both"/>
        <w:rPr>
          <w:b/>
          <w:sz w:val="32"/>
          <w:szCs w:val="32"/>
        </w:rPr>
      </w:pPr>
      <w:r w:rsidRPr="006276DC">
        <w:rPr>
          <w:b/>
          <w:sz w:val="32"/>
          <w:szCs w:val="32"/>
        </w:rPr>
        <w:t>Φωτοχημικά οξειδωτικά (πχ. Ο</w:t>
      </w:r>
      <w:r w:rsidRPr="006276DC">
        <w:rPr>
          <w:b/>
          <w:sz w:val="32"/>
          <w:szCs w:val="32"/>
          <w:vertAlign w:val="subscript"/>
        </w:rPr>
        <w:t>3</w:t>
      </w:r>
      <w:r w:rsidRPr="006276DC">
        <w:rPr>
          <w:b/>
          <w:sz w:val="32"/>
          <w:szCs w:val="32"/>
        </w:rPr>
        <w:t xml:space="preserve">, </w:t>
      </w:r>
      <w:r w:rsidRPr="006276DC">
        <w:rPr>
          <w:b/>
          <w:sz w:val="32"/>
          <w:szCs w:val="32"/>
          <w:lang w:val="en-US"/>
        </w:rPr>
        <w:t>PAN</w:t>
      </w:r>
      <w:r w:rsidRPr="006276DC">
        <w:rPr>
          <w:b/>
          <w:sz w:val="32"/>
          <w:szCs w:val="32"/>
        </w:rPr>
        <w:t xml:space="preserve">) </w:t>
      </w:r>
    </w:p>
    <w:p w:rsidR="00725A97" w:rsidRDefault="00725A97"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1262CF" w:rsidRDefault="001262CF" w:rsidP="00A669F8">
      <w:pPr>
        <w:jc w:val="both"/>
      </w:pPr>
    </w:p>
    <w:p w:rsidR="006276DC" w:rsidRPr="001262CF" w:rsidRDefault="006276DC" w:rsidP="00A669F8">
      <w:pPr>
        <w:jc w:val="both"/>
        <w:rPr>
          <w:b/>
          <w:sz w:val="28"/>
          <w:szCs w:val="28"/>
        </w:rPr>
      </w:pPr>
      <w:r w:rsidRPr="001262CF">
        <w:rPr>
          <w:b/>
          <w:sz w:val="28"/>
          <w:szCs w:val="28"/>
        </w:rPr>
        <w:lastRenderedPageBreak/>
        <w:t>ΔΕΣΜΕΥΣΕΙΣ ΓΙΑ ΤΗ ΜΕΙΩΣΗ ΤΗΣ ΑΤΜΟΣΦΑΙΡΙΚΗΣ ΡΥΠΑΝΣΗΣ:</w:t>
      </w:r>
    </w:p>
    <w:p w:rsidR="001262CF" w:rsidRPr="001262CF" w:rsidRDefault="006276DC" w:rsidP="001262CF">
      <w:pPr>
        <w:jc w:val="both"/>
        <w:rPr>
          <w:b/>
        </w:rPr>
      </w:pPr>
      <w:r w:rsidRPr="001262CF">
        <w:rPr>
          <w:b/>
        </w:rPr>
        <w:t>Πρωτόκολλο του Κιότο</w:t>
      </w:r>
      <w:r w:rsidR="001262CF">
        <w:rPr>
          <w:b/>
        </w:rPr>
        <w:t xml:space="preserve"> (1997)</w:t>
      </w:r>
      <w:r w:rsidRPr="001262CF">
        <w:rPr>
          <w:b/>
        </w:rPr>
        <w:t>:</w:t>
      </w:r>
    </w:p>
    <w:p w:rsidR="001262CF" w:rsidRPr="00A349E4" w:rsidRDefault="001262CF" w:rsidP="00A349E4">
      <w:pPr>
        <w:pStyle w:val="a5"/>
        <w:numPr>
          <w:ilvl w:val="0"/>
          <w:numId w:val="10"/>
        </w:numPr>
        <w:jc w:val="both"/>
        <w:rPr>
          <w:sz w:val="28"/>
          <w:szCs w:val="28"/>
        </w:rPr>
      </w:pPr>
      <w:r w:rsidRPr="00A349E4">
        <w:rPr>
          <w:sz w:val="28"/>
          <w:szCs w:val="28"/>
        </w:rPr>
        <w:t>Οι χώρες που υπέγραψαν τη σύμβαση υποχρεούνται:</w:t>
      </w:r>
    </w:p>
    <w:p w:rsidR="001262CF" w:rsidRPr="00A349E4" w:rsidRDefault="001262CF" w:rsidP="001262CF">
      <w:pPr>
        <w:numPr>
          <w:ilvl w:val="0"/>
          <w:numId w:val="8"/>
        </w:numPr>
        <w:tabs>
          <w:tab w:val="left" w:pos="567"/>
        </w:tabs>
        <w:spacing w:after="0" w:line="240" w:lineRule="auto"/>
        <w:jc w:val="both"/>
        <w:rPr>
          <w:sz w:val="28"/>
          <w:szCs w:val="28"/>
        </w:rPr>
      </w:pPr>
      <w:r w:rsidRPr="00A349E4">
        <w:rPr>
          <w:sz w:val="28"/>
          <w:szCs w:val="28"/>
        </w:rPr>
        <w:t xml:space="preserve"> </w:t>
      </w:r>
      <w:r w:rsidRPr="00A349E4">
        <w:rPr>
          <w:sz w:val="28"/>
          <w:szCs w:val="28"/>
        </w:rPr>
        <w:tab/>
        <w:t>Να συλλέγουν και ανταλλάσουν πληροφορίες για τις εκπομπές τους και τις δράσεις ή εθνικές στρατηγικές που αναπτύσσουν για την αντιμετώπιση του προβλήματος.</w:t>
      </w:r>
    </w:p>
    <w:p w:rsidR="001262CF" w:rsidRPr="00A349E4" w:rsidRDefault="001262CF" w:rsidP="001262CF">
      <w:pPr>
        <w:numPr>
          <w:ilvl w:val="0"/>
          <w:numId w:val="8"/>
        </w:numPr>
        <w:spacing w:after="0" w:line="240" w:lineRule="auto"/>
        <w:jc w:val="both"/>
        <w:rPr>
          <w:sz w:val="28"/>
          <w:szCs w:val="28"/>
        </w:rPr>
      </w:pPr>
      <w:r w:rsidRPr="00A349E4">
        <w:rPr>
          <w:sz w:val="28"/>
          <w:szCs w:val="28"/>
        </w:rPr>
        <w:t>Να υλοποιούν τις στρατηγικές αντιμετώπισης του προβλήματος και ταυτόχρονα να παρέχουν οικονομική βοήθεια σε αναπτυσσόμενες χώρες για τον σκοπό αυτό.</w:t>
      </w:r>
    </w:p>
    <w:p w:rsidR="001262CF" w:rsidRPr="00A349E4" w:rsidRDefault="001262CF" w:rsidP="001262CF">
      <w:pPr>
        <w:numPr>
          <w:ilvl w:val="0"/>
          <w:numId w:val="8"/>
        </w:numPr>
        <w:spacing w:after="0" w:line="240" w:lineRule="auto"/>
        <w:jc w:val="both"/>
        <w:rPr>
          <w:sz w:val="28"/>
          <w:szCs w:val="28"/>
        </w:rPr>
      </w:pPr>
      <w:r w:rsidRPr="00A349E4">
        <w:rPr>
          <w:sz w:val="28"/>
          <w:szCs w:val="28"/>
        </w:rPr>
        <w:t xml:space="preserve">Να συμμετέχουν στην προετοιμασία για την προσαρμογή στις επιπτώσεις των κλιματικών αλλαγών.    </w:t>
      </w:r>
    </w:p>
    <w:p w:rsidR="001262CF" w:rsidRPr="00A349E4" w:rsidRDefault="001262CF" w:rsidP="001262CF">
      <w:pPr>
        <w:jc w:val="both"/>
        <w:rPr>
          <w:sz w:val="28"/>
          <w:szCs w:val="28"/>
        </w:rPr>
      </w:pPr>
    </w:p>
    <w:p w:rsidR="001262CF" w:rsidRPr="005748C3" w:rsidRDefault="001262CF" w:rsidP="00A349E4">
      <w:pPr>
        <w:pStyle w:val="a5"/>
        <w:numPr>
          <w:ilvl w:val="0"/>
          <w:numId w:val="10"/>
        </w:numPr>
        <w:jc w:val="both"/>
        <w:rPr>
          <w:sz w:val="28"/>
          <w:szCs w:val="28"/>
        </w:rPr>
      </w:pPr>
      <w:r w:rsidRPr="005748C3">
        <w:rPr>
          <w:sz w:val="28"/>
          <w:szCs w:val="28"/>
        </w:rPr>
        <w:t xml:space="preserve">Οι χώρες υπογράφουν με συγκεκριμένους στόχους για την μείωση των εκπομπών, οι οποίοι επισύρουν και νομικές κυρώσεις σε περίπτωση μη-τήρησης ή επίτευξης: </w:t>
      </w:r>
    </w:p>
    <w:p w:rsidR="008855B3" w:rsidRDefault="001262CF" w:rsidP="001262CF">
      <w:pPr>
        <w:jc w:val="both"/>
        <w:rPr>
          <w:sz w:val="28"/>
          <w:szCs w:val="28"/>
        </w:rPr>
      </w:pPr>
      <w:r w:rsidRPr="005748C3">
        <w:rPr>
          <w:sz w:val="28"/>
          <w:szCs w:val="28"/>
        </w:rPr>
        <w:t xml:space="preserve">Καταρχήν 35 χώρες και η Ευρωπαϊκή Ένωση (ως σύνολο) δεσμεύτηκαν να μειώσουν ή να συγκρατήσουν ανάλογα τα επίπεδα των εκπομπών τους σε τιμές χαμηλότερες από εκείνες που ορίζονται για κάθε μια από αυτές στην συνθήκη, ώστε συνολικά </w:t>
      </w:r>
      <w:r w:rsidRPr="005748C3">
        <w:rPr>
          <w:b/>
          <w:i/>
          <w:sz w:val="28"/>
          <w:szCs w:val="28"/>
        </w:rPr>
        <w:t>να επιτευχθεί μια μείωση των εκπομπών κατά 5% σε σχέση με τα επίπεδα του 1990 κατά την περίοδο δέσμευσης 2008-2012</w:t>
      </w:r>
      <w:r w:rsidRPr="005748C3">
        <w:rPr>
          <w:sz w:val="28"/>
          <w:szCs w:val="28"/>
        </w:rPr>
        <w:t xml:space="preserve">. </w:t>
      </w:r>
    </w:p>
    <w:p w:rsidR="001262CF" w:rsidRPr="005748C3" w:rsidRDefault="001262CF" w:rsidP="001262CF">
      <w:pPr>
        <w:jc w:val="both"/>
        <w:rPr>
          <w:b/>
          <w:sz w:val="28"/>
          <w:szCs w:val="28"/>
        </w:rPr>
      </w:pPr>
      <w:r w:rsidRPr="005748C3">
        <w:rPr>
          <w:sz w:val="28"/>
          <w:szCs w:val="28"/>
        </w:rPr>
        <w:t xml:space="preserve">Τα αέρια των εκπομπών που καλύπτονται στα πλαίσια της Συνθήκης αφορούν κυρίως τα “αέρια του θερμοκηπίου”, εκείνα δηλαδή που κατά κανόνα ευθύνονται για την ενίσχυση του φαινομένου του θερμοκηπίου και είναι: </w:t>
      </w:r>
      <w:r w:rsidRPr="005748C3">
        <w:rPr>
          <w:b/>
          <w:i/>
          <w:sz w:val="28"/>
          <w:szCs w:val="28"/>
        </w:rPr>
        <w:t>το διοξείδιο του άνθρακα (</w:t>
      </w:r>
      <w:r w:rsidRPr="005748C3">
        <w:rPr>
          <w:b/>
          <w:i/>
          <w:sz w:val="28"/>
          <w:szCs w:val="28"/>
          <w:lang w:val="en-US"/>
        </w:rPr>
        <w:t>CO</w:t>
      </w:r>
      <w:r w:rsidRPr="005748C3">
        <w:rPr>
          <w:b/>
          <w:i/>
          <w:sz w:val="28"/>
          <w:szCs w:val="28"/>
          <w:vertAlign w:val="subscript"/>
        </w:rPr>
        <w:t>2</w:t>
      </w:r>
      <w:r w:rsidRPr="005748C3">
        <w:rPr>
          <w:b/>
          <w:i/>
          <w:sz w:val="28"/>
          <w:szCs w:val="28"/>
        </w:rPr>
        <w:t>), το μεθάνιο (</w:t>
      </w:r>
      <w:r w:rsidRPr="005748C3">
        <w:rPr>
          <w:b/>
          <w:i/>
          <w:sz w:val="28"/>
          <w:szCs w:val="28"/>
          <w:lang w:val="en-US"/>
        </w:rPr>
        <w:t>CH</w:t>
      </w:r>
      <w:r w:rsidRPr="005748C3">
        <w:rPr>
          <w:b/>
          <w:i/>
          <w:sz w:val="28"/>
          <w:szCs w:val="28"/>
          <w:vertAlign w:val="subscript"/>
        </w:rPr>
        <w:t>4</w:t>
      </w:r>
      <w:r w:rsidRPr="005748C3">
        <w:rPr>
          <w:b/>
          <w:i/>
          <w:sz w:val="28"/>
          <w:szCs w:val="28"/>
        </w:rPr>
        <w:t>) το υποξείδιο του αζώτου (</w:t>
      </w:r>
      <w:r w:rsidRPr="005748C3">
        <w:rPr>
          <w:b/>
          <w:i/>
          <w:sz w:val="28"/>
          <w:szCs w:val="28"/>
          <w:lang w:val="en-US"/>
        </w:rPr>
        <w:t>N</w:t>
      </w:r>
      <w:r w:rsidRPr="005748C3">
        <w:rPr>
          <w:b/>
          <w:i/>
          <w:sz w:val="28"/>
          <w:szCs w:val="28"/>
          <w:vertAlign w:val="subscript"/>
        </w:rPr>
        <w:t>2</w:t>
      </w:r>
      <w:r w:rsidRPr="005748C3">
        <w:rPr>
          <w:b/>
          <w:i/>
          <w:sz w:val="28"/>
          <w:szCs w:val="28"/>
          <w:lang w:val="en-US"/>
        </w:rPr>
        <w:t>O</w:t>
      </w:r>
      <w:r w:rsidRPr="005748C3">
        <w:rPr>
          <w:b/>
          <w:i/>
          <w:sz w:val="28"/>
          <w:szCs w:val="28"/>
        </w:rPr>
        <w:t xml:space="preserve">), το </w:t>
      </w:r>
      <w:proofErr w:type="spellStart"/>
      <w:r w:rsidRPr="005748C3">
        <w:rPr>
          <w:b/>
          <w:i/>
          <w:sz w:val="28"/>
          <w:szCs w:val="28"/>
        </w:rPr>
        <w:t>εξαφθοριούχο</w:t>
      </w:r>
      <w:proofErr w:type="spellEnd"/>
      <w:r w:rsidRPr="005748C3">
        <w:rPr>
          <w:b/>
          <w:i/>
          <w:sz w:val="28"/>
          <w:szCs w:val="28"/>
        </w:rPr>
        <w:t xml:space="preserve"> θείο (</w:t>
      </w:r>
      <w:r w:rsidRPr="005748C3">
        <w:rPr>
          <w:b/>
          <w:i/>
          <w:sz w:val="28"/>
          <w:szCs w:val="28"/>
          <w:lang w:val="en-US"/>
        </w:rPr>
        <w:t>SF</w:t>
      </w:r>
      <w:r w:rsidRPr="005748C3">
        <w:rPr>
          <w:b/>
          <w:i/>
          <w:sz w:val="28"/>
          <w:szCs w:val="28"/>
          <w:vertAlign w:val="subscript"/>
        </w:rPr>
        <w:t>6</w:t>
      </w:r>
      <w:r w:rsidRPr="005748C3">
        <w:rPr>
          <w:b/>
          <w:i/>
          <w:sz w:val="28"/>
          <w:szCs w:val="28"/>
        </w:rPr>
        <w:t xml:space="preserve">), οι </w:t>
      </w:r>
      <w:proofErr w:type="spellStart"/>
      <w:r w:rsidRPr="005748C3">
        <w:rPr>
          <w:b/>
          <w:i/>
          <w:sz w:val="28"/>
          <w:szCs w:val="28"/>
        </w:rPr>
        <w:t>υδροβρωμοφθοράνθρακες</w:t>
      </w:r>
      <w:proofErr w:type="spellEnd"/>
      <w:r w:rsidRPr="005748C3">
        <w:rPr>
          <w:b/>
          <w:i/>
          <w:sz w:val="28"/>
          <w:szCs w:val="28"/>
        </w:rPr>
        <w:t xml:space="preserve"> και οι </w:t>
      </w:r>
      <w:proofErr w:type="spellStart"/>
      <w:r w:rsidRPr="005748C3">
        <w:rPr>
          <w:b/>
          <w:i/>
          <w:sz w:val="28"/>
          <w:szCs w:val="28"/>
        </w:rPr>
        <w:t>υπεραλογονωμένοι</w:t>
      </w:r>
      <w:proofErr w:type="spellEnd"/>
      <w:r w:rsidRPr="005748C3">
        <w:rPr>
          <w:b/>
          <w:i/>
          <w:sz w:val="28"/>
          <w:szCs w:val="28"/>
        </w:rPr>
        <w:t xml:space="preserve"> </w:t>
      </w:r>
      <w:proofErr w:type="spellStart"/>
      <w:r w:rsidRPr="005748C3">
        <w:rPr>
          <w:b/>
          <w:i/>
          <w:sz w:val="28"/>
          <w:szCs w:val="28"/>
        </w:rPr>
        <w:t>φθοράνθρακες</w:t>
      </w:r>
      <w:proofErr w:type="spellEnd"/>
      <w:r w:rsidRPr="005748C3">
        <w:rPr>
          <w:b/>
          <w:i/>
          <w:sz w:val="28"/>
          <w:szCs w:val="28"/>
        </w:rPr>
        <w:t xml:space="preserve"> (</w:t>
      </w:r>
      <w:proofErr w:type="spellStart"/>
      <w:r w:rsidRPr="005748C3">
        <w:rPr>
          <w:b/>
          <w:i/>
          <w:sz w:val="28"/>
          <w:szCs w:val="28"/>
          <w:lang w:val="en-US"/>
        </w:rPr>
        <w:t>HFCs</w:t>
      </w:r>
      <w:proofErr w:type="spellEnd"/>
      <w:r w:rsidRPr="005748C3">
        <w:rPr>
          <w:b/>
          <w:i/>
          <w:sz w:val="28"/>
          <w:szCs w:val="28"/>
        </w:rPr>
        <w:t xml:space="preserve"> και </w:t>
      </w:r>
      <w:proofErr w:type="spellStart"/>
      <w:r w:rsidRPr="005748C3">
        <w:rPr>
          <w:b/>
          <w:i/>
          <w:sz w:val="28"/>
          <w:szCs w:val="28"/>
          <w:lang w:val="en-US"/>
        </w:rPr>
        <w:t>PFCs</w:t>
      </w:r>
      <w:proofErr w:type="spellEnd"/>
      <w:r w:rsidRPr="005748C3">
        <w:rPr>
          <w:b/>
          <w:i/>
          <w:sz w:val="28"/>
          <w:szCs w:val="28"/>
        </w:rPr>
        <w:t>).</w:t>
      </w:r>
      <w:r w:rsidRPr="005748C3">
        <w:rPr>
          <w:b/>
          <w:sz w:val="28"/>
          <w:szCs w:val="28"/>
        </w:rPr>
        <w:t xml:space="preserve"> </w:t>
      </w:r>
    </w:p>
    <w:p w:rsidR="001262CF" w:rsidRPr="00EE4E88" w:rsidRDefault="001262CF" w:rsidP="001262CF">
      <w:pPr>
        <w:jc w:val="both"/>
        <w:rPr>
          <w:rFonts w:ascii="Times New Roman" w:hAnsi="Times New Roman"/>
          <w:sz w:val="28"/>
          <w:szCs w:val="28"/>
        </w:rPr>
      </w:pPr>
    </w:p>
    <w:p w:rsidR="00A349E4" w:rsidRPr="00EE4E88" w:rsidRDefault="00A349E4" w:rsidP="001262CF">
      <w:pPr>
        <w:jc w:val="both"/>
        <w:rPr>
          <w:rFonts w:ascii="Times New Roman" w:hAnsi="Times New Roman"/>
          <w:sz w:val="28"/>
          <w:szCs w:val="28"/>
        </w:rPr>
      </w:pPr>
    </w:p>
    <w:p w:rsidR="00A349E4" w:rsidRPr="00EE4E88" w:rsidRDefault="00A349E4" w:rsidP="001262CF">
      <w:pPr>
        <w:jc w:val="both"/>
        <w:rPr>
          <w:rFonts w:ascii="Times New Roman" w:hAnsi="Times New Roman"/>
          <w:sz w:val="24"/>
        </w:rPr>
      </w:pPr>
    </w:p>
    <w:p w:rsidR="001262CF" w:rsidRPr="005748C3" w:rsidRDefault="001262CF" w:rsidP="001262CF">
      <w:pPr>
        <w:jc w:val="both"/>
        <w:rPr>
          <w:i/>
          <w:sz w:val="32"/>
          <w:szCs w:val="32"/>
        </w:rPr>
      </w:pPr>
      <w:r w:rsidRPr="005748C3">
        <w:rPr>
          <w:b/>
          <w:i/>
          <w:sz w:val="32"/>
          <w:szCs w:val="32"/>
        </w:rPr>
        <w:lastRenderedPageBreak/>
        <w:t>Πίνακας</w:t>
      </w:r>
      <w:r w:rsidR="00A349E4" w:rsidRPr="005748C3">
        <w:rPr>
          <w:b/>
          <w:i/>
          <w:sz w:val="32"/>
          <w:szCs w:val="32"/>
        </w:rPr>
        <w:t>:</w:t>
      </w:r>
      <w:r w:rsidR="00A349E4" w:rsidRPr="005748C3">
        <w:rPr>
          <w:i/>
          <w:sz w:val="32"/>
          <w:szCs w:val="32"/>
        </w:rPr>
        <w:t xml:space="preserve"> </w:t>
      </w:r>
      <w:r w:rsidRPr="005748C3">
        <w:rPr>
          <w:i/>
          <w:sz w:val="32"/>
          <w:szCs w:val="32"/>
        </w:rPr>
        <w:t xml:space="preserve">Στόχοι εκπομπών για τις χώρες που επικύρωσαν το Πρωτόκολλο του Κιότο (1997). </w:t>
      </w:r>
      <w:r w:rsidRPr="005748C3">
        <w:rPr>
          <w:i/>
          <w:sz w:val="32"/>
          <w:szCs w:val="32"/>
        </w:rPr>
        <w:tab/>
      </w:r>
    </w:p>
    <w:tbl>
      <w:tblPr>
        <w:tblStyle w:val="a7"/>
        <w:tblW w:w="8897" w:type="dxa"/>
        <w:tblLook w:val="01E0"/>
      </w:tblPr>
      <w:tblGrid>
        <w:gridCol w:w="3791"/>
        <w:gridCol w:w="5106"/>
      </w:tblGrid>
      <w:tr w:rsidR="001262CF" w:rsidTr="00A349E4">
        <w:tc>
          <w:tcPr>
            <w:tcW w:w="3791" w:type="dxa"/>
          </w:tcPr>
          <w:p w:rsidR="001262CF" w:rsidRPr="00B2518B" w:rsidRDefault="001262CF" w:rsidP="00FD38CA">
            <w:pPr>
              <w:jc w:val="center"/>
              <w:rPr>
                <w:b/>
                <w:sz w:val="24"/>
              </w:rPr>
            </w:pPr>
            <w:r w:rsidRPr="00B2518B">
              <w:rPr>
                <w:b/>
                <w:sz w:val="24"/>
              </w:rPr>
              <w:t>Χώρα</w:t>
            </w:r>
          </w:p>
        </w:tc>
        <w:tc>
          <w:tcPr>
            <w:tcW w:w="5106" w:type="dxa"/>
          </w:tcPr>
          <w:p w:rsidR="001262CF" w:rsidRPr="00B2518B" w:rsidRDefault="001262CF" w:rsidP="00FD38CA">
            <w:pPr>
              <w:jc w:val="center"/>
              <w:rPr>
                <w:b/>
                <w:sz w:val="24"/>
              </w:rPr>
            </w:pPr>
            <w:r w:rsidRPr="00B2518B">
              <w:rPr>
                <w:b/>
                <w:sz w:val="24"/>
              </w:rPr>
              <w:t xml:space="preserve">Στόχος </w:t>
            </w:r>
            <w:r>
              <w:rPr>
                <w:b/>
                <w:sz w:val="24"/>
              </w:rPr>
              <w:t xml:space="preserve">προς επίτευξη </w:t>
            </w:r>
            <w:r w:rsidRPr="00B2518B">
              <w:rPr>
                <w:b/>
                <w:sz w:val="24"/>
              </w:rPr>
              <w:t>εντός του 2008-2012</w:t>
            </w:r>
            <w:r>
              <w:rPr>
                <w:b/>
                <w:sz w:val="24"/>
              </w:rPr>
              <w:t>.</w:t>
            </w:r>
          </w:p>
          <w:p w:rsidR="001262CF" w:rsidRPr="00B2518B" w:rsidRDefault="001262CF" w:rsidP="00FD38CA">
            <w:pPr>
              <w:jc w:val="center"/>
              <w:rPr>
                <w:b/>
                <w:sz w:val="24"/>
              </w:rPr>
            </w:pPr>
            <w:r>
              <w:rPr>
                <w:b/>
                <w:sz w:val="24"/>
              </w:rPr>
              <w:t>(</w:t>
            </w:r>
            <w:r w:rsidRPr="00B2518B">
              <w:rPr>
                <w:b/>
                <w:sz w:val="24"/>
              </w:rPr>
              <w:t>Ποσοστά με βάση τις εκπομπές του 1990)</w:t>
            </w:r>
          </w:p>
        </w:tc>
      </w:tr>
      <w:tr w:rsidR="001262CF" w:rsidTr="00A349E4">
        <w:tc>
          <w:tcPr>
            <w:tcW w:w="3791" w:type="dxa"/>
          </w:tcPr>
          <w:p w:rsidR="001262CF" w:rsidRDefault="001262CF" w:rsidP="00FD38CA">
            <w:pPr>
              <w:jc w:val="both"/>
              <w:rPr>
                <w:sz w:val="24"/>
              </w:rPr>
            </w:pPr>
          </w:p>
          <w:p w:rsidR="001262CF" w:rsidRDefault="001262CF" w:rsidP="00FD38CA">
            <w:pPr>
              <w:jc w:val="both"/>
              <w:rPr>
                <w:sz w:val="24"/>
              </w:rPr>
            </w:pPr>
          </w:p>
          <w:p w:rsidR="001262CF" w:rsidRDefault="001262CF" w:rsidP="00FD38CA">
            <w:pPr>
              <w:jc w:val="both"/>
              <w:rPr>
                <w:sz w:val="24"/>
              </w:rPr>
            </w:pPr>
          </w:p>
          <w:p w:rsidR="001262CF" w:rsidRDefault="001262CF" w:rsidP="00FD38CA">
            <w:pPr>
              <w:jc w:val="both"/>
              <w:rPr>
                <w:sz w:val="24"/>
              </w:rPr>
            </w:pPr>
          </w:p>
          <w:p w:rsidR="001262CF" w:rsidRDefault="001262CF" w:rsidP="00FD38CA">
            <w:pPr>
              <w:jc w:val="both"/>
              <w:rPr>
                <w:sz w:val="24"/>
              </w:rPr>
            </w:pPr>
          </w:p>
          <w:p w:rsidR="001262CF" w:rsidRDefault="001262CF" w:rsidP="00FD38CA">
            <w:pPr>
              <w:jc w:val="both"/>
              <w:rPr>
                <w:sz w:val="24"/>
              </w:rPr>
            </w:pPr>
          </w:p>
          <w:p w:rsidR="001262CF" w:rsidRDefault="001262CF" w:rsidP="00FD38CA">
            <w:pPr>
              <w:jc w:val="both"/>
              <w:rPr>
                <w:sz w:val="24"/>
              </w:rPr>
            </w:pPr>
            <w:r>
              <w:rPr>
                <w:sz w:val="24"/>
              </w:rPr>
              <w:t xml:space="preserve">Ευρωπαϊκή Ένωση </w:t>
            </w:r>
          </w:p>
        </w:tc>
        <w:tc>
          <w:tcPr>
            <w:tcW w:w="5106" w:type="dxa"/>
          </w:tcPr>
          <w:p w:rsidR="001262CF" w:rsidRDefault="001262CF" w:rsidP="00FD38CA">
            <w:pPr>
              <w:tabs>
                <w:tab w:val="left" w:pos="884"/>
              </w:tabs>
              <w:jc w:val="both"/>
              <w:rPr>
                <w:sz w:val="24"/>
              </w:rPr>
            </w:pPr>
            <w:r>
              <w:rPr>
                <w:sz w:val="24"/>
              </w:rPr>
              <w:t xml:space="preserve">                                    Λουξεμβούργο   -28.0%</w:t>
            </w:r>
          </w:p>
          <w:p w:rsidR="001262CF" w:rsidRDefault="001262CF" w:rsidP="00FD38CA">
            <w:pPr>
              <w:jc w:val="both"/>
              <w:rPr>
                <w:sz w:val="24"/>
              </w:rPr>
            </w:pPr>
            <w:r>
              <w:rPr>
                <w:sz w:val="24"/>
              </w:rPr>
              <w:t xml:space="preserve">                                    Γερμανία            -21.0%</w:t>
            </w:r>
          </w:p>
          <w:p w:rsidR="001262CF" w:rsidRDefault="001262CF" w:rsidP="00FD38CA">
            <w:pPr>
              <w:jc w:val="both"/>
              <w:rPr>
                <w:sz w:val="24"/>
              </w:rPr>
            </w:pPr>
            <w:r>
              <w:rPr>
                <w:sz w:val="24"/>
              </w:rPr>
              <w:t xml:space="preserve">                                    Δανία                  -21.0%</w:t>
            </w:r>
          </w:p>
          <w:p w:rsidR="001262CF" w:rsidRDefault="001262CF" w:rsidP="00FD38CA">
            <w:pPr>
              <w:jc w:val="both"/>
              <w:rPr>
                <w:sz w:val="24"/>
              </w:rPr>
            </w:pPr>
            <w:r>
              <w:rPr>
                <w:sz w:val="24"/>
              </w:rPr>
              <w:t xml:space="preserve">                                     Αυστρία            -13.0%</w:t>
            </w:r>
          </w:p>
          <w:p w:rsidR="001262CF" w:rsidRDefault="001262CF" w:rsidP="00FD38CA">
            <w:pPr>
              <w:jc w:val="both"/>
              <w:rPr>
                <w:sz w:val="24"/>
              </w:rPr>
            </w:pPr>
            <w:r>
              <w:rPr>
                <w:sz w:val="24"/>
              </w:rPr>
              <w:t xml:space="preserve">                                     Βρετανία           -12.5%</w:t>
            </w:r>
          </w:p>
          <w:p w:rsidR="001262CF" w:rsidRDefault="001262CF" w:rsidP="00FD38CA">
            <w:pPr>
              <w:jc w:val="both"/>
              <w:rPr>
                <w:sz w:val="24"/>
              </w:rPr>
            </w:pPr>
            <w:r>
              <w:rPr>
                <w:sz w:val="24"/>
              </w:rPr>
              <w:t xml:space="preserve">                                     Βέλγιο               -7.5%</w:t>
            </w:r>
          </w:p>
          <w:p w:rsidR="001262CF" w:rsidRDefault="001262CF" w:rsidP="00FD38CA">
            <w:pPr>
              <w:jc w:val="both"/>
              <w:rPr>
                <w:sz w:val="24"/>
              </w:rPr>
            </w:pPr>
            <w:r>
              <w:rPr>
                <w:sz w:val="24"/>
              </w:rPr>
              <w:t>-8%                              Ιταλία                 -6.5%</w:t>
            </w:r>
          </w:p>
          <w:p w:rsidR="001262CF" w:rsidRDefault="001262CF" w:rsidP="00FD38CA">
            <w:pPr>
              <w:jc w:val="both"/>
              <w:rPr>
                <w:sz w:val="24"/>
              </w:rPr>
            </w:pPr>
            <w:r>
              <w:rPr>
                <w:sz w:val="24"/>
              </w:rPr>
              <w:t xml:space="preserve">                                     Ολλανδία           -6.0%</w:t>
            </w:r>
          </w:p>
          <w:p w:rsidR="001262CF" w:rsidRDefault="001262CF" w:rsidP="00FD38CA">
            <w:pPr>
              <w:jc w:val="both"/>
              <w:rPr>
                <w:sz w:val="24"/>
              </w:rPr>
            </w:pPr>
            <w:r>
              <w:rPr>
                <w:sz w:val="24"/>
              </w:rPr>
              <w:t xml:space="preserve">                                     Γαλλία                   0%</w:t>
            </w:r>
          </w:p>
          <w:p w:rsidR="001262CF" w:rsidRDefault="001262CF" w:rsidP="00FD38CA">
            <w:pPr>
              <w:jc w:val="both"/>
              <w:rPr>
                <w:sz w:val="24"/>
              </w:rPr>
            </w:pPr>
            <w:r>
              <w:rPr>
                <w:sz w:val="24"/>
              </w:rPr>
              <w:t xml:space="preserve">                                     Φιλανδία                0%</w:t>
            </w:r>
          </w:p>
          <w:p w:rsidR="001262CF" w:rsidRDefault="001262CF" w:rsidP="00FD38CA">
            <w:pPr>
              <w:jc w:val="both"/>
              <w:rPr>
                <w:sz w:val="24"/>
              </w:rPr>
            </w:pPr>
            <w:r>
              <w:rPr>
                <w:sz w:val="24"/>
              </w:rPr>
              <w:t xml:space="preserve">                                     Σουηδία            +4.0%</w:t>
            </w:r>
          </w:p>
          <w:p w:rsidR="001262CF" w:rsidRDefault="001262CF" w:rsidP="00FD38CA">
            <w:pPr>
              <w:jc w:val="both"/>
              <w:rPr>
                <w:sz w:val="24"/>
              </w:rPr>
            </w:pPr>
            <w:r>
              <w:rPr>
                <w:sz w:val="24"/>
              </w:rPr>
              <w:t xml:space="preserve">                                     Ιρλανδία           +13.0%</w:t>
            </w:r>
          </w:p>
          <w:p w:rsidR="001262CF" w:rsidRDefault="001262CF" w:rsidP="00FD38CA">
            <w:pPr>
              <w:jc w:val="both"/>
              <w:rPr>
                <w:sz w:val="24"/>
              </w:rPr>
            </w:pPr>
            <w:r>
              <w:rPr>
                <w:sz w:val="24"/>
              </w:rPr>
              <w:t xml:space="preserve">                                      Ισπανία            +15.0%</w:t>
            </w:r>
          </w:p>
          <w:p w:rsidR="001262CF" w:rsidRDefault="001262CF" w:rsidP="00FD38CA">
            <w:pPr>
              <w:jc w:val="both"/>
              <w:rPr>
                <w:sz w:val="24"/>
              </w:rPr>
            </w:pPr>
            <w:r>
              <w:rPr>
                <w:sz w:val="24"/>
              </w:rPr>
              <w:t xml:space="preserve">                                      Ελλάδα            +25.0%</w:t>
            </w:r>
          </w:p>
          <w:p w:rsidR="001262CF" w:rsidRDefault="001262CF" w:rsidP="00FD38CA">
            <w:pPr>
              <w:jc w:val="both"/>
              <w:rPr>
                <w:sz w:val="24"/>
              </w:rPr>
            </w:pPr>
            <w:r>
              <w:rPr>
                <w:sz w:val="24"/>
              </w:rPr>
              <w:t xml:space="preserve">                                      Πορτογαλία     +27.0% </w:t>
            </w:r>
          </w:p>
        </w:tc>
      </w:tr>
      <w:tr w:rsidR="001262CF" w:rsidTr="00A349E4">
        <w:tc>
          <w:tcPr>
            <w:tcW w:w="3791" w:type="dxa"/>
          </w:tcPr>
          <w:p w:rsidR="001262CF" w:rsidRDefault="001262CF" w:rsidP="00FD38CA">
            <w:pPr>
              <w:jc w:val="both"/>
              <w:rPr>
                <w:sz w:val="24"/>
              </w:rPr>
            </w:pPr>
            <w:r>
              <w:rPr>
                <w:sz w:val="24"/>
              </w:rPr>
              <w:t>Βουλγαρία, Τσεχία, Εσθονία, Λετονία, Λιθουανία, Λιχτενστάιν, Μονακό, Ρουμανία, Σλοβακία, Σλοβενία, Ελβετία</w:t>
            </w:r>
          </w:p>
        </w:tc>
        <w:tc>
          <w:tcPr>
            <w:tcW w:w="5106" w:type="dxa"/>
          </w:tcPr>
          <w:p w:rsidR="001262CF" w:rsidRDefault="001262CF" w:rsidP="00FD38CA">
            <w:pPr>
              <w:jc w:val="both"/>
              <w:rPr>
                <w:sz w:val="24"/>
              </w:rPr>
            </w:pPr>
            <w:r>
              <w:rPr>
                <w:sz w:val="24"/>
              </w:rPr>
              <w:t>-8%</w:t>
            </w:r>
          </w:p>
        </w:tc>
      </w:tr>
      <w:tr w:rsidR="001262CF" w:rsidTr="00A349E4">
        <w:tc>
          <w:tcPr>
            <w:tcW w:w="3791" w:type="dxa"/>
          </w:tcPr>
          <w:p w:rsidR="001262CF" w:rsidRDefault="001262CF" w:rsidP="00FD38CA">
            <w:pPr>
              <w:jc w:val="both"/>
              <w:rPr>
                <w:sz w:val="24"/>
              </w:rPr>
            </w:pPr>
            <w:r>
              <w:rPr>
                <w:sz w:val="24"/>
              </w:rPr>
              <w:t>ΗΠΑ</w:t>
            </w:r>
          </w:p>
        </w:tc>
        <w:tc>
          <w:tcPr>
            <w:tcW w:w="5106" w:type="dxa"/>
          </w:tcPr>
          <w:p w:rsidR="001262CF" w:rsidRDefault="001262CF" w:rsidP="00FD38CA">
            <w:pPr>
              <w:jc w:val="both"/>
              <w:rPr>
                <w:sz w:val="24"/>
              </w:rPr>
            </w:pPr>
            <w:r>
              <w:rPr>
                <w:sz w:val="24"/>
              </w:rPr>
              <w:t>-7%</w:t>
            </w:r>
          </w:p>
        </w:tc>
      </w:tr>
      <w:tr w:rsidR="001262CF" w:rsidTr="00A349E4">
        <w:tc>
          <w:tcPr>
            <w:tcW w:w="3791" w:type="dxa"/>
          </w:tcPr>
          <w:p w:rsidR="001262CF" w:rsidRDefault="001262CF" w:rsidP="00FD38CA">
            <w:pPr>
              <w:jc w:val="both"/>
              <w:rPr>
                <w:sz w:val="24"/>
              </w:rPr>
            </w:pPr>
            <w:r>
              <w:rPr>
                <w:sz w:val="24"/>
              </w:rPr>
              <w:t xml:space="preserve">Ιαπωνία, Καναδάς, Ουγγαρία,  Πολωνία </w:t>
            </w:r>
          </w:p>
        </w:tc>
        <w:tc>
          <w:tcPr>
            <w:tcW w:w="5106" w:type="dxa"/>
          </w:tcPr>
          <w:p w:rsidR="001262CF" w:rsidRDefault="001262CF" w:rsidP="00FD38CA">
            <w:pPr>
              <w:jc w:val="both"/>
              <w:rPr>
                <w:sz w:val="24"/>
              </w:rPr>
            </w:pPr>
            <w:r>
              <w:rPr>
                <w:sz w:val="24"/>
              </w:rPr>
              <w:t>-6%</w:t>
            </w:r>
          </w:p>
        </w:tc>
      </w:tr>
      <w:tr w:rsidR="001262CF" w:rsidTr="00A349E4">
        <w:tc>
          <w:tcPr>
            <w:tcW w:w="3791" w:type="dxa"/>
          </w:tcPr>
          <w:p w:rsidR="001262CF" w:rsidRDefault="001262CF" w:rsidP="00FD38CA">
            <w:pPr>
              <w:jc w:val="both"/>
              <w:rPr>
                <w:sz w:val="24"/>
              </w:rPr>
            </w:pPr>
            <w:r>
              <w:rPr>
                <w:sz w:val="24"/>
              </w:rPr>
              <w:t>Νέα Ζηλανδία, Ουκρανία, Ρωσική Ομοσπονδία</w:t>
            </w:r>
          </w:p>
        </w:tc>
        <w:tc>
          <w:tcPr>
            <w:tcW w:w="5106" w:type="dxa"/>
          </w:tcPr>
          <w:p w:rsidR="001262CF" w:rsidRDefault="001262CF" w:rsidP="00FD38CA">
            <w:pPr>
              <w:jc w:val="both"/>
              <w:rPr>
                <w:sz w:val="24"/>
              </w:rPr>
            </w:pPr>
            <w:r>
              <w:rPr>
                <w:sz w:val="24"/>
              </w:rPr>
              <w:t>0%</w:t>
            </w:r>
          </w:p>
        </w:tc>
      </w:tr>
      <w:tr w:rsidR="001262CF" w:rsidTr="00A349E4">
        <w:tc>
          <w:tcPr>
            <w:tcW w:w="3791" w:type="dxa"/>
          </w:tcPr>
          <w:p w:rsidR="001262CF" w:rsidRDefault="001262CF" w:rsidP="00FD38CA">
            <w:pPr>
              <w:jc w:val="both"/>
              <w:rPr>
                <w:sz w:val="24"/>
              </w:rPr>
            </w:pPr>
            <w:r>
              <w:rPr>
                <w:sz w:val="24"/>
              </w:rPr>
              <w:t>Νορβηγία</w:t>
            </w:r>
          </w:p>
        </w:tc>
        <w:tc>
          <w:tcPr>
            <w:tcW w:w="5106" w:type="dxa"/>
          </w:tcPr>
          <w:p w:rsidR="001262CF" w:rsidRDefault="001262CF" w:rsidP="00FD38CA">
            <w:pPr>
              <w:jc w:val="both"/>
              <w:rPr>
                <w:sz w:val="24"/>
              </w:rPr>
            </w:pPr>
            <w:r>
              <w:rPr>
                <w:sz w:val="24"/>
              </w:rPr>
              <w:t>+1%*</w:t>
            </w:r>
          </w:p>
        </w:tc>
      </w:tr>
      <w:tr w:rsidR="001262CF" w:rsidTr="00A349E4">
        <w:tc>
          <w:tcPr>
            <w:tcW w:w="3791" w:type="dxa"/>
          </w:tcPr>
          <w:p w:rsidR="001262CF" w:rsidRDefault="001262CF" w:rsidP="00FD38CA">
            <w:pPr>
              <w:jc w:val="both"/>
              <w:rPr>
                <w:sz w:val="24"/>
              </w:rPr>
            </w:pPr>
            <w:r>
              <w:rPr>
                <w:sz w:val="24"/>
              </w:rPr>
              <w:t>Αυστραλία</w:t>
            </w:r>
          </w:p>
        </w:tc>
        <w:tc>
          <w:tcPr>
            <w:tcW w:w="5106" w:type="dxa"/>
          </w:tcPr>
          <w:p w:rsidR="001262CF" w:rsidRDefault="001262CF" w:rsidP="00FD38CA">
            <w:pPr>
              <w:jc w:val="both"/>
              <w:rPr>
                <w:sz w:val="24"/>
              </w:rPr>
            </w:pPr>
            <w:r>
              <w:rPr>
                <w:sz w:val="24"/>
              </w:rPr>
              <w:t>+8%*</w:t>
            </w:r>
          </w:p>
        </w:tc>
      </w:tr>
      <w:tr w:rsidR="001262CF" w:rsidTr="00A349E4">
        <w:tc>
          <w:tcPr>
            <w:tcW w:w="3791" w:type="dxa"/>
          </w:tcPr>
          <w:p w:rsidR="001262CF" w:rsidRDefault="001262CF" w:rsidP="00FD38CA">
            <w:pPr>
              <w:jc w:val="both"/>
              <w:rPr>
                <w:sz w:val="24"/>
              </w:rPr>
            </w:pPr>
            <w:r>
              <w:rPr>
                <w:sz w:val="24"/>
              </w:rPr>
              <w:t>Ισλανδία</w:t>
            </w:r>
          </w:p>
        </w:tc>
        <w:tc>
          <w:tcPr>
            <w:tcW w:w="5106" w:type="dxa"/>
          </w:tcPr>
          <w:p w:rsidR="001262CF" w:rsidRDefault="001262CF" w:rsidP="00FD38CA">
            <w:pPr>
              <w:jc w:val="both"/>
              <w:rPr>
                <w:sz w:val="24"/>
              </w:rPr>
            </w:pPr>
            <w:r>
              <w:rPr>
                <w:sz w:val="24"/>
              </w:rPr>
              <w:t>+10%*</w:t>
            </w:r>
          </w:p>
        </w:tc>
      </w:tr>
    </w:tbl>
    <w:p w:rsidR="001262CF" w:rsidRDefault="001262CF" w:rsidP="001262CF">
      <w:pPr>
        <w:jc w:val="both"/>
        <w:rPr>
          <w:rFonts w:ascii="Times New Roman" w:hAnsi="Times New Roman"/>
          <w:sz w:val="24"/>
        </w:rPr>
      </w:pPr>
      <w:r w:rsidRPr="00C51DC1">
        <w:rPr>
          <w:rFonts w:ascii="Times New Roman" w:hAnsi="Times New Roman"/>
          <w:i/>
        </w:rPr>
        <w:t>* Τα θετικά ποσοστά δείχνουν ότι ορισμένες χώρες μπορούν και να αυξήσουν τις εκπομπές τους σε σχέση με το 1990, δεσμεύονται όμως με το συγκεκριμένο ποσοστό αύξησης</w:t>
      </w:r>
      <w:r>
        <w:rPr>
          <w:rFonts w:ascii="Times New Roman" w:hAnsi="Times New Roman"/>
          <w:sz w:val="24"/>
        </w:rPr>
        <w:t xml:space="preserve">. </w:t>
      </w:r>
    </w:p>
    <w:p w:rsidR="00EE4E88" w:rsidRPr="005748C3" w:rsidRDefault="005748C3" w:rsidP="00EE4E88">
      <w:pPr>
        <w:tabs>
          <w:tab w:val="left" w:pos="1134"/>
        </w:tabs>
        <w:spacing w:line="240" w:lineRule="atLeast"/>
        <w:rPr>
          <w:sz w:val="28"/>
          <w:szCs w:val="28"/>
        </w:rPr>
      </w:pPr>
      <w:r w:rsidRPr="005748C3">
        <w:rPr>
          <w:b/>
          <w:sz w:val="28"/>
          <w:szCs w:val="28"/>
        </w:rPr>
        <w:t xml:space="preserve">ΠΙΝΑΚΑΣ: </w:t>
      </w:r>
      <w:r w:rsidR="00EE4E88" w:rsidRPr="005748C3">
        <w:rPr>
          <w:sz w:val="28"/>
          <w:szCs w:val="28"/>
        </w:rPr>
        <w:t>Όρια εκπομπών των αυτοκινήτων στην Αμερική (g/mile</w:t>
      </w:r>
      <w:r w:rsidRPr="00574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268"/>
        <w:gridCol w:w="2268"/>
        <w:gridCol w:w="2175"/>
      </w:tblGrid>
      <w:tr w:rsidR="00EE4E88" w:rsidTr="00EE4E88">
        <w:tc>
          <w:tcPr>
            <w:tcW w:w="308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i/>
                <w:sz w:val="28"/>
                <w:szCs w:val="28"/>
                <w:lang w:val="en-GB"/>
              </w:rPr>
            </w:pPr>
            <w:r w:rsidRPr="00EE4E88">
              <w:rPr>
                <w:b/>
                <w:i/>
                <w:sz w:val="28"/>
                <w:szCs w:val="28"/>
              </w:rPr>
              <w:t>Ρύποι</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i/>
                <w:sz w:val="28"/>
                <w:szCs w:val="28"/>
                <w:lang w:val="en-US"/>
              </w:rPr>
            </w:pPr>
            <w:proofErr w:type="spellStart"/>
            <w:r w:rsidRPr="00EE4E88">
              <w:rPr>
                <w:b/>
                <w:i/>
                <w:sz w:val="28"/>
                <w:szCs w:val="28"/>
                <w:lang w:val="en-US"/>
              </w:rPr>
              <w:t>Όρια</w:t>
            </w:r>
            <w:proofErr w:type="spellEnd"/>
            <w:r w:rsidRPr="00EE4E88">
              <w:rPr>
                <w:b/>
                <w:i/>
                <w:sz w:val="28"/>
                <w:szCs w:val="28"/>
                <w:lang w:val="en-US"/>
              </w:rPr>
              <w:t xml:space="preserve"> 1991</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i/>
                <w:sz w:val="28"/>
                <w:szCs w:val="28"/>
                <w:lang w:val="en-US"/>
              </w:rPr>
            </w:pPr>
            <w:proofErr w:type="spellStart"/>
            <w:r w:rsidRPr="00EE4E88">
              <w:rPr>
                <w:b/>
                <w:i/>
                <w:sz w:val="28"/>
                <w:szCs w:val="28"/>
                <w:lang w:val="en-US"/>
              </w:rPr>
              <w:t>Όρια</w:t>
            </w:r>
            <w:proofErr w:type="spellEnd"/>
            <w:r w:rsidRPr="00EE4E88">
              <w:rPr>
                <w:b/>
                <w:i/>
                <w:sz w:val="28"/>
                <w:szCs w:val="28"/>
                <w:lang w:val="en-US"/>
              </w:rPr>
              <w:t xml:space="preserve"> 1996</w:t>
            </w:r>
          </w:p>
        </w:tc>
        <w:tc>
          <w:tcPr>
            <w:tcW w:w="217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i/>
                <w:sz w:val="28"/>
                <w:szCs w:val="28"/>
                <w:lang w:val="en-US"/>
              </w:rPr>
            </w:pPr>
            <w:proofErr w:type="spellStart"/>
            <w:r w:rsidRPr="00EE4E88">
              <w:rPr>
                <w:b/>
                <w:i/>
                <w:sz w:val="28"/>
                <w:szCs w:val="28"/>
                <w:lang w:val="en-US"/>
              </w:rPr>
              <w:t>Όρια</w:t>
            </w:r>
            <w:proofErr w:type="spellEnd"/>
            <w:r w:rsidRPr="00EE4E88">
              <w:rPr>
                <w:b/>
                <w:i/>
                <w:sz w:val="28"/>
                <w:szCs w:val="28"/>
                <w:lang w:val="en-US"/>
              </w:rPr>
              <w:t xml:space="preserve"> 2004</w:t>
            </w:r>
          </w:p>
        </w:tc>
      </w:tr>
      <w:tr w:rsidR="00EE4E88" w:rsidTr="00EE4E88">
        <w:tc>
          <w:tcPr>
            <w:tcW w:w="3085" w:type="dxa"/>
            <w:tcBorders>
              <w:top w:val="single" w:sz="4" w:space="0" w:color="auto"/>
              <w:left w:val="single" w:sz="4" w:space="0" w:color="auto"/>
              <w:bottom w:val="single" w:sz="4" w:space="0" w:color="auto"/>
              <w:right w:val="single" w:sz="4" w:space="0" w:color="auto"/>
            </w:tcBorders>
            <w:hideMark/>
          </w:tcPr>
          <w:p w:rsidR="00EE4E88" w:rsidRPr="00EE4E88" w:rsidRDefault="00EE4E88">
            <w:pPr>
              <w:pStyle w:val="5"/>
              <w:tabs>
                <w:tab w:val="left" w:pos="7938"/>
              </w:tabs>
              <w:rPr>
                <w:rFonts w:asciiTheme="minorHAnsi" w:hAnsiTheme="minorHAnsi"/>
                <w:b/>
                <w:sz w:val="28"/>
                <w:szCs w:val="28"/>
              </w:rPr>
            </w:pPr>
            <w:proofErr w:type="spellStart"/>
            <w:r w:rsidRPr="00EE4E88">
              <w:rPr>
                <w:rFonts w:asciiTheme="minorHAnsi" w:hAnsiTheme="minorHAnsi"/>
                <w:b/>
                <w:sz w:val="28"/>
                <w:szCs w:val="28"/>
              </w:rPr>
              <w:t>CO</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3.4</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3.4</w:t>
            </w:r>
          </w:p>
        </w:tc>
        <w:tc>
          <w:tcPr>
            <w:tcW w:w="217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1.7</w:t>
            </w:r>
          </w:p>
        </w:tc>
      </w:tr>
      <w:tr w:rsidR="00EE4E88" w:rsidTr="00EE4E88">
        <w:tc>
          <w:tcPr>
            <w:tcW w:w="308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rPr>
                <w:b/>
                <w:sz w:val="28"/>
                <w:szCs w:val="28"/>
                <w:lang w:val="en-GB"/>
              </w:rPr>
            </w:pPr>
            <w:r w:rsidRPr="00EE4E88">
              <w:rPr>
                <w:b/>
                <w:sz w:val="28"/>
                <w:szCs w:val="28"/>
              </w:rPr>
              <w:t>Υδρογονάνθρακες</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0.41</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0.25</w:t>
            </w:r>
          </w:p>
        </w:tc>
        <w:tc>
          <w:tcPr>
            <w:tcW w:w="217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0.125</w:t>
            </w:r>
          </w:p>
        </w:tc>
      </w:tr>
      <w:tr w:rsidR="00EE4E88" w:rsidTr="00EE4E88">
        <w:tc>
          <w:tcPr>
            <w:tcW w:w="308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rPr>
                <w:b/>
                <w:sz w:val="28"/>
                <w:szCs w:val="28"/>
                <w:lang w:val="en-US"/>
              </w:rPr>
            </w:pPr>
            <w:proofErr w:type="spellStart"/>
            <w:r w:rsidRPr="00EE4E88">
              <w:rPr>
                <w:b/>
                <w:sz w:val="28"/>
                <w:szCs w:val="28"/>
                <w:lang w:val="en-US"/>
              </w:rPr>
              <w:t>ΝΟx</w:t>
            </w:r>
            <w:proofErr w:type="spellEnd"/>
            <w:r w:rsidRPr="00EE4E88">
              <w:rPr>
                <w:b/>
                <w:sz w:val="28"/>
                <w:szCs w:val="28"/>
                <w:lang w:val="en-US"/>
              </w:rPr>
              <w:t xml:space="preserve"> (=NO+NO</w:t>
            </w:r>
            <w:r w:rsidRPr="00EE4E88">
              <w:rPr>
                <w:b/>
                <w:sz w:val="28"/>
                <w:szCs w:val="28"/>
                <w:vertAlign w:val="subscript"/>
                <w:lang w:val="en-US"/>
              </w:rPr>
              <w:t>2</w:t>
            </w:r>
            <w:r w:rsidRPr="00EE4E88">
              <w:rPr>
                <w:b/>
                <w:sz w:val="28"/>
                <w:szCs w:val="28"/>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1.0</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0.4</w:t>
            </w:r>
          </w:p>
        </w:tc>
        <w:tc>
          <w:tcPr>
            <w:tcW w:w="217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0.2</w:t>
            </w:r>
          </w:p>
        </w:tc>
      </w:tr>
      <w:tr w:rsidR="00EE4E88" w:rsidTr="00EE4E88">
        <w:tc>
          <w:tcPr>
            <w:tcW w:w="308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rPr>
                <w:b/>
                <w:sz w:val="28"/>
                <w:szCs w:val="28"/>
                <w:lang w:val="en-US"/>
              </w:rPr>
            </w:pPr>
            <w:r w:rsidRPr="00EE4E88">
              <w:rPr>
                <w:b/>
                <w:sz w:val="28"/>
                <w:szCs w:val="28"/>
                <w:lang w:val="en-US"/>
              </w:rPr>
              <w:t>N</w:t>
            </w:r>
            <w:r w:rsidRPr="00EE4E88">
              <w:rPr>
                <w:b/>
                <w:sz w:val="28"/>
                <w:szCs w:val="28"/>
                <w:vertAlign w:val="subscript"/>
                <w:lang w:val="en-US"/>
              </w:rPr>
              <w:t>2</w:t>
            </w:r>
            <w:r w:rsidRPr="00EE4E88">
              <w:rPr>
                <w:b/>
                <w:sz w:val="28"/>
                <w:szCs w:val="28"/>
                <w:lang w:val="en-US"/>
              </w:rPr>
              <w:t>O</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sidRPr="00EE4E88">
              <w:rPr>
                <w:b/>
                <w:sz w:val="28"/>
                <w:szCs w:val="28"/>
                <w:lang w:val="en-US"/>
              </w:rPr>
              <w:t>-</w:t>
            </w:r>
          </w:p>
        </w:tc>
        <w:tc>
          <w:tcPr>
            <w:tcW w:w="2175" w:type="dxa"/>
            <w:tcBorders>
              <w:top w:val="single" w:sz="4" w:space="0" w:color="auto"/>
              <w:left w:val="single" w:sz="4" w:space="0" w:color="auto"/>
              <w:bottom w:val="single" w:sz="4" w:space="0" w:color="auto"/>
              <w:right w:val="single" w:sz="4" w:space="0" w:color="auto"/>
            </w:tcBorders>
            <w:hideMark/>
          </w:tcPr>
          <w:p w:rsidR="00EE4E88" w:rsidRPr="00EE4E88" w:rsidRDefault="00EE4E88">
            <w:pPr>
              <w:tabs>
                <w:tab w:val="left" w:pos="1134"/>
                <w:tab w:val="left" w:pos="7938"/>
              </w:tabs>
              <w:spacing w:line="240" w:lineRule="atLeast"/>
              <w:jc w:val="center"/>
              <w:rPr>
                <w:b/>
                <w:sz w:val="28"/>
                <w:szCs w:val="28"/>
                <w:lang w:val="en-US"/>
              </w:rPr>
            </w:pPr>
            <w:r>
              <w:rPr>
                <w:b/>
                <w:sz w:val="28"/>
                <w:szCs w:val="28"/>
                <w:lang w:val="en-US"/>
              </w:rPr>
              <w:t>-</w:t>
            </w:r>
          </w:p>
        </w:tc>
      </w:tr>
    </w:tbl>
    <w:p w:rsidR="008855B3" w:rsidRDefault="008855B3" w:rsidP="00A669F8">
      <w:pPr>
        <w:jc w:val="both"/>
        <w:rPr>
          <w:sz w:val="32"/>
          <w:szCs w:val="32"/>
        </w:rPr>
      </w:pPr>
    </w:p>
    <w:p w:rsidR="006276DC" w:rsidRPr="00F00DF3" w:rsidRDefault="007A1153" w:rsidP="00F00DF3">
      <w:pPr>
        <w:jc w:val="center"/>
        <w:rPr>
          <w:b/>
          <w:sz w:val="28"/>
          <w:szCs w:val="28"/>
        </w:rPr>
      </w:pPr>
      <w:r w:rsidRPr="00F00DF3">
        <w:rPr>
          <w:b/>
          <w:sz w:val="28"/>
          <w:szCs w:val="28"/>
        </w:rPr>
        <w:lastRenderedPageBreak/>
        <w:t>ΔΙΑΒΑΘΜΙΣΗ των ΦΑΙΝΟΜΕΝΩΝ ΑΤΜΟΣΦΑΙΡΙΚΗΣ ΡΥΠΑΝΣΗΣ:</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sz w:val="28"/>
          <w:szCs w:val="28"/>
        </w:rPr>
        <w:t xml:space="preserve">Η ατμόσφαιρα μπορεί να παρομοιαστεί με ένα υπερμεγέθη χημικό αντιδραστήρα στον οποίο έχουμε </w:t>
      </w:r>
      <w:r w:rsidRPr="00E706FF">
        <w:rPr>
          <w:rFonts w:ascii="Calibri" w:eastAsia="Calibri" w:hAnsi="Calibri" w:cs="Times New Roman"/>
          <w:b/>
          <w:sz w:val="28"/>
          <w:szCs w:val="28"/>
        </w:rPr>
        <w:t>συνεχή είσοδο</w:t>
      </w:r>
      <w:r w:rsidRPr="00E706FF">
        <w:rPr>
          <w:rFonts w:ascii="Calibri" w:eastAsia="Calibri" w:hAnsi="Calibri" w:cs="Times New Roman"/>
          <w:sz w:val="28"/>
          <w:szCs w:val="28"/>
        </w:rPr>
        <w:t xml:space="preserve"> και </w:t>
      </w:r>
      <w:r w:rsidRPr="00E706FF">
        <w:rPr>
          <w:rFonts w:ascii="Calibri" w:eastAsia="Calibri" w:hAnsi="Calibri" w:cs="Times New Roman"/>
          <w:b/>
          <w:sz w:val="28"/>
          <w:szCs w:val="28"/>
        </w:rPr>
        <w:t>απομάκρυνση</w:t>
      </w:r>
      <w:r w:rsidRPr="00E706FF">
        <w:rPr>
          <w:rFonts w:ascii="Calibri" w:eastAsia="Calibri" w:hAnsi="Calibri" w:cs="Times New Roman"/>
          <w:sz w:val="28"/>
          <w:szCs w:val="28"/>
        </w:rPr>
        <w:t xml:space="preserve"> αναρίθμητων χημικών ειδών κατά μια αχανή, θα λέγαμε, χωρική και χρονική κατανομή, η οποία συνεχώς μεταβάλλεται λόγω αλληλεπιδράσεων και μετακίνησης αυτών των ουσιών.</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sz w:val="28"/>
          <w:szCs w:val="28"/>
        </w:rPr>
        <w:t xml:space="preserve">Το πρόβλημα της αέριας ρύπανσης εντοπίζεται τόσο σε τοπική όσο και σε παγκόσμια κλίμακα. Ανάλογα με την έκταση </w:t>
      </w:r>
      <w:r w:rsidRPr="00E706FF">
        <w:rPr>
          <w:sz w:val="28"/>
          <w:szCs w:val="28"/>
        </w:rPr>
        <w:t>επιρροής</w:t>
      </w:r>
      <w:r w:rsidRPr="00E706FF">
        <w:rPr>
          <w:rFonts w:ascii="Calibri" w:eastAsia="Calibri" w:hAnsi="Calibri" w:cs="Times New Roman"/>
          <w:sz w:val="28"/>
          <w:szCs w:val="28"/>
        </w:rPr>
        <w:t xml:space="preserve"> ενός ατμοσφαιρικού φαινομένου συνηθίζουμε μια διαβάθμιση σε πέντε διαφορετικές κλίμακες: </w:t>
      </w:r>
    </w:p>
    <w:p w:rsidR="00E706FF" w:rsidRPr="00E706FF" w:rsidRDefault="00E706FF" w:rsidP="00E706FF">
      <w:pPr>
        <w:tabs>
          <w:tab w:val="left" w:pos="567"/>
        </w:tabs>
        <w:jc w:val="both"/>
        <w:rPr>
          <w:rFonts w:ascii="Calibri" w:eastAsia="Calibri" w:hAnsi="Calibri" w:cs="Times New Roman"/>
          <w:i/>
          <w:sz w:val="28"/>
          <w:szCs w:val="28"/>
        </w:rPr>
      </w:pPr>
      <w:r w:rsidRPr="00E706FF">
        <w:rPr>
          <w:rFonts w:ascii="Calibri" w:eastAsia="Calibri" w:hAnsi="Calibri" w:cs="Times New Roman"/>
          <w:i/>
          <w:sz w:val="28"/>
          <w:szCs w:val="28"/>
        </w:rPr>
        <w:t>(1)</w:t>
      </w:r>
      <w:r w:rsidRPr="00E706FF">
        <w:rPr>
          <w:rFonts w:ascii="Calibri" w:eastAsia="Calibri" w:hAnsi="Calibri" w:cs="Times New Roman"/>
          <w:sz w:val="28"/>
          <w:szCs w:val="28"/>
        </w:rPr>
        <w:tab/>
      </w:r>
      <w:r w:rsidRPr="00E706FF">
        <w:rPr>
          <w:b/>
          <w:i/>
          <w:sz w:val="28"/>
          <w:szCs w:val="28"/>
        </w:rPr>
        <w:t>τοπική</w:t>
      </w:r>
      <w:r w:rsidRPr="00E706FF">
        <w:rPr>
          <w:rFonts w:ascii="Calibri" w:eastAsia="Calibri" w:hAnsi="Calibri" w:cs="Times New Roman"/>
          <w:i/>
          <w:sz w:val="28"/>
          <w:szCs w:val="28"/>
        </w:rPr>
        <w:tab/>
      </w:r>
      <w:r w:rsidRPr="00E706FF">
        <w:rPr>
          <w:rFonts w:ascii="Calibri" w:eastAsia="Calibri" w:hAnsi="Calibri" w:cs="Times New Roman"/>
          <w:i/>
          <w:sz w:val="28"/>
          <w:szCs w:val="28"/>
        </w:rPr>
        <w:tab/>
      </w:r>
      <w:r>
        <w:rPr>
          <w:i/>
          <w:sz w:val="28"/>
          <w:szCs w:val="28"/>
        </w:rPr>
        <w:tab/>
      </w:r>
      <w:r w:rsidRPr="00E706FF">
        <w:rPr>
          <w:rFonts w:ascii="Calibri" w:eastAsia="Calibri" w:hAnsi="Calibri" w:cs="Times New Roman"/>
          <w:i/>
          <w:sz w:val="28"/>
          <w:szCs w:val="28"/>
        </w:rPr>
        <w:t xml:space="preserve">με έκταση (ακτίνα) </w:t>
      </w:r>
      <w:r w:rsidRPr="00E706FF">
        <w:rPr>
          <w:i/>
          <w:sz w:val="28"/>
          <w:szCs w:val="28"/>
        </w:rPr>
        <w:t>επιρροής</w:t>
      </w:r>
      <w:r w:rsidRPr="00E706FF">
        <w:rPr>
          <w:rFonts w:ascii="Calibri" w:eastAsia="Calibri" w:hAnsi="Calibri" w:cs="Times New Roman"/>
          <w:i/>
          <w:sz w:val="28"/>
          <w:szCs w:val="28"/>
        </w:rPr>
        <w:t xml:space="preserve"> ~5 </w:t>
      </w:r>
      <w:r w:rsidRPr="00E706FF">
        <w:rPr>
          <w:rFonts w:ascii="Calibri" w:eastAsia="Calibri" w:hAnsi="Calibri" w:cs="Times New Roman"/>
          <w:i/>
          <w:sz w:val="28"/>
          <w:szCs w:val="28"/>
          <w:lang w:val="en-US"/>
        </w:rPr>
        <w:t>km</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i/>
          <w:sz w:val="28"/>
          <w:szCs w:val="28"/>
        </w:rPr>
        <w:t>(2)</w:t>
      </w:r>
      <w:r w:rsidRPr="00E706FF">
        <w:rPr>
          <w:rFonts w:ascii="Calibri" w:eastAsia="Calibri" w:hAnsi="Calibri" w:cs="Times New Roman"/>
          <w:i/>
          <w:sz w:val="28"/>
          <w:szCs w:val="28"/>
        </w:rPr>
        <w:tab/>
      </w:r>
      <w:r w:rsidRPr="00E706FF">
        <w:rPr>
          <w:rFonts w:ascii="Calibri" w:eastAsia="Calibri" w:hAnsi="Calibri" w:cs="Times New Roman"/>
          <w:b/>
          <w:i/>
          <w:sz w:val="28"/>
          <w:szCs w:val="28"/>
        </w:rPr>
        <w:t>αστική</w:t>
      </w:r>
      <w:r w:rsidRPr="00E706FF">
        <w:rPr>
          <w:rFonts w:ascii="Calibri" w:eastAsia="Calibri" w:hAnsi="Calibri" w:cs="Times New Roman"/>
          <w:i/>
          <w:sz w:val="28"/>
          <w:szCs w:val="28"/>
        </w:rPr>
        <w:tab/>
      </w:r>
      <w:r w:rsidRPr="00E706FF">
        <w:rPr>
          <w:rFonts w:ascii="Calibri" w:eastAsia="Calibri" w:hAnsi="Calibri" w:cs="Times New Roman"/>
          <w:i/>
          <w:sz w:val="28"/>
          <w:szCs w:val="28"/>
        </w:rPr>
        <w:tab/>
      </w:r>
      <w:r>
        <w:rPr>
          <w:i/>
          <w:sz w:val="28"/>
          <w:szCs w:val="28"/>
        </w:rPr>
        <w:tab/>
      </w:r>
      <w:r w:rsidRPr="00E706FF">
        <w:rPr>
          <w:rFonts w:ascii="Calibri" w:eastAsia="Calibri" w:hAnsi="Calibri" w:cs="Times New Roman"/>
          <w:i/>
          <w:sz w:val="28"/>
          <w:szCs w:val="28"/>
        </w:rPr>
        <w:t xml:space="preserve">με έκταση </w:t>
      </w:r>
      <w:r w:rsidRPr="00E706FF">
        <w:rPr>
          <w:i/>
          <w:sz w:val="28"/>
          <w:szCs w:val="28"/>
        </w:rPr>
        <w:t>επιρροής</w:t>
      </w:r>
      <w:r w:rsidRPr="00E706FF">
        <w:rPr>
          <w:rFonts w:ascii="Calibri" w:eastAsia="Calibri" w:hAnsi="Calibri" w:cs="Times New Roman"/>
          <w:i/>
          <w:sz w:val="28"/>
          <w:szCs w:val="28"/>
        </w:rPr>
        <w:t xml:space="preserve"> ~50 </w:t>
      </w:r>
      <w:r w:rsidRPr="00E706FF">
        <w:rPr>
          <w:rFonts w:ascii="Calibri" w:eastAsia="Calibri" w:hAnsi="Calibri" w:cs="Times New Roman"/>
          <w:i/>
          <w:sz w:val="28"/>
          <w:szCs w:val="28"/>
          <w:lang w:val="en-US"/>
        </w:rPr>
        <w:t>km</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i/>
          <w:sz w:val="28"/>
          <w:szCs w:val="28"/>
        </w:rPr>
        <w:t>(3)</w:t>
      </w:r>
      <w:r w:rsidRPr="00E706FF">
        <w:rPr>
          <w:rFonts w:ascii="Calibri" w:eastAsia="Calibri" w:hAnsi="Calibri" w:cs="Times New Roman"/>
          <w:i/>
          <w:sz w:val="28"/>
          <w:szCs w:val="28"/>
        </w:rPr>
        <w:tab/>
      </w:r>
      <w:r w:rsidRPr="00E706FF">
        <w:rPr>
          <w:rFonts w:ascii="Calibri" w:eastAsia="Calibri" w:hAnsi="Calibri" w:cs="Times New Roman"/>
          <w:b/>
          <w:i/>
          <w:sz w:val="28"/>
          <w:szCs w:val="28"/>
        </w:rPr>
        <w:t>περιφερειακή</w:t>
      </w:r>
      <w:r w:rsidRPr="00E706FF">
        <w:rPr>
          <w:rFonts w:ascii="Calibri" w:eastAsia="Calibri" w:hAnsi="Calibri" w:cs="Times New Roman"/>
          <w:sz w:val="28"/>
          <w:szCs w:val="28"/>
        </w:rPr>
        <w:t xml:space="preserve"> </w:t>
      </w:r>
      <w:r w:rsidRPr="00E706FF">
        <w:rPr>
          <w:rFonts w:ascii="Calibri" w:eastAsia="Calibri" w:hAnsi="Calibri" w:cs="Times New Roman"/>
          <w:sz w:val="28"/>
          <w:szCs w:val="28"/>
        </w:rPr>
        <w:tab/>
      </w:r>
      <w:r w:rsidRPr="00E706FF">
        <w:rPr>
          <w:rFonts w:ascii="Calibri" w:eastAsia="Calibri" w:hAnsi="Calibri" w:cs="Times New Roman"/>
          <w:i/>
          <w:sz w:val="28"/>
          <w:szCs w:val="28"/>
        </w:rPr>
        <w:t xml:space="preserve">με έκταση </w:t>
      </w:r>
      <w:r w:rsidRPr="00E706FF">
        <w:rPr>
          <w:i/>
          <w:sz w:val="28"/>
          <w:szCs w:val="28"/>
        </w:rPr>
        <w:t>επιρροής</w:t>
      </w:r>
      <w:r w:rsidRPr="00E706FF">
        <w:rPr>
          <w:rFonts w:ascii="Calibri" w:eastAsia="Calibri" w:hAnsi="Calibri" w:cs="Times New Roman"/>
          <w:i/>
          <w:sz w:val="28"/>
          <w:szCs w:val="28"/>
        </w:rPr>
        <w:t xml:space="preserve"> από 50-500 </w:t>
      </w:r>
      <w:r w:rsidRPr="00E706FF">
        <w:rPr>
          <w:rFonts w:ascii="Calibri" w:eastAsia="Calibri" w:hAnsi="Calibri" w:cs="Times New Roman"/>
          <w:i/>
          <w:sz w:val="28"/>
          <w:szCs w:val="28"/>
          <w:lang w:val="en-US"/>
        </w:rPr>
        <w:t>km</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i/>
          <w:sz w:val="28"/>
          <w:szCs w:val="28"/>
        </w:rPr>
        <w:t>(4)</w:t>
      </w:r>
      <w:r w:rsidRPr="00E706FF">
        <w:rPr>
          <w:rFonts w:ascii="Calibri" w:eastAsia="Calibri" w:hAnsi="Calibri" w:cs="Times New Roman"/>
          <w:i/>
          <w:sz w:val="28"/>
          <w:szCs w:val="28"/>
        </w:rPr>
        <w:tab/>
      </w:r>
      <w:r w:rsidRPr="00E706FF">
        <w:rPr>
          <w:rFonts w:ascii="Calibri" w:eastAsia="Calibri" w:hAnsi="Calibri" w:cs="Times New Roman"/>
          <w:b/>
          <w:i/>
          <w:sz w:val="28"/>
          <w:szCs w:val="28"/>
        </w:rPr>
        <w:t>διηπειρωτική</w:t>
      </w:r>
      <w:r w:rsidRPr="00E706FF">
        <w:rPr>
          <w:rFonts w:ascii="Calibri" w:eastAsia="Calibri" w:hAnsi="Calibri" w:cs="Times New Roman"/>
          <w:i/>
          <w:sz w:val="28"/>
          <w:szCs w:val="28"/>
        </w:rPr>
        <w:t xml:space="preserve"> </w:t>
      </w:r>
      <w:r w:rsidRPr="00E706FF">
        <w:rPr>
          <w:rFonts w:ascii="Calibri" w:eastAsia="Calibri" w:hAnsi="Calibri" w:cs="Times New Roman"/>
          <w:sz w:val="28"/>
          <w:szCs w:val="28"/>
        </w:rPr>
        <w:tab/>
      </w:r>
      <w:r w:rsidRPr="00E706FF">
        <w:rPr>
          <w:rFonts w:ascii="Calibri" w:eastAsia="Calibri" w:hAnsi="Calibri" w:cs="Times New Roman"/>
          <w:i/>
          <w:sz w:val="28"/>
          <w:szCs w:val="28"/>
        </w:rPr>
        <w:t xml:space="preserve">με έκταση </w:t>
      </w:r>
      <w:r w:rsidRPr="00E706FF">
        <w:rPr>
          <w:i/>
          <w:sz w:val="28"/>
          <w:szCs w:val="28"/>
        </w:rPr>
        <w:t>επιρροής</w:t>
      </w:r>
      <w:r w:rsidRPr="00E706FF">
        <w:rPr>
          <w:rFonts w:ascii="Calibri" w:eastAsia="Calibri" w:hAnsi="Calibri" w:cs="Times New Roman"/>
          <w:i/>
          <w:sz w:val="28"/>
          <w:szCs w:val="28"/>
        </w:rPr>
        <w:t xml:space="preserve"> από </w:t>
      </w:r>
      <w:r>
        <w:rPr>
          <w:i/>
          <w:sz w:val="28"/>
          <w:szCs w:val="28"/>
        </w:rPr>
        <w:t>&gt;</w:t>
      </w:r>
      <w:r w:rsidRPr="00E706FF">
        <w:rPr>
          <w:rFonts w:ascii="Calibri" w:eastAsia="Calibri" w:hAnsi="Calibri" w:cs="Times New Roman"/>
          <w:i/>
          <w:sz w:val="28"/>
          <w:szCs w:val="28"/>
        </w:rPr>
        <w:t xml:space="preserve">500  </w:t>
      </w:r>
      <w:r w:rsidRPr="00E706FF">
        <w:rPr>
          <w:rFonts w:ascii="Calibri" w:eastAsia="Calibri" w:hAnsi="Calibri" w:cs="Times New Roman"/>
          <w:i/>
          <w:sz w:val="28"/>
          <w:szCs w:val="28"/>
          <w:lang w:val="en-US"/>
        </w:rPr>
        <w:t>km</w:t>
      </w:r>
    </w:p>
    <w:p w:rsidR="00E706FF" w:rsidRPr="00E706FF" w:rsidRDefault="00E706FF" w:rsidP="00E706FF">
      <w:pPr>
        <w:tabs>
          <w:tab w:val="left" w:pos="567"/>
        </w:tabs>
        <w:jc w:val="both"/>
        <w:rPr>
          <w:rFonts w:ascii="Calibri" w:eastAsia="Calibri" w:hAnsi="Calibri" w:cs="Times New Roman"/>
          <w:sz w:val="28"/>
          <w:szCs w:val="28"/>
        </w:rPr>
      </w:pPr>
      <w:r w:rsidRPr="00E706FF">
        <w:rPr>
          <w:rFonts w:ascii="Calibri" w:eastAsia="Calibri" w:hAnsi="Calibri" w:cs="Times New Roman"/>
          <w:i/>
          <w:sz w:val="28"/>
          <w:szCs w:val="28"/>
        </w:rPr>
        <w:t>(5)</w:t>
      </w:r>
      <w:r w:rsidRPr="00E706FF">
        <w:rPr>
          <w:rFonts w:ascii="Calibri" w:eastAsia="Calibri" w:hAnsi="Calibri" w:cs="Times New Roman"/>
          <w:i/>
          <w:sz w:val="28"/>
          <w:szCs w:val="28"/>
        </w:rPr>
        <w:tab/>
      </w:r>
      <w:r w:rsidRPr="00E706FF">
        <w:rPr>
          <w:rFonts w:ascii="Calibri" w:eastAsia="Calibri" w:hAnsi="Calibri" w:cs="Times New Roman"/>
          <w:b/>
          <w:i/>
          <w:sz w:val="28"/>
          <w:szCs w:val="28"/>
        </w:rPr>
        <w:t>παγκόσμια</w:t>
      </w:r>
      <w:r w:rsidRPr="00E706FF">
        <w:rPr>
          <w:rFonts w:ascii="Calibri" w:eastAsia="Calibri" w:hAnsi="Calibri" w:cs="Times New Roman"/>
          <w:i/>
          <w:sz w:val="28"/>
          <w:szCs w:val="28"/>
        </w:rPr>
        <w:tab/>
      </w:r>
      <w:r>
        <w:rPr>
          <w:i/>
          <w:sz w:val="28"/>
          <w:szCs w:val="28"/>
        </w:rPr>
        <w:tab/>
      </w:r>
      <w:r w:rsidRPr="00E706FF">
        <w:rPr>
          <w:rFonts w:ascii="Calibri" w:eastAsia="Calibri" w:hAnsi="Calibri" w:cs="Times New Roman"/>
          <w:i/>
          <w:sz w:val="28"/>
          <w:szCs w:val="28"/>
        </w:rPr>
        <w:t xml:space="preserve">με έκταση (ακτίνα) </w:t>
      </w:r>
      <w:r w:rsidRPr="00E706FF">
        <w:rPr>
          <w:i/>
          <w:sz w:val="28"/>
          <w:szCs w:val="28"/>
        </w:rPr>
        <w:t>επιρροής</w:t>
      </w:r>
      <w:r w:rsidRPr="00E706FF">
        <w:rPr>
          <w:rFonts w:ascii="Calibri" w:eastAsia="Calibri" w:hAnsi="Calibri" w:cs="Times New Roman"/>
          <w:i/>
          <w:sz w:val="28"/>
          <w:szCs w:val="28"/>
        </w:rPr>
        <w:t xml:space="preserve"> όλο τον πλανήτη.</w:t>
      </w:r>
    </w:p>
    <w:p w:rsidR="008855B3" w:rsidRDefault="008855B3" w:rsidP="008855B3">
      <w:pPr>
        <w:tabs>
          <w:tab w:val="left" w:pos="567"/>
        </w:tabs>
        <w:jc w:val="both"/>
        <w:rPr>
          <w:rFonts w:ascii="Times New Roman" w:hAnsi="Times New Roman"/>
          <w:sz w:val="24"/>
        </w:rPr>
      </w:pPr>
    </w:p>
    <w:p w:rsidR="008855B3" w:rsidRPr="008855B3" w:rsidRDefault="008855B3" w:rsidP="008855B3">
      <w:pPr>
        <w:tabs>
          <w:tab w:val="left" w:pos="567"/>
        </w:tabs>
        <w:jc w:val="both"/>
        <w:rPr>
          <w:rFonts w:ascii="Calibri" w:eastAsia="Calibri" w:hAnsi="Calibri" w:cs="Times New Roman"/>
          <w:sz w:val="28"/>
          <w:szCs w:val="28"/>
        </w:rPr>
      </w:pPr>
      <w:r w:rsidRPr="008855B3">
        <w:rPr>
          <w:sz w:val="28"/>
          <w:szCs w:val="28"/>
        </w:rPr>
        <w:t xml:space="preserve">Μια εναλλακτική </w:t>
      </w:r>
      <w:r>
        <w:rPr>
          <w:sz w:val="28"/>
          <w:szCs w:val="28"/>
        </w:rPr>
        <w:t>διαβάθμιση</w:t>
      </w:r>
      <w:r w:rsidRPr="008855B3">
        <w:rPr>
          <w:sz w:val="28"/>
          <w:szCs w:val="28"/>
        </w:rPr>
        <w:t xml:space="preserve"> είναι και η κάτωθι: </w:t>
      </w:r>
    </w:p>
    <w:p w:rsidR="008855B3" w:rsidRPr="008855B3" w:rsidRDefault="008855B3" w:rsidP="008855B3">
      <w:pPr>
        <w:numPr>
          <w:ilvl w:val="0"/>
          <w:numId w:val="11"/>
        </w:numPr>
        <w:spacing w:after="0" w:line="240" w:lineRule="auto"/>
        <w:jc w:val="both"/>
        <w:rPr>
          <w:rFonts w:ascii="Calibri" w:eastAsia="Calibri" w:hAnsi="Calibri" w:cs="Times New Roman"/>
          <w:sz w:val="28"/>
          <w:szCs w:val="28"/>
        </w:rPr>
      </w:pPr>
      <w:proofErr w:type="spellStart"/>
      <w:r w:rsidRPr="008855B3">
        <w:rPr>
          <w:rFonts w:ascii="Calibri" w:eastAsia="Calibri" w:hAnsi="Calibri" w:cs="Times New Roman"/>
          <w:b/>
          <w:i/>
          <w:sz w:val="28"/>
          <w:szCs w:val="28"/>
        </w:rPr>
        <w:t>Μικροκλίμακα</w:t>
      </w:r>
      <w:proofErr w:type="spellEnd"/>
      <w:r w:rsidRPr="008855B3">
        <w:rPr>
          <w:rFonts w:ascii="Calibri" w:eastAsia="Calibri" w:hAnsi="Calibri" w:cs="Times New Roman"/>
          <w:b/>
          <w:i/>
          <w:sz w:val="28"/>
          <w:szCs w:val="28"/>
        </w:rPr>
        <w:t>:</w:t>
      </w:r>
      <w:r w:rsidRPr="008855B3">
        <w:rPr>
          <w:rFonts w:ascii="Calibri" w:eastAsia="Calibri" w:hAnsi="Calibri" w:cs="Times New Roman"/>
          <w:sz w:val="28"/>
          <w:szCs w:val="28"/>
        </w:rPr>
        <w:t xml:space="preserve"> αναφέρεται σε φαινόμενα που συμβαίνουν σε έκταση της τάξης των 0-100</w:t>
      </w:r>
      <w:r w:rsidRPr="008855B3">
        <w:rPr>
          <w:rFonts w:ascii="Calibri" w:eastAsia="Calibri" w:hAnsi="Calibri" w:cs="Times New Roman"/>
          <w:sz w:val="28"/>
          <w:szCs w:val="28"/>
          <w:lang w:val="en-US"/>
        </w:rPr>
        <w:t>m</w:t>
      </w:r>
      <w:r w:rsidRPr="008855B3">
        <w:rPr>
          <w:rFonts w:ascii="Calibri" w:eastAsia="Calibri" w:hAnsi="Calibri" w:cs="Times New Roman"/>
          <w:sz w:val="28"/>
          <w:szCs w:val="28"/>
        </w:rPr>
        <w:t xml:space="preserve"> (πχ διασπορά των ρύπων του κλιβάνου θέρμανσης ενός σπιτιού).</w:t>
      </w:r>
    </w:p>
    <w:p w:rsidR="008855B3" w:rsidRPr="008855B3" w:rsidRDefault="008855B3" w:rsidP="008855B3">
      <w:pPr>
        <w:numPr>
          <w:ilvl w:val="0"/>
          <w:numId w:val="11"/>
        </w:numPr>
        <w:spacing w:after="0" w:line="240" w:lineRule="auto"/>
        <w:jc w:val="both"/>
        <w:rPr>
          <w:rFonts w:ascii="Calibri" w:eastAsia="Calibri" w:hAnsi="Calibri" w:cs="Times New Roman"/>
          <w:sz w:val="28"/>
          <w:szCs w:val="28"/>
        </w:rPr>
      </w:pPr>
      <w:proofErr w:type="spellStart"/>
      <w:r w:rsidRPr="008855B3">
        <w:rPr>
          <w:rFonts w:ascii="Calibri" w:eastAsia="Calibri" w:hAnsi="Calibri" w:cs="Times New Roman"/>
          <w:b/>
          <w:i/>
          <w:sz w:val="28"/>
          <w:szCs w:val="28"/>
        </w:rPr>
        <w:t>Μεσοκλίμακα</w:t>
      </w:r>
      <w:proofErr w:type="spellEnd"/>
      <w:r w:rsidRPr="008855B3">
        <w:rPr>
          <w:rFonts w:ascii="Calibri" w:eastAsia="Calibri" w:hAnsi="Calibri" w:cs="Times New Roman"/>
          <w:b/>
          <w:i/>
          <w:sz w:val="28"/>
          <w:szCs w:val="28"/>
        </w:rPr>
        <w:t>:</w:t>
      </w:r>
      <w:r w:rsidRPr="008855B3">
        <w:rPr>
          <w:rFonts w:ascii="Calibri" w:eastAsia="Calibri" w:hAnsi="Calibri" w:cs="Times New Roman"/>
          <w:sz w:val="28"/>
          <w:szCs w:val="28"/>
        </w:rPr>
        <w:t xml:space="preserve"> Φαινόμενα που εκτείνονται σε μια έκταση της τάξης των δεκάδων έως εκατοντάδων χιλιομέτρων.</w:t>
      </w:r>
    </w:p>
    <w:p w:rsidR="008855B3" w:rsidRPr="008855B3" w:rsidRDefault="008855B3" w:rsidP="008855B3">
      <w:pPr>
        <w:numPr>
          <w:ilvl w:val="0"/>
          <w:numId w:val="11"/>
        </w:numPr>
        <w:spacing w:after="0" w:line="240" w:lineRule="auto"/>
        <w:jc w:val="both"/>
        <w:rPr>
          <w:rFonts w:ascii="Calibri" w:eastAsia="Calibri" w:hAnsi="Calibri" w:cs="Times New Roman"/>
          <w:sz w:val="28"/>
          <w:szCs w:val="28"/>
        </w:rPr>
      </w:pPr>
      <w:r w:rsidRPr="008855B3">
        <w:rPr>
          <w:rFonts w:ascii="Calibri" w:eastAsia="Calibri" w:hAnsi="Calibri" w:cs="Times New Roman"/>
          <w:b/>
          <w:i/>
          <w:sz w:val="28"/>
          <w:szCs w:val="28"/>
        </w:rPr>
        <w:t>Συνοπτική κλίμακα:</w:t>
      </w:r>
      <w:r w:rsidRPr="008855B3">
        <w:rPr>
          <w:rFonts w:ascii="Calibri" w:eastAsia="Calibri" w:hAnsi="Calibri" w:cs="Times New Roman"/>
          <w:sz w:val="28"/>
          <w:szCs w:val="28"/>
        </w:rPr>
        <w:t xml:space="preserve"> φαινόμενα που καταλαμβάνουν εκτάσεις της τάξεις των εκατοντάδων έως χιλιάδων χιλιομέτρων.</w:t>
      </w:r>
    </w:p>
    <w:p w:rsidR="008855B3" w:rsidRPr="008855B3" w:rsidRDefault="008855B3" w:rsidP="008855B3">
      <w:pPr>
        <w:numPr>
          <w:ilvl w:val="0"/>
          <w:numId w:val="11"/>
        </w:numPr>
        <w:spacing w:after="0" w:line="240" w:lineRule="auto"/>
        <w:jc w:val="both"/>
        <w:rPr>
          <w:rFonts w:ascii="Calibri" w:eastAsia="Calibri" w:hAnsi="Calibri" w:cs="Times New Roman"/>
          <w:sz w:val="28"/>
          <w:szCs w:val="28"/>
        </w:rPr>
      </w:pPr>
      <w:r w:rsidRPr="008855B3">
        <w:rPr>
          <w:rFonts w:ascii="Calibri" w:eastAsia="Calibri" w:hAnsi="Calibri" w:cs="Times New Roman"/>
          <w:b/>
          <w:i/>
          <w:sz w:val="28"/>
          <w:szCs w:val="28"/>
        </w:rPr>
        <w:t>Παγκόσμια κλίμακα:</w:t>
      </w:r>
      <w:r w:rsidRPr="008855B3">
        <w:rPr>
          <w:rFonts w:ascii="Calibri" w:eastAsia="Calibri" w:hAnsi="Calibri" w:cs="Times New Roman"/>
          <w:sz w:val="28"/>
          <w:szCs w:val="28"/>
        </w:rPr>
        <w:t xml:space="preserve"> περιλαμβάνει φαινόμενα που διαδραματίζονται σε εκτάσεις που υπερβαίνουν τα 5</w:t>
      </w:r>
      <w:r w:rsidRPr="008855B3">
        <w:rPr>
          <w:rFonts w:ascii="Calibri" w:eastAsia="Calibri" w:hAnsi="Calibri" w:cs="Times New Roman"/>
          <w:sz w:val="28"/>
          <w:szCs w:val="28"/>
          <w:lang w:val="en-US"/>
        </w:rPr>
        <w:t>x</w:t>
      </w:r>
      <w:r w:rsidRPr="008855B3">
        <w:rPr>
          <w:rFonts w:ascii="Calibri" w:eastAsia="Calibri" w:hAnsi="Calibri" w:cs="Times New Roman"/>
          <w:sz w:val="28"/>
          <w:szCs w:val="28"/>
        </w:rPr>
        <w:t>10</w:t>
      </w:r>
      <w:r w:rsidRPr="008855B3">
        <w:rPr>
          <w:rFonts w:ascii="Calibri" w:eastAsia="Calibri" w:hAnsi="Calibri" w:cs="Times New Roman"/>
          <w:sz w:val="28"/>
          <w:szCs w:val="28"/>
          <w:vertAlign w:val="superscript"/>
        </w:rPr>
        <w:t>3</w:t>
      </w:r>
      <w:r w:rsidRPr="008855B3">
        <w:rPr>
          <w:rFonts w:ascii="Calibri" w:eastAsia="Calibri" w:hAnsi="Calibri" w:cs="Times New Roman"/>
          <w:sz w:val="28"/>
          <w:szCs w:val="28"/>
        </w:rPr>
        <w:t xml:space="preserve"> </w:t>
      </w:r>
      <w:r w:rsidRPr="008855B3">
        <w:rPr>
          <w:rFonts w:ascii="Calibri" w:eastAsia="Calibri" w:hAnsi="Calibri" w:cs="Times New Roman"/>
          <w:sz w:val="28"/>
          <w:szCs w:val="28"/>
          <w:lang w:val="en-US"/>
        </w:rPr>
        <w:t>km</w:t>
      </w:r>
      <w:r w:rsidRPr="008855B3">
        <w:rPr>
          <w:rFonts w:ascii="Calibri" w:eastAsia="Calibri" w:hAnsi="Calibri" w:cs="Times New Roman"/>
          <w:sz w:val="28"/>
          <w:szCs w:val="28"/>
        </w:rPr>
        <w:t xml:space="preserve">. </w:t>
      </w:r>
    </w:p>
    <w:p w:rsidR="008855B3" w:rsidRDefault="008855B3" w:rsidP="008855B3">
      <w:pPr>
        <w:tabs>
          <w:tab w:val="left" w:pos="567"/>
        </w:tabs>
        <w:jc w:val="both"/>
        <w:rPr>
          <w:sz w:val="28"/>
          <w:szCs w:val="28"/>
        </w:rPr>
      </w:pPr>
    </w:p>
    <w:p w:rsidR="008855B3" w:rsidRPr="008855B3" w:rsidRDefault="008855B3" w:rsidP="008855B3">
      <w:pPr>
        <w:tabs>
          <w:tab w:val="left" w:pos="567"/>
        </w:tabs>
        <w:ind w:left="360"/>
        <w:jc w:val="both"/>
        <w:rPr>
          <w:rFonts w:ascii="Calibri" w:eastAsia="Calibri" w:hAnsi="Calibri" w:cs="Times New Roman"/>
          <w:sz w:val="28"/>
          <w:szCs w:val="28"/>
        </w:rPr>
      </w:pPr>
      <w:r w:rsidRPr="008855B3">
        <w:rPr>
          <w:rFonts w:ascii="Calibri" w:eastAsia="Calibri" w:hAnsi="Calibri" w:cs="Times New Roman"/>
          <w:sz w:val="28"/>
          <w:szCs w:val="28"/>
        </w:rPr>
        <w:t xml:space="preserve">Η ατμοσφαιρική ρύπανση εμφανίζεται με σχετικά διαφορετικούς τρόπους (ένταση, χημικό περιεχόμενο, επιπτώσεις, κλπ) σε αυτές τις κλίμακες. </w:t>
      </w:r>
    </w:p>
    <w:p w:rsidR="008855B3" w:rsidRPr="008855B3" w:rsidRDefault="008855B3" w:rsidP="008855B3">
      <w:pPr>
        <w:tabs>
          <w:tab w:val="left" w:pos="567"/>
        </w:tabs>
        <w:spacing w:after="120"/>
        <w:jc w:val="both"/>
        <w:rPr>
          <w:sz w:val="24"/>
          <w:szCs w:val="24"/>
        </w:rPr>
      </w:pPr>
      <w:r>
        <w:rPr>
          <w:b/>
          <w:bCs/>
          <w:i/>
          <w:iCs/>
          <w:sz w:val="36"/>
          <w:szCs w:val="36"/>
        </w:rPr>
        <w:lastRenderedPageBreak/>
        <w:t>Η Ατμόσφαιρα</w:t>
      </w:r>
      <w:r>
        <w:rPr>
          <w:sz w:val="24"/>
          <w:szCs w:val="24"/>
        </w:rPr>
        <w:t xml:space="preserve">: Ονομάζουμε ατμόσφαιρα </w:t>
      </w:r>
      <w:r w:rsidRPr="008855B3">
        <w:rPr>
          <w:b/>
          <w:sz w:val="24"/>
          <w:szCs w:val="24"/>
        </w:rPr>
        <w:t xml:space="preserve">έναν φλοιό περίπου 150 </w:t>
      </w:r>
      <w:proofErr w:type="spellStart"/>
      <w:r w:rsidRPr="008855B3">
        <w:rPr>
          <w:b/>
          <w:sz w:val="24"/>
          <w:szCs w:val="24"/>
        </w:rPr>
        <w:t>km</w:t>
      </w:r>
      <w:proofErr w:type="spellEnd"/>
      <w:r>
        <w:rPr>
          <w:sz w:val="24"/>
          <w:szCs w:val="24"/>
        </w:rPr>
        <w:t xml:space="preserve"> ή περίπου </w:t>
      </w:r>
      <w:r w:rsidRPr="008855B3">
        <w:rPr>
          <w:b/>
          <w:sz w:val="24"/>
          <w:szCs w:val="24"/>
        </w:rPr>
        <w:t>500 δισεκατομμυρίων τόνων αέρα</w:t>
      </w:r>
      <w:r>
        <w:t xml:space="preserve"> </w:t>
      </w:r>
      <w:r>
        <w:rPr>
          <w:sz w:val="24"/>
          <w:szCs w:val="24"/>
        </w:rPr>
        <w:t xml:space="preserve">που περιβάλλουν την Γη. Παρατηρώντας μακροσκοπικά την ατμόσφαιρα (Σχήμα), βλέπουμε τη θερμοκρασία και την πυκνότητά της να μεταβάλλονται με το ύψος. </w:t>
      </w:r>
      <w:r w:rsidR="00D31A3A">
        <w:rPr>
          <w:sz w:val="24"/>
          <w:szCs w:val="24"/>
        </w:rPr>
        <w:t>Ο</w:t>
      </w:r>
      <w:r>
        <w:rPr>
          <w:sz w:val="24"/>
          <w:szCs w:val="24"/>
        </w:rPr>
        <w:t xml:space="preserve"> αέρας έχει προοδευτικά μικρότερη πυκνότητα καθώς κινούμαστε προς τα επάνω, από την τροπόσφαιρα στην στρατόσφαιρα, στη </w:t>
      </w:r>
      <w:proofErr w:type="spellStart"/>
      <w:r>
        <w:rPr>
          <w:sz w:val="24"/>
          <w:szCs w:val="24"/>
        </w:rPr>
        <w:t>μεσόσφαιρα</w:t>
      </w:r>
      <w:proofErr w:type="spellEnd"/>
      <w:r>
        <w:rPr>
          <w:sz w:val="24"/>
          <w:szCs w:val="24"/>
        </w:rPr>
        <w:t xml:space="preserve"> στη </w:t>
      </w:r>
      <w:proofErr w:type="spellStart"/>
      <w:r>
        <w:rPr>
          <w:sz w:val="24"/>
          <w:szCs w:val="24"/>
        </w:rPr>
        <w:t>θερμόσφαιρα</w:t>
      </w:r>
      <w:proofErr w:type="spellEnd"/>
      <w:r>
        <w:rPr>
          <w:sz w:val="24"/>
          <w:szCs w:val="24"/>
        </w:rPr>
        <w:t xml:space="preserve"> και τέλος στην εξώσφαιρα.</w:t>
      </w:r>
    </w:p>
    <w:p w:rsidR="00B6738E" w:rsidRDefault="00CE7093" w:rsidP="008855B3">
      <w:pPr>
        <w:tabs>
          <w:tab w:val="left" w:pos="567"/>
        </w:tabs>
        <w:spacing w:after="120"/>
        <w:jc w:val="center"/>
      </w:pPr>
      <w:r>
        <w:object w:dxaOrig="4567" w:dyaOrig="6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32.5pt" o:ole="">
            <v:imagedata r:id="rId8" o:title=""/>
          </v:shape>
          <o:OLEObject Type="Embed" ProgID="Origin50.Graph" ShapeID="_x0000_i1025" DrawAspect="Content" ObjectID="_1442732026" r:id="rId9"/>
        </w:object>
      </w:r>
    </w:p>
    <w:p w:rsidR="008855B3" w:rsidRDefault="008855B3" w:rsidP="008855B3">
      <w:pPr>
        <w:tabs>
          <w:tab w:val="left" w:pos="567"/>
        </w:tabs>
        <w:spacing w:after="120"/>
        <w:jc w:val="center"/>
        <w:rPr>
          <w:i/>
          <w:iCs/>
          <w:sz w:val="24"/>
          <w:szCs w:val="24"/>
        </w:rPr>
      </w:pPr>
      <w:r>
        <w:rPr>
          <w:b/>
          <w:bCs/>
          <w:i/>
          <w:iCs/>
          <w:sz w:val="24"/>
          <w:szCs w:val="24"/>
        </w:rPr>
        <w:t>Σχήμα:</w:t>
      </w:r>
      <w:r>
        <w:rPr>
          <w:i/>
          <w:iCs/>
          <w:sz w:val="24"/>
          <w:szCs w:val="24"/>
        </w:rPr>
        <w:t xml:space="preserve"> Οι ζώνες της ατμόσφαιρας ως προς το ύψος και οι αντίστοιχες επικρατούσες θερμοκρασίες και πιέσεις.  </w:t>
      </w:r>
    </w:p>
    <w:p w:rsidR="000A48B7" w:rsidRPr="00F00DF3" w:rsidRDefault="000A48B7" w:rsidP="00F00DF3">
      <w:pPr>
        <w:jc w:val="center"/>
        <w:rPr>
          <w:b/>
          <w:bCs/>
          <w:sz w:val="44"/>
          <w:szCs w:val="44"/>
        </w:rPr>
      </w:pPr>
      <w:r w:rsidRPr="00F00DF3">
        <w:rPr>
          <w:b/>
          <w:bCs/>
          <w:sz w:val="44"/>
          <w:szCs w:val="44"/>
        </w:rPr>
        <w:lastRenderedPageBreak/>
        <w:t>ΟΙ ΡΥΠΟΙ (πηγές, συμπεριφορά τους κλπ)</w:t>
      </w:r>
    </w:p>
    <w:p w:rsidR="000A48B7" w:rsidRPr="000A48B7" w:rsidRDefault="000A48B7" w:rsidP="000A48B7">
      <w:pPr>
        <w:pStyle w:val="a5"/>
        <w:numPr>
          <w:ilvl w:val="0"/>
          <w:numId w:val="20"/>
        </w:numPr>
        <w:spacing w:after="120" w:line="240" w:lineRule="auto"/>
        <w:jc w:val="both"/>
        <w:rPr>
          <w:sz w:val="28"/>
          <w:szCs w:val="28"/>
        </w:rPr>
      </w:pPr>
      <w:r w:rsidRPr="000A48B7">
        <w:rPr>
          <w:sz w:val="28"/>
          <w:szCs w:val="28"/>
        </w:rPr>
        <w:t xml:space="preserve">Στην ατμόσφαιρα, στις σημερινές συνθήκες, βρίσκουμε μια τεράστια ποικιλία ρύπων, η οποία συνεχώς εμπλουτίζεται και με νέα είδη, λόγω ανάπτυξης και παραγωγής νεώτερων χημικών προϊόντων από τις παραγωγικές μονάδες. </w:t>
      </w:r>
    </w:p>
    <w:p w:rsidR="000A48B7" w:rsidRPr="000A48B7" w:rsidRDefault="000A48B7" w:rsidP="000A48B7">
      <w:pPr>
        <w:pStyle w:val="a5"/>
        <w:numPr>
          <w:ilvl w:val="0"/>
          <w:numId w:val="20"/>
        </w:numPr>
        <w:spacing w:after="120" w:line="240" w:lineRule="auto"/>
        <w:jc w:val="both"/>
        <w:rPr>
          <w:sz w:val="28"/>
          <w:szCs w:val="28"/>
        </w:rPr>
      </w:pPr>
      <w:r w:rsidRPr="000A48B7">
        <w:rPr>
          <w:sz w:val="28"/>
          <w:szCs w:val="28"/>
        </w:rPr>
        <w:t xml:space="preserve">Οι ρύποι όπως ακριβώς αποβάλλονται στην ατμόσφαιρα από μια πηγή ονομάζονται </w:t>
      </w:r>
      <w:r w:rsidRPr="000A48B7">
        <w:rPr>
          <w:b/>
          <w:bCs/>
          <w:sz w:val="28"/>
          <w:szCs w:val="28"/>
        </w:rPr>
        <w:t xml:space="preserve">πρωτογενείς. </w:t>
      </w:r>
    </w:p>
    <w:p w:rsidR="000A48B7" w:rsidRPr="000A48B7" w:rsidRDefault="000A48B7" w:rsidP="000A48B7">
      <w:pPr>
        <w:pStyle w:val="a5"/>
        <w:numPr>
          <w:ilvl w:val="0"/>
          <w:numId w:val="20"/>
        </w:numPr>
        <w:jc w:val="both"/>
        <w:rPr>
          <w:b/>
          <w:bCs/>
          <w:sz w:val="28"/>
          <w:szCs w:val="28"/>
        </w:rPr>
      </w:pPr>
      <w:r w:rsidRPr="000A48B7">
        <w:rPr>
          <w:sz w:val="28"/>
          <w:szCs w:val="28"/>
        </w:rPr>
        <w:t xml:space="preserve">Η ατμόσφαιρα μπορεί να θεωρηθεί ως ένας </w:t>
      </w:r>
      <w:r w:rsidRPr="000A48B7">
        <w:rPr>
          <w:b/>
          <w:bCs/>
          <w:i/>
          <w:iCs/>
          <w:sz w:val="28"/>
          <w:szCs w:val="28"/>
        </w:rPr>
        <w:t>υπερμεγέθης χημικός αντιδραστήρας</w:t>
      </w:r>
      <w:r w:rsidRPr="000A48B7">
        <w:rPr>
          <w:sz w:val="28"/>
          <w:szCs w:val="28"/>
        </w:rPr>
        <w:t xml:space="preserve">, μέσα στον οποίο συμβαίνουν ποικίλες αντιδράσεις </w:t>
      </w:r>
      <w:r w:rsidRPr="000A48B7">
        <w:rPr>
          <w:b/>
          <w:bCs/>
          <w:i/>
          <w:iCs/>
          <w:sz w:val="28"/>
          <w:szCs w:val="28"/>
        </w:rPr>
        <w:t>ομογενείς, ετερογενείς, θερμικές, φωτοχημικές,</w:t>
      </w:r>
      <w:r w:rsidRPr="000A48B7">
        <w:rPr>
          <w:sz w:val="28"/>
          <w:szCs w:val="28"/>
        </w:rPr>
        <w:t xml:space="preserve"> εισέρχονται και εξέρχονται διάφορες ουσίες ή μετακινούνται σε διάφορες αποστάσεις. Με άλλα λόγια ένας πρωτογενείς ρύπος υφίσταται διάφορες μεταβολές στην ατμόσφαιρα, κατά την αντίδρασή του με άλλους ρύπους ή με τα συστατικά της καθαρής ατμόσφαιρας, εμπλουτίζοντας έτσι την είδη μεγάλη ποικιλία σε νέους ρύπους που θα ονομαστούν </w:t>
      </w:r>
      <w:r w:rsidRPr="000A48B7">
        <w:rPr>
          <w:b/>
          <w:bCs/>
          <w:sz w:val="28"/>
          <w:szCs w:val="28"/>
        </w:rPr>
        <w:t>δευτερογενείς.</w:t>
      </w:r>
    </w:p>
    <w:p w:rsidR="00F00DF3" w:rsidRDefault="00F00DF3" w:rsidP="00F00DF3">
      <w:pPr>
        <w:jc w:val="both"/>
        <w:rPr>
          <w:lang w:val="en-US"/>
        </w:rPr>
      </w:pPr>
      <w:r>
        <w:object w:dxaOrig="4569" w:dyaOrig="5892">
          <v:shape id="_x0000_i1026" type="#_x0000_t75" style="width:255.75pt;height:328.5pt" o:ole="">
            <v:imagedata r:id="rId10" o:title=""/>
          </v:shape>
          <o:OLEObject Type="Embed" ProgID="Origin50.Graph" ShapeID="_x0000_i1026" DrawAspect="Content" ObjectID="_1442732027" r:id="rId11"/>
        </w:object>
      </w:r>
    </w:p>
    <w:p w:rsidR="00F00DF3" w:rsidRPr="00F00DF3" w:rsidRDefault="00F00DF3" w:rsidP="00F00DF3">
      <w:pPr>
        <w:jc w:val="both"/>
        <w:rPr>
          <w:b/>
          <w:bCs/>
        </w:rPr>
      </w:pPr>
      <w:r>
        <w:rPr>
          <w:b/>
          <w:bCs/>
        </w:rPr>
        <w:t>ΣΧΗΜΑ</w:t>
      </w:r>
      <w:r w:rsidRPr="00F00DF3">
        <w:rPr>
          <w:b/>
          <w:bCs/>
        </w:rPr>
        <w:t>:</w:t>
      </w:r>
      <w:r>
        <w:rPr>
          <w:b/>
          <w:bCs/>
        </w:rPr>
        <w:t xml:space="preserve"> ΠΡΩΤΟΓΕΝΕΙΣ</w:t>
      </w:r>
      <w:r w:rsidRPr="00F00DF3">
        <w:rPr>
          <w:b/>
          <w:bCs/>
        </w:rPr>
        <w:t xml:space="preserve"> </w:t>
      </w:r>
      <w:r>
        <w:rPr>
          <w:b/>
          <w:bCs/>
        </w:rPr>
        <w:t xml:space="preserve">και </w:t>
      </w:r>
      <w:r w:rsidR="000A48B7">
        <w:rPr>
          <w:b/>
          <w:bCs/>
        </w:rPr>
        <w:t>ΔΕΥΤΕΡΟΓΕΝΕΙΣ ΡΥΠΟΙ</w:t>
      </w:r>
    </w:p>
    <w:p w:rsidR="000A48B7" w:rsidRPr="00F00DF3" w:rsidRDefault="00F00DF3" w:rsidP="00F00DF3">
      <w:pPr>
        <w:jc w:val="center"/>
        <w:rPr>
          <w:b/>
          <w:sz w:val="36"/>
          <w:szCs w:val="36"/>
        </w:rPr>
      </w:pPr>
      <w:r w:rsidRPr="00F00DF3">
        <w:rPr>
          <w:b/>
          <w:sz w:val="36"/>
          <w:szCs w:val="36"/>
        </w:rPr>
        <w:lastRenderedPageBreak/>
        <w:t>Κ</w:t>
      </w:r>
      <w:r w:rsidR="000A48B7" w:rsidRPr="00F00DF3">
        <w:rPr>
          <w:b/>
          <w:sz w:val="36"/>
          <w:szCs w:val="36"/>
        </w:rPr>
        <w:t xml:space="preserve">ατηγοριοποίηση των ρύπων </w:t>
      </w:r>
      <w:r w:rsidRPr="00F00DF3">
        <w:rPr>
          <w:b/>
          <w:sz w:val="36"/>
          <w:szCs w:val="36"/>
        </w:rPr>
        <w:t>ανά είδος</w:t>
      </w:r>
      <w:r w:rsidR="000A48B7" w:rsidRPr="00F00DF3">
        <w:rPr>
          <w:b/>
          <w:sz w:val="36"/>
          <w:szCs w:val="36"/>
        </w:rPr>
        <w:t>:</w:t>
      </w:r>
    </w:p>
    <w:p w:rsidR="007E2451" w:rsidRPr="007E2451"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 xml:space="preserve">Μη-οργανικές, ανθρακούχες ενώσεις (πχ </w:t>
      </w:r>
      <w:r w:rsidRPr="00F00DF3">
        <w:rPr>
          <w:b/>
          <w:sz w:val="28"/>
          <w:szCs w:val="28"/>
          <w:lang w:val="en-US"/>
        </w:rPr>
        <w:t>CO</w:t>
      </w:r>
      <w:r w:rsidRPr="00F00DF3">
        <w:rPr>
          <w:b/>
          <w:sz w:val="28"/>
          <w:szCs w:val="28"/>
          <w:vertAlign w:val="subscript"/>
        </w:rPr>
        <w:t>2</w:t>
      </w:r>
      <w:r w:rsidRPr="00F00DF3">
        <w:rPr>
          <w:b/>
          <w:sz w:val="28"/>
          <w:szCs w:val="28"/>
        </w:rPr>
        <w:t xml:space="preserve">, </w:t>
      </w:r>
      <w:r w:rsidRPr="00F00DF3">
        <w:rPr>
          <w:b/>
          <w:sz w:val="28"/>
          <w:szCs w:val="28"/>
          <w:lang w:val="en-US"/>
        </w:rPr>
        <w:t>CO</w:t>
      </w:r>
      <w:r w:rsidRPr="00F00DF3">
        <w:rPr>
          <w:b/>
          <w:sz w:val="28"/>
          <w:szCs w:val="28"/>
        </w:rPr>
        <w:t>)</w:t>
      </w:r>
    </w:p>
    <w:p w:rsidR="007E2451" w:rsidRDefault="007E2451" w:rsidP="007E2451">
      <w:pPr>
        <w:pStyle w:val="a5"/>
        <w:spacing w:after="240" w:line="240" w:lineRule="auto"/>
        <w:ind w:left="714"/>
        <w:jc w:val="both"/>
        <w:rPr>
          <w:b/>
          <w:sz w:val="28"/>
          <w:szCs w:val="28"/>
        </w:rPr>
      </w:pPr>
    </w:p>
    <w:p w:rsidR="007E2451" w:rsidRPr="007E2451"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 xml:space="preserve"> Οργανικές ενώσεις: Μεθάνιο (</w:t>
      </w:r>
      <w:r w:rsidRPr="00F00DF3">
        <w:rPr>
          <w:b/>
          <w:sz w:val="28"/>
          <w:szCs w:val="28"/>
          <w:lang w:val="en-US"/>
        </w:rPr>
        <w:t>CH</w:t>
      </w:r>
      <w:r w:rsidRPr="00F00DF3">
        <w:rPr>
          <w:b/>
          <w:sz w:val="28"/>
          <w:szCs w:val="28"/>
          <w:vertAlign w:val="subscript"/>
        </w:rPr>
        <w:t>4</w:t>
      </w:r>
      <w:r w:rsidRPr="00F00DF3">
        <w:rPr>
          <w:b/>
          <w:sz w:val="28"/>
          <w:szCs w:val="28"/>
        </w:rPr>
        <w:t>) και ανώτερες πτητικές οργανικές ενώσεις (</w:t>
      </w:r>
      <w:r w:rsidRPr="00F00DF3">
        <w:rPr>
          <w:b/>
          <w:sz w:val="28"/>
          <w:szCs w:val="28"/>
          <w:lang w:val="en-US"/>
        </w:rPr>
        <w:t>volatile</w:t>
      </w:r>
      <w:r w:rsidRPr="00F00DF3">
        <w:rPr>
          <w:b/>
          <w:sz w:val="28"/>
          <w:szCs w:val="28"/>
        </w:rPr>
        <w:t xml:space="preserve"> </w:t>
      </w:r>
      <w:r w:rsidRPr="00F00DF3">
        <w:rPr>
          <w:b/>
          <w:sz w:val="28"/>
          <w:szCs w:val="28"/>
          <w:lang w:val="en-US"/>
        </w:rPr>
        <w:t>organic</w:t>
      </w:r>
      <w:r w:rsidRPr="00F00DF3">
        <w:rPr>
          <w:b/>
          <w:sz w:val="28"/>
          <w:szCs w:val="28"/>
        </w:rPr>
        <w:t xml:space="preserve"> </w:t>
      </w:r>
      <w:r w:rsidRPr="00F00DF3">
        <w:rPr>
          <w:b/>
          <w:sz w:val="28"/>
          <w:szCs w:val="28"/>
          <w:lang w:val="en-US"/>
        </w:rPr>
        <w:t>compounds</w:t>
      </w:r>
      <w:r w:rsidRPr="00F00DF3">
        <w:rPr>
          <w:b/>
          <w:sz w:val="28"/>
          <w:szCs w:val="28"/>
        </w:rPr>
        <w:t xml:space="preserve">, </w:t>
      </w:r>
      <w:proofErr w:type="spellStart"/>
      <w:r w:rsidRPr="00F00DF3">
        <w:rPr>
          <w:b/>
          <w:sz w:val="28"/>
          <w:szCs w:val="28"/>
          <w:lang w:val="en-US"/>
        </w:rPr>
        <w:t>VOCs</w:t>
      </w:r>
      <w:proofErr w:type="spellEnd"/>
      <w:r w:rsidRPr="00F00DF3">
        <w:rPr>
          <w:b/>
          <w:sz w:val="28"/>
          <w:szCs w:val="28"/>
        </w:rPr>
        <w:t>)</w:t>
      </w:r>
    </w:p>
    <w:p w:rsidR="007E2451" w:rsidRDefault="007E2451" w:rsidP="007E2451">
      <w:pPr>
        <w:pStyle w:val="a5"/>
        <w:spacing w:after="240" w:line="240" w:lineRule="auto"/>
        <w:ind w:left="714"/>
        <w:jc w:val="both"/>
        <w:rPr>
          <w:b/>
          <w:sz w:val="28"/>
          <w:szCs w:val="28"/>
        </w:rPr>
      </w:pPr>
    </w:p>
    <w:p w:rsidR="007E2451" w:rsidRPr="007E2451" w:rsidRDefault="00F00DF3" w:rsidP="007E2451">
      <w:pPr>
        <w:pStyle w:val="a5"/>
        <w:numPr>
          <w:ilvl w:val="0"/>
          <w:numId w:val="22"/>
        </w:numPr>
        <w:spacing w:after="240" w:line="240" w:lineRule="auto"/>
        <w:ind w:left="714" w:hanging="357"/>
        <w:jc w:val="both"/>
        <w:rPr>
          <w:b/>
          <w:sz w:val="28"/>
          <w:szCs w:val="28"/>
        </w:rPr>
      </w:pPr>
      <w:r w:rsidRPr="007E2451">
        <w:rPr>
          <w:b/>
          <w:sz w:val="28"/>
          <w:szCs w:val="28"/>
        </w:rPr>
        <w:t xml:space="preserve">Ενώσεις που περιέχουν θείο (πχ </w:t>
      </w:r>
      <w:r w:rsidRPr="007E2451">
        <w:rPr>
          <w:b/>
          <w:sz w:val="28"/>
          <w:szCs w:val="28"/>
          <w:lang w:val="en-US"/>
        </w:rPr>
        <w:t>SO</w:t>
      </w:r>
      <w:r w:rsidRPr="007E2451">
        <w:rPr>
          <w:b/>
          <w:sz w:val="28"/>
          <w:szCs w:val="28"/>
          <w:vertAlign w:val="subscript"/>
        </w:rPr>
        <w:t>2</w:t>
      </w:r>
      <w:r w:rsidRPr="007E2451">
        <w:rPr>
          <w:b/>
          <w:sz w:val="28"/>
          <w:szCs w:val="28"/>
        </w:rPr>
        <w:t xml:space="preserve">, </w:t>
      </w:r>
      <w:r w:rsidRPr="007E2451">
        <w:rPr>
          <w:b/>
          <w:sz w:val="28"/>
          <w:szCs w:val="28"/>
          <w:lang w:val="en-US"/>
        </w:rPr>
        <w:t>SO</w:t>
      </w:r>
      <w:r w:rsidRPr="007E2451">
        <w:rPr>
          <w:b/>
          <w:sz w:val="28"/>
          <w:szCs w:val="28"/>
          <w:vertAlign w:val="subscript"/>
        </w:rPr>
        <w:t>3</w:t>
      </w:r>
      <w:r w:rsidRPr="007E2451">
        <w:rPr>
          <w:b/>
          <w:sz w:val="28"/>
          <w:szCs w:val="28"/>
        </w:rPr>
        <w:t xml:space="preserve">, </w:t>
      </w:r>
      <w:r w:rsidRPr="007E2451">
        <w:rPr>
          <w:b/>
          <w:sz w:val="28"/>
          <w:szCs w:val="28"/>
          <w:lang w:val="en-US"/>
        </w:rPr>
        <w:t>H</w:t>
      </w:r>
      <w:r w:rsidRPr="007E2451">
        <w:rPr>
          <w:b/>
          <w:sz w:val="28"/>
          <w:szCs w:val="28"/>
          <w:vertAlign w:val="subscript"/>
        </w:rPr>
        <w:t>2</w:t>
      </w:r>
      <w:r w:rsidRPr="007E2451">
        <w:rPr>
          <w:b/>
          <w:sz w:val="28"/>
          <w:szCs w:val="28"/>
          <w:lang w:val="en-US"/>
        </w:rPr>
        <w:t>SO</w:t>
      </w:r>
      <w:r w:rsidRPr="007E2451">
        <w:rPr>
          <w:b/>
          <w:sz w:val="28"/>
          <w:szCs w:val="28"/>
          <w:vertAlign w:val="subscript"/>
        </w:rPr>
        <w:t>4</w:t>
      </w:r>
      <w:r w:rsidRPr="007E2451">
        <w:rPr>
          <w:b/>
          <w:sz w:val="28"/>
          <w:szCs w:val="28"/>
        </w:rPr>
        <w:t>, …)</w:t>
      </w:r>
    </w:p>
    <w:p w:rsidR="007E2451" w:rsidRDefault="007E2451" w:rsidP="007E2451">
      <w:pPr>
        <w:pStyle w:val="a5"/>
        <w:spacing w:after="240" w:line="240" w:lineRule="auto"/>
        <w:ind w:left="714"/>
        <w:jc w:val="both"/>
        <w:rPr>
          <w:b/>
          <w:sz w:val="28"/>
          <w:szCs w:val="28"/>
        </w:rPr>
      </w:pPr>
    </w:p>
    <w:p w:rsidR="00F00DF3" w:rsidRPr="00F00DF3"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 xml:space="preserve">Ενώσεις που περιέχουν άζωτο (πχ </w:t>
      </w:r>
      <w:proofErr w:type="spellStart"/>
      <w:r w:rsidRPr="00F00DF3">
        <w:rPr>
          <w:b/>
          <w:sz w:val="28"/>
          <w:szCs w:val="28"/>
          <w:lang w:val="en-US"/>
        </w:rPr>
        <w:t>NOx</w:t>
      </w:r>
      <w:proofErr w:type="spellEnd"/>
      <w:r w:rsidRPr="00F00DF3">
        <w:rPr>
          <w:b/>
          <w:sz w:val="28"/>
          <w:szCs w:val="28"/>
        </w:rPr>
        <w:t>=</w:t>
      </w:r>
      <w:r w:rsidRPr="00F00DF3">
        <w:rPr>
          <w:b/>
          <w:sz w:val="28"/>
          <w:szCs w:val="28"/>
          <w:lang w:val="en-US"/>
        </w:rPr>
        <w:t>NO</w:t>
      </w:r>
      <w:r w:rsidRPr="00F00DF3">
        <w:rPr>
          <w:b/>
          <w:sz w:val="28"/>
          <w:szCs w:val="28"/>
        </w:rPr>
        <w:t>+</w:t>
      </w:r>
      <w:r w:rsidRPr="00F00DF3">
        <w:rPr>
          <w:b/>
          <w:sz w:val="28"/>
          <w:szCs w:val="28"/>
          <w:lang w:val="en-US"/>
        </w:rPr>
        <w:t>NO</w:t>
      </w:r>
      <w:r w:rsidRPr="00F00DF3">
        <w:rPr>
          <w:b/>
          <w:sz w:val="28"/>
          <w:szCs w:val="28"/>
          <w:vertAlign w:val="subscript"/>
        </w:rPr>
        <w:t>2</w:t>
      </w:r>
      <w:r w:rsidRPr="00F00DF3">
        <w:rPr>
          <w:b/>
          <w:sz w:val="28"/>
          <w:szCs w:val="28"/>
        </w:rPr>
        <w:t xml:space="preserve">, </w:t>
      </w:r>
      <w:r w:rsidRPr="00F00DF3">
        <w:rPr>
          <w:b/>
          <w:sz w:val="28"/>
          <w:szCs w:val="28"/>
          <w:lang w:val="en-US"/>
        </w:rPr>
        <w:t>N</w:t>
      </w:r>
      <w:r w:rsidRPr="00F00DF3">
        <w:rPr>
          <w:b/>
          <w:sz w:val="28"/>
          <w:szCs w:val="28"/>
          <w:vertAlign w:val="subscript"/>
        </w:rPr>
        <w:t>2</w:t>
      </w:r>
      <w:r w:rsidRPr="00F00DF3">
        <w:rPr>
          <w:b/>
          <w:sz w:val="28"/>
          <w:szCs w:val="28"/>
          <w:lang w:val="en-US"/>
        </w:rPr>
        <w:t>O</w:t>
      </w:r>
      <w:r w:rsidRPr="00F00DF3">
        <w:rPr>
          <w:b/>
          <w:sz w:val="28"/>
          <w:szCs w:val="28"/>
        </w:rPr>
        <w:t>…)</w:t>
      </w:r>
    </w:p>
    <w:p w:rsidR="007E2451" w:rsidRDefault="007E2451" w:rsidP="007E2451">
      <w:pPr>
        <w:pStyle w:val="a5"/>
        <w:spacing w:after="240" w:line="240" w:lineRule="auto"/>
        <w:ind w:left="714"/>
        <w:jc w:val="both"/>
        <w:rPr>
          <w:b/>
          <w:sz w:val="28"/>
          <w:szCs w:val="28"/>
        </w:rPr>
      </w:pPr>
    </w:p>
    <w:p w:rsidR="00F00DF3" w:rsidRPr="00F00DF3"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 xml:space="preserve">Σωματίδια ύλης </w:t>
      </w:r>
    </w:p>
    <w:p w:rsidR="007E2451" w:rsidRDefault="007E2451" w:rsidP="007E2451">
      <w:pPr>
        <w:pStyle w:val="a5"/>
        <w:spacing w:after="240" w:line="240" w:lineRule="auto"/>
        <w:ind w:left="714"/>
        <w:jc w:val="both"/>
        <w:rPr>
          <w:b/>
          <w:sz w:val="28"/>
          <w:szCs w:val="28"/>
        </w:rPr>
      </w:pPr>
    </w:p>
    <w:p w:rsidR="00F00DF3" w:rsidRPr="00F00DF3"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Επικίνδυνες και τοξικές ουσίες</w:t>
      </w:r>
    </w:p>
    <w:p w:rsidR="007E2451" w:rsidRDefault="007E2451" w:rsidP="007E2451">
      <w:pPr>
        <w:pStyle w:val="a5"/>
        <w:spacing w:after="240" w:line="240" w:lineRule="auto"/>
        <w:ind w:left="714"/>
        <w:jc w:val="both"/>
        <w:rPr>
          <w:b/>
          <w:sz w:val="28"/>
          <w:szCs w:val="28"/>
        </w:rPr>
      </w:pPr>
    </w:p>
    <w:p w:rsidR="000A48B7" w:rsidRDefault="00F00DF3" w:rsidP="007E2451">
      <w:pPr>
        <w:pStyle w:val="a5"/>
        <w:numPr>
          <w:ilvl w:val="0"/>
          <w:numId w:val="22"/>
        </w:numPr>
        <w:spacing w:after="240" w:line="240" w:lineRule="auto"/>
        <w:ind w:left="714" w:hanging="357"/>
        <w:jc w:val="both"/>
        <w:rPr>
          <w:b/>
          <w:sz w:val="28"/>
          <w:szCs w:val="28"/>
        </w:rPr>
      </w:pPr>
      <w:r w:rsidRPr="00F00DF3">
        <w:rPr>
          <w:b/>
          <w:sz w:val="28"/>
          <w:szCs w:val="28"/>
        </w:rPr>
        <w:t>Φωτοχημικά οξειδωτικά (πχ. Ο</w:t>
      </w:r>
      <w:r w:rsidRPr="00F00DF3">
        <w:rPr>
          <w:b/>
          <w:sz w:val="28"/>
          <w:szCs w:val="28"/>
          <w:vertAlign w:val="subscript"/>
        </w:rPr>
        <w:t>3</w:t>
      </w:r>
      <w:r w:rsidRPr="00F00DF3">
        <w:rPr>
          <w:b/>
          <w:sz w:val="28"/>
          <w:szCs w:val="28"/>
        </w:rPr>
        <w:t xml:space="preserve">, </w:t>
      </w:r>
      <w:r w:rsidRPr="00F00DF3">
        <w:rPr>
          <w:b/>
          <w:sz w:val="28"/>
          <w:szCs w:val="28"/>
          <w:lang w:val="en-US"/>
        </w:rPr>
        <w:t>PAN</w:t>
      </w:r>
      <w:r w:rsidRPr="00F00DF3">
        <w:rPr>
          <w:b/>
          <w:sz w:val="28"/>
          <w:szCs w:val="28"/>
        </w:rPr>
        <w:t xml:space="preserve">) </w:t>
      </w:r>
    </w:p>
    <w:p w:rsidR="00F00DF3" w:rsidRDefault="00F00DF3"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DB6708" w:rsidRDefault="00DB6708" w:rsidP="00F00DF3">
      <w:pPr>
        <w:pStyle w:val="a5"/>
        <w:jc w:val="both"/>
        <w:rPr>
          <w:b/>
          <w:sz w:val="28"/>
          <w:szCs w:val="28"/>
        </w:rPr>
      </w:pPr>
    </w:p>
    <w:p w:rsidR="00F00DF3" w:rsidRPr="0084172E" w:rsidRDefault="00F00DF3" w:rsidP="00F00DF3">
      <w:pPr>
        <w:ind w:left="360"/>
        <w:jc w:val="center"/>
        <w:rPr>
          <w:b/>
          <w:sz w:val="44"/>
          <w:szCs w:val="44"/>
        </w:rPr>
      </w:pPr>
      <w:r w:rsidRPr="0084172E">
        <w:rPr>
          <w:b/>
          <w:sz w:val="44"/>
          <w:szCs w:val="44"/>
        </w:rPr>
        <w:lastRenderedPageBreak/>
        <w:t>ΠΕΡΙΓΡΑΦΗ ΡΥΠΩΝ ανά Κατηγορία</w:t>
      </w:r>
    </w:p>
    <w:p w:rsidR="000A48B7" w:rsidRPr="007E2451" w:rsidRDefault="00F00DF3" w:rsidP="000A48B7">
      <w:pPr>
        <w:pStyle w:val="a5"/>
        <w:numPr>
          <w:ilvl w:val="0"/>
          <w:numId w:val="23"/>
        </w:numPr>
        <w:jc w:val="both"/>
        <w:rPr>
          <w:b/>
          <w:sz w:val="36"/>
          <w:szCs w:val="36"/>
        </w:rPr>
      </w:pPr>
      <w:r w:rsidRPr="007E2451">
        <w:rPr>
          <w:b/>
          <w:sz w:val="36"/>
          <w:szCs w:val="36"/>
        </w:rPr>
        <w:t>Μη-οργανικές, ανθρακούχες ενώσεις (</w:t>
      </w:r>
      <w:r w:rsidRPr="007E2451">
        <w:rPr>
          <w:b/>
          <w:sz w:val="36"/>
          <w:szCs w:val="36"/>
          <w:lang w:val="en-US"/>
        </w:rPr>
        <w:t>CO</w:t>
      </w:r>
      <w:r w:rsidRPr="007E2451">
        <w:rPr>
          <w:b/>
          <w:sz w:val="36"/>
          <w:szCs w:val="36"/>
          <w:vertAlign w:val="subscript"/>
        </w:rPr>
        <w:t>2</w:t>
      </w:r>
      <w:r w:rsidRPr="007E2451">
        <w:rPr>
          <w:b/>
          <w:sz w:val="36"/>
          <w:szCs w:val="36"/>
        </w:rPr>
        <w:t xml:space="preserve">, </w:t>
      </w:r>
      <w:r w:rsidRPr="007E2451">
        <w:rPr>
          <w:b/>
          <w:sz w:val="36"/>
          <w:szCs w:val="36"/>
          <w:lang w:val="en-US"/>
        </w:rPr>
        <w:t>CO</w:t>
      </w:r>
      <w:r w:rsidRPr="007E2451">
        <w:rPr>
          <w:b/>
          <w:sz w:val="36"/>
          <w:szCs w:val="36"/>
        </w:rPr>
        <w:t>):</w:t>
      </w:r>
    </w:p>
    <w:p w:rsidR="000A48B7" w:rsidRPr="00F00DF3" w:rsidRDefault="00F00DF3" w:rsidP="00F00DF3">
      <w:pPr>
        <w:ind w:left="720" w:hanging="720"/>
        <w:jc w:val="center"/>
        <w:rPr>
          <w:b/>
          <w:bCs/>
        </w:rPr>
      </w:pPr>
      <w:r>
        <w:rPr>
          <w:b/>
          <w:bCs/>
          <w:sz w:val="48"/>
        </w:rPr>
        <w:t>#</w:t>
      </w:r>
      <w:r w:rsidR="000A48B7">
        <w:rPr>
          <w:b/>
          <w:bCs/>
          <w:sz w:val="48"/>
          <w:lang w:val="en-US"/>
        </w:rPr>
        <w:t>CO</w:t>
      </w:r>
      <w:r w:rsidR="000A48B7">
        <w:rPr>
          <w:b/>
          <w:bCs/>
          <w:sz w:val="48"/>
          <w:vertAlign w:val="subscript"/>
        </w:rPr>
        <w:t>2</w:t>
      </w:r>
      <w:r>
        <w:rPr>
          <w:b/>
          <w:bCs/>
          <w:sz w:val="48"/>
        </w:rPr>
        <w:t>#</w:t>
      </w:r>
    </w:p>
    <w:p w:rsidR="0055402C" w:rsidRPr="00DB6708" w:rsidRDefault="00DB6708" w:rsidP="00DB6708">
      <w:pPr>
        <w:pStyle w:val="a5"/>
        <w:numPr>
          <w:ilvl w:val="0"/>
          <w:numId w:val="40"/>
        </w:numPr>
        <w:spacing w:after="0" w:line="240" w:lineRule="auto"/>
        <w:jc w:val="both"/>
        <w:rPr>
          <w:b/>
          <w:bCs/>
          <w:sz w:val="24"/>
          <w:szCs w:val="24"/>
        </w:rPr>
      </w:pPr>
      <w:r w:rsidRPr="00DB6708">
        <w:rPr>
          <w:sz w:val="24"/>
          <w:szCs w:val="24"/>
        </w:rPr>
        <w:t>Προϊόν καύση</w:t>
      </w:r>
      <w:r w:rsidR="00F00DF3" w:rsidRPr="00DB6708">
        <w:rPr>
          <w:sz w:val="24"/>
          <w:szCs w:val="24"/>
        </w:rPr>
        <w:t xml:space="preserve">ς </w:t>
      </w:r>
      <w:r w:rsidR="0055402C" w:rsidRPr="00DB6708">
        <w:rPr>
          <w:sz w:val="24"/>
          <w:szCs w:val="24"/>
          <w:lang w:val="en-US"/>
        </w:rPr>
        <w:t>C</w:t>
      </w:r>
      <w:r w:rsidR="0055402C" w:rsidRPr="00DB6708">
        <w:rPr>
          <w:sz w:val="24"/>
          <w:szCs w:val="24"/>
        </w:rPr>
        <w:t xml:space="preserve"> και </w:t>
      </w:r>
      <w:r w:rsidR="00F00DF3" w:rsidRPr="00DB6708">
        <w:rPr>
          <w:sz w:val="24"/>
          <w:szCs w:val="24"/>
        </w:rPr>
        <w:t>Η/</w:t>
      </w:r>
      <w:r w:rsidR="00F00DF3" w:rsidRPr="00DB6708">
        <w:rPr>
          <w:sz w:val="24"/>
          <w:szCs w:val="24"/>
          <w:lang w:val="en-US"/>
        </w:rPr>
        <w:t>Cs</w:t>
      </w:r>
      <w:r w:rsidR="00F00DF3" w:rsidRPr="00DB6708">
        <w:rPr>
          <w:sz w:val="24"/>
          <w:szCs w:val="24"/>
        </w:rPr>
        <w:t xml:space="preserve">. </w:t>
      </w:r>
    </w:p>
    <w:p w:rsidR="0055402C" w:rsidRDefault="0055402C" w:rsidP="0055402C">
      <w:pPr>
        <w:pStyle w:val="a5"/>
        <w:spacing w:after="0" w:line="240" w:lineRule="auto"/>
        <w:jc w:val="both"/>
        <w:rPr>
          <w:b/>
          <w:bCs/>
        </w:rPr>
      </w:pPr>
    </w:p>
    <w:p w:rsidR="0055402C" w:rsidRDefault="0055402C" w:rsidP="0055402C">
      <w:pPr>
        <w:pStyle w:val="a5"/>
        <w:spacing w:after="0" w:line="240" w:lineRule="auto"/>
        <w:jc w:val="both"/>
        <w:rPr>
          <w:b/>
          <w:bCs/>
        </w:rPr>
      </w:pPr>
    </w:p>
    <w:p w:rsidR="00DB6708" w:rsidRDefault="00DB6708" w:rsidP="00DB6708">
      <w:pPr>
        <w:pStyle w:val="a5"/>
        <w:spacing w:after="0" w:line="240" w:lineRule="auto"/>
        <w:jc w:val="both"/>
      </w:pPr>
      <w:r>
        <w:object w:dxaOrig="4771" w:dyaOrig="3848">
          <v:shape id="_x0000_i1027" type="#_x0000_t75" style="width:189.75pt;height:155.25pt" o:ole="">
            <v:imagedata r:id="rId12" o:title=""/>
          </v:shape>
          <o:OLEObject Type="Embed" ProgID="Origin50.Graph" ShapeID="_x0000_i1027" DrawAspect="Content" ObjectID="_1442732028" r:id="rId13"/>
        </w:object>
      </w:r>
      <w:r w:rsidR="0055402C">
        <w:object w:dxaOrig="4581" w:dyaOrig="3848">
          <v:shape id="_x0000_i1028" type="#_x0000_t75" style="width:184.5pt;height:157.5pt" o:ole="">
            <v:imagedata r:id="rId14" o:title=""/>
          </v:shape>
          <o:OLEObject Type="Embed" ProgID="Origin50.Graph" ShapeID="_x0000_i1028" DrawAspect="Content" ObjectID="_1442732029" r:id="rId15"/>
        </w:object>
      </w:r>
    </w:p>
    <w:p w:rsidR="00DB6708" w:rsidRPr="0084172E" w:rsidRDefault="00DB6708" w:rsidP="0084172E">
      <w:pPr>
        <w:pStyle w:val="a5"/>
        <w:spacing w:after="0" w:line="240" w:lineRule="auto"/>
        <w:jc w:val="both"/>
        <w:rPr>
          <w:b/>
          <w:bCs/>
          <w:lang w:val="en-US"/>
        </w:rPr>
      </w:pPr>
    </w:p>
    <w:p w:rsidR="000A48B7" w:rsidRPr="00DB6708" w:rsidRDefault="00F00DF3" w:rsidP="00DB6708">
      <w:pPr>
        <w:pStyle w:val="a5"/>
        <w:numPr>
          <w:ilvl w:val="0"/>
          <w:numId w:val="40"/>
        </w:numPr>
        <w:spacing w:after="0" w:line="240" w:lineRule="auto"/>
        <w:jc w:val="both"/>
        <w:rPr>
          <w:b/>
          <w:bCs/>
          <w:sz w:val="24"/>
          <w:szCs w:val="24"/>
        </w:rPr>
      </w:pPr>
      <w:r w:rsidRPr="00DB6708">
        <w:rPr>
          <w:sz w:val="24"/>
          <w:szCs w:val="24"/>
        </w:rPr>
        <w:t xml:space="preserve">Η ποσότητά του </w:t>
      </w:r>
      <w:r w:rsidR="0055402C" w:rsidRPr="00DB6708">
        <w:rPr>
          <w:sz w:val="24"/>
          <w:szCs w:val="24"/>
          <w:lang w:val="en-US"/>
        </w:rPr>
        <w:t>CO</w:t>
      </w:r>
      <w:r w:rsidR="0055402C" w:rsidRPr="00DB6708">
        <w:rPr>
          <w:sz w:val="24"/>
          <w:szCs w:val="24"/>
          <w:vertAlign w:val="subscript"/>
        </w:rPr>
        <w:t>2</w:t>
      </w:r>
      <w:r w:rsidR="0055402C" w:rsidRPr="00DB6708">
        <w:rPr>
          <w:sz w:val="24"/>
          <w:szCs w:val="24"/>
        </w:rPr>
        <w:t xml:space="preserve"> </w:t>
      </w:r>
      <w:r w:rsidRPr="00DB6708">
        <w:rPr>
          <w:sz w:val="24"/>
          <w:szCs w:val="24"/>
        </w:rPr>
        <w:t>αυξάνεται επικίνδυνα στην ατμόσφαιρα:</w:t>
      </w:r>
    </w:p>
    <w:p w:rsidR="00FD38CA" w:rsidRDefault="00DB6708" w:rsidP="00FD38CA">
      <w:pPr>
        <w:pStyle w:val="a5"/>
        <w:spacing w:after="0" w:line="240" w:lineRule="auto"/>
        <w:jc w:val="both"/>
        <w:rPr>
          <w:b/>
          <w:bCs/>
        </w:rPr>
      </w:pPr>
      <w:r>
        <w:object w:dxaOrig="6005" w:dyaOrig="4744">
          <v:shape id="_x0000_i1029" type="#_x0000_t75" style="width:185.25pt;height:146.25pt" o:ole="">
            <v:imagedata r:id="rId16" o:title=""/>
          </v:shape>
          <o:OLEObject Type="Embed" ProgID="Origin50.Graph" ShapeID="_x0000_i1029" DrawAspect="Content" ObjectID="_1442732030" r:id="rId17"/>
        </w:object>
      </w:r>
      <w:r>
        <w:object w:dxaOrig="5994" w:dyaOrig="4744">
          <v:shape id="_x0000_i1034" type="#_x0000_t75" style="width:191.25pt;height:150.75pt" o:ole="">
            <v:imagedata r:id="rId18" o:title=""/>
          </v:shape>
          <o:OLEObject Type="Embed" ProgID="Origin50.Graph" ShapeID="_x0000_i1034" DrawAspect="Content" ObjectID="_1442732031" r:id="rId19"/>
        </w:object>
      </w:r>
    </w:p>
    <w:p w:rsidR="00DB6708" w:rsidRDefault="00DB6708" w:rsidP="00FD38CA">
      <w:pPr>
        <w:tabs>
          <w:tab w:val="left" w:pos="567"/>
        </w:tabs>
        <w:jc w:val="both"/>
        <w:rPr>
          <w:b/>
          <w:i/>
          <w:iCs/>
          <w:sz w:val="24"/>
          <w:szCs w:val="24"/>
        </w:rPr>
      </w:pPr>
    </w:p>
    <w:p w:rsidR="00FD38CA" w:rsidRDefault="00FD38CA" w:rsidP="00FD38CA">
      <w:pPr>
        <w:tabs>
          <w:tab w:val="left" w:pos="567"/>
        </w:tabs>
        <w:jc w:val="both"/>
        <w:rPr>
          <w:i/>
          <w:iCs/>
          <w:sz w:val="24"/>
          <w:szCs w:val="24"/>
        </w:rPr>
      </w:pPr>
      <w:r w:rsidRPr="00DB6708">
        <w:rPr>
          <w:b/>
          <w:i/>
          <w:iCs/>
          <w:sz w:val="24"/>
          <w:szCs w:val="24"/>
        </w:rPr>
        <w:t>Σχήμα:</w:t>
      </w:r>
      <w:r w:rsidRPr="00F674EA">
        <w:rPr>
          <w:i/>
          <w:iCs/>
          <w:sz w:val="24"/>
          <w:szCs w:val="24"/>
        </w:rPr>
        <w:t xml:space="preserve"> </w:t>
      </w:r>
      <w:r w:rsidR="00DB6708">
        <w:rPr>
          <w:i/>
          <w:iCs/>
          <w:sz w:val="24"/>
          <w:szCs w:val="24"/>
        </w:rPr>
        <w:t xml:space="preserve">(α) </w:t>
      </w:r>
      <w:r w:rsidRPr="00F674EA">
        <w:rPr>
          <w:i/>
          <w:iCs/>
          <w:sz w:val="24"/>
          <w:szCs w:val="24"/>
        </w:rPr>
        <w:t xml:space="preserve">Η συγκέντρωση του </w:t>
      </w:r>
      <w:r w:rsidRPr="00F674EA">
        <w:rPr>
          <w:i/>
          <w:iCs/>
          <w:sz w:val="24"/>
          <w:szCs w:val="24"/>
          <w:lang w:val="en-US"/>
        </w:rPr>
        <w:t>CO</w:t>
      </w:r>
      <w:r w:rsidRPr="00F674EA">
        <w:rPr>
          <w:i/>
          <w:iCs/>
          <w:sz w:val="24"/>
          <w:szCs w:val="24"/>
          <w:vertAlign w:val="subscript"/>
        </w:rPr>
        <w:t>2</w:t>
      </w:r>
      <w:r w:rsidRPr="00F674EA">
        <w:rPr>
          <w:i/>
          <w:iCs/>
          <w:sz w:val="24"/>
          <w:szCs w:val="24"/>
        </w:rPr>
        <w:t xml:space="preserve"> στην ατμόσφαιρα</w:t>
      </w:r>
      <w:r w:rsidRPr="00C421BE">
        <w:rPr>
          <w:i/>
          <w:iCs/>
          <w:sz w:val="24"/>
          <w:szCs w:val="24"/>
        </w:rPr>
        <w:t xml:space="preserve"> (</w:t>
      </w:r>
      <w:r>
        <w:rPr>
          <w:i/>
          <w:iCs/>
          <w:sz w:val="24"/>
          <w:szCs w:val="24"/>
        </w:rPr>
        <w:t xml:space="preserve">συνεχής γραμμή) </w:t>
      </w:r>
      <w:r w:rsidRPr="00F674EA">
        <w:rPr>
          <w:i/>
          <w:iCs/>
          <w:sz w:val="24"/>
          <w:szCs w:val="24"/>
        </w:rPr>
        <w:t xml:space="preserve"> κατά τα τελευταία 1000 χρόνια. </w:t>
      </w:r>
      <w:r>
        <w:rPr>
          <w:i/>
          <w:iCs/>
          <w:sz w:val="24"/>
          <w:szCs w:val="24"/>
        </w:rPr>
        <w:t xml:space="preserve">Η γραμμή προκύπτει από τον μέσω όρο πολλών μετρήσεων σε διάφορα μέρη του πλανήτη. </w:t>
      </w:r>
      <w:r w:rsidRPr="00F674EA">
        <w:rPr>
          <w:i/>
          <w:iCs/>
          <w:sz w:val="24"/>
          <w:szCs w:val="24"/>
        </w:rPr>
        <w:t xml:space="preserve">Πηγή </w:t>
      </w:r>
      <w:r w:rsidRPr="00FD38CA">
        <w:rPr>
          <w:i/>
          <w:iCs/>
          <w:color w:val="000000" w:themeColor="text1"/>
          <w:sz w:val="24"/>
          <w:szCs w:val="24"/>
        </w:rPr>
        <w:t xml:space="preserve">δεδομένων </w:t>
      </w:r>
      <w:proofErr w:type="spellStart"/>
      <w:r w:rsidRPr="00FD38CA">
        <w:rPr>
          <w:i/>
          <w:iCs/>
          <w:color w:val="000000" w:themeColor="text1"/>
          <w:sz w:val="24"/>
          <w:szCs w:val="24"/>
          <w:lang w:val="en-US"/>
        </w:rPr>
        <w:t>IPCC</w:t>
      </w:r>
      <w:proofErr w:type="spellEnd"/>
      <w:r w:rsidRPr="00F674EA">
        <w:rPr>
          <w:i/>
          <w:iCs/>
          <w:sz w:val="24"/>
          <w:szCs w:val="24"/>
        </w:rPr>
        <w:t>.</w:t>
      </w:r>
    </w:p>
    <w:p w:rsidR="00DB6708" w:rsidRPr="00286987" w:rsidRDefault="00DB6708" w:rsidP="00DB6708">
      <w:pPr>
        <w:tabs>
          <w:tab w:val="left" w:pos="567"/>
        </w:tabs>
        <w:jc w:val="both"/>
        <w:rPr>
          <w:i/>
          <w:iCs/>
          <w:sz w:val="24"/>
          <w:szCs w:val="24"/>
        </w:rPr>
      </w:pPr>
      <w:r>
        <w:rPr>
          <w:i/>
          <w:iCs/>
          <w:sz w:val="24"/>
          <w:szCs w:val="24"/>
        </w:rPr>
        <w:t xml:space="preserve">(β) </w:t>
      </w:r>
      <w:r w:rsidRPr="00286987">
        <w:rPr>
          <w:i/>
          <w:iCs/>
          <w:sz w:val="24"/>
          <w:szCs w:val="24"/>
        </w:rPr>
        <w:t xml:space="preserve">Προβλέψεις (από το </w:t>
      </w:r>
      <w:r w:rsidRPr="00286987">
        <w:rPr>
          <w:i/>
          <w:iCs/>
          <w:sz w:val="24"/>
          <w:szCs w:val="24"/>
          <w:lang w:val="en-US"/>
        </w:rPr>
        <w:t>U</w:t>
      </w:r>
      <w:r w:rsidRPr="00286987">
        <w:rPr>
          <w:i/>
          <w:iCs/>
          <w:sz w:val="24"/>
          <w:szCs w:val="24"/>
        </w:rPr>
        <w:t>.</w:t>
      </w:r>
      <w:r w:rsidRPr="00286987">
        <w:rPr>
          <w:i/>
          <w:iCs/>
          <w:sz w:val="24"/>
          <w:szCs w:val="24"/>
          <w:lang w:val="en-US"/>
        </w:rPr>
        <w:t>S</w:t>
      </w:r>
      <w:r w:rsidRPr="00286987">
        <w:rPr>
          <w:i/>
          <w:iCs/>
          <w:sz w:val="24"/>
          <w:szCs w:val="24"/>
        </w:rPr>
        <w:t xml:space="preserve">. </w:t>
      </w:r>
      <w:r w:rsidRPr="00286987">
        <w:rPr>
          <w:i/>
          <w:iCs/>
          <w:sz w:val="24"/>
          <w:szCs w:val="24"/>
          <w:lang w:val="en-US"/>
        </w:rPr>
        <w:t>Department</w:t>
      </w:r>
      <w:r w:rsidRPr="00286987">
        <w:rPr>
          <w:i/>
          <w:iCs/>
          <w:sz w:val="24"/>
          <w:szCs w:val="24"/>
        </w:rPr>
        <w:t xml:space="preserve"> </w:t>
      </w:r>
      <w:r w:rsidRPr="00286987">
        <w:rPr>
          <w:i/>
          <w:iCs/>
          <w:sz w:val="24"/>
          <w:szCs w:val="24"/>
          <w:lang w:val="en-US"/>
        </w:rPr>
        <w:t>of</w:t>
      </w:r>
      <w:r w:rsidRPr="00286987">
        <w:rPr>
          <w:i/>
          <w:iCs/>
          <w:sz w:val="24"/>
          <w:szCs w:val="24"/>
        </w:rPr>
        <w:t xml:space="preserve"> </w:t>
      </w:r>
      <w:r w:rsidRPr="00286987">
        <w:rPr>
          <w:i/>
          <w:iCs/>
          <w:sz w:val="24"/>
          <w:szCs w:val="24"/>
          <w:lang w:val="en-US"/>
        </w:rPr>
        <w:t>Energy</w:t>
      </w:r>
      <w:r w:rsidRPr="00286987">
        <w:rPr>
          <w:i/>
          <w:iCs/>
          <w:sz w:val="24"/>
          <w:szCs w:val="24"/>
        </w:rPr>
        <w:t xml:space="preserve">) για την εξέλιξη της αύξησης της συγκέντρωσης του </w:t>
      </w:r>
      <w:r w:rsidRPr="00286987">
        <w:rPr>
          <w:i/>
          <w:iCs/>
          <w:sz w:val="24"/>
          <w:szCs w:val="24"/>
          <w:lang w:val="en-US"/>
        </w:rPr>
        <w:t>CO</w:t>
      </w:r>
      <w:r w:rsidRPr="00286987">
        <w:rPr>
          <w:i/>
          <w:iCs/>
          <w:sz w:val="24"/>
          <w:szCs w:val="24"/>
          <w:vertAlign w:val="subscript"/>
        </w:rPr>
        <w:t>2</w:t>
      </w:r>
      <w:r w:rsidRPr="00286987">
        <w:rPr>
          <w:i/>
          <w:iCs/>
          <w:sz w:val="24"/>
          <w:szCs w:val="24"/>
        </w:rPr>
        <w:t xml:space="preserve"> στην ατμόσφαιρα στο άμεσο μέλλον.</w:t>
      </w:r>
    </w:p>
    <w:p w:rsidR="00DB6708" w:rsidRDefault="00DB6708" w:rsidP="00FD38CA">
      <w:pPr>
        <w:tabs>
          <w:tab w:val="left" w:pos="567"/>
        </w:tabs>
        <w:jc w:val="both"/>
        <w:rPr>
          <w:sz w:val="24"/>
          <w:szCs w:val="24"/>
        </w:rPr>
      </w:pPr>
    </w:p>
    <w:p w:rsidR="00FD38CA" w:rsidRPr="00FD38CA" w:rsidRDefault="00FD38CA" w:rsidP="00FD38CA">
      <w:pPr>
        <w:tabs>
          <w:tab w:val="left" w:pos="1688"/>
        </w:tabs>
      </w:pPr>
    </w:p>
    <w:p w:rsidR="00FD38CA" w:rsidRPr="00DB6708" w:rsidRDefault="00FD38CA" w:rsidP="00DB6708">
      <w:pPr>
        <w:pStyle w:val="a5"/>
        <w:numPr>
          <w:ilvl w:val="0"/>
          <w:numId w:val="40"/>
        </w:numPr>
        <w:tabs>
          <w:tab w:val="left" w:pos="567"/>
        </w:tabs>
        <w:jc w:val="both"/>
        <w:rPr>
          <w:sz w:val="28"/>
          <w:szCs w:val="28"/>
        </w:rPr>
      </w:pPr>
      <w:r w:rsidRPr="00DB6708">
        <w:rPr>
          <w:sz w:val="28"/>
          <w:szCs w:val="28"/>
        </w:rPr>
        <w:lastRenderedPageBreak/>
        <w:t xml:space="preserve">Το </w:t>
      </w:r>
      <w:r w:rsidRPr="00DB6708">
        <w:rPr>
          <w:sz w:val="28"/>
          <w:szCs w:val="28"/>
          <w:lang w:val="en-US"/>
        </w:rPr>
        <w:t>CO</w:t>
      </w:r>
      <w:r w:rsidRPr="00DB6708">
        <w:rPr>
          <w:sz w:val="28"/>
          <w:szCs w:val="28"/>
          <w:vertAlign w:val="subscript"/>
        </w:rPr>
        <w:t>2</w:t>
      </w:r>
      <w:r w:rsidRPr="00DB6708">
        <w:rPr>
          <w:sz w:val="28"/>
          <w:szCs w:val="28"/>
        </w:rPr>
        <w:t xml:space="preserve"> δ</w:t>
      </w:r>
      <w:r w:rsidR="000A48B7" w:rsidRPr="00DB6708">
        <w:rPr>
          <w:sz w:val="28"/>
          <w:szCs w:val="28"/>
        </w:rPr>
        <w:t xml:space="preserve">εν είναι τοξικό, απορροφά στο υπέρυθρο συμβάλλοντας έτσι στο φαινόμενο του θερμοκηπίου: </w:t>
      </w:r>
    </w:p>
    <w:p w:rsidR="000A48B7" w:rsidRPr="00FD38CA" w:rsidRDefault="000A48B7" w:rsidP="00FD38CA">
      <w:pPr>
        <w:ind w:left="360"/>
        <w:jc w:val="both"/>
        <w:rPr>
          <w:sz w:val="28"/>
          <w:szCs w:val="28"/>
        </w:rPr>
      </w:pPr>
      <w:r w:rsidRPr="00FD38CA">
        <w:rPr>
          <w:b/>
          <w:bCs/>
        </w:rPr>
        <w:t>ΦΑΙΝΟΜΕΝΟ ΘΕΡΜΟΚΗΠΙΟΥ:</w:t>
      </w:r>
    </w:p>
    <w:p w:rsidR="00FD38CA" w:rsidRPr="00303AD5" w:rsidRDefault="000A48B7" w:rsidP="00DB6708">
      <w:pPr>
        <w:pStyle w:val="a5"/>
        <w:numPr>
          <w:ilvl w:val="0"/>
          <w:numId w:val="40"/>
        </w:numPr>
        <w:jc w:val="both"/>
      </w:pPr>
      <w:r>
        <w:t xml:space="preserve">Είναι γνωστό από το 1810 (Ζ. </w:t>
      </w:r>
      <w:r w:rsidRPr="00DB6708">
        <w:rPr>
          <w:lang w:val="en-US"/>
        </w:rPr>
        <w:t>Fourier</w:t>
      </w:r>
      <w:r>
        <w:t xml:space="preserve">). Ο </w:t>
      </w:r>
      <w:proofErr w:type="spellStart"/>
      <w:r w:rsidRPr="00DB6708">
        <w:rPr>
          <w:lang w:val="en-US"/>
        </w:rPr>
        <w:t>Arrhenious</w:t>
      </w:r>
      <w:proofErr w:type="spellEnd"/>
      <w:r>
        <w:t xml:space="preserve">  το 1896 έδωσε μια πλήρη περιγραφή του φαινομένου.</w:t>
      </w:r>
    </w:p>
    <w:p w:rsidR="000A48B7" w:rsidRDefault="000A48B7" w:rsidP="00DB6708">
      <w:pPr>
        <w:pStyle w:val="a5"/>
        <w:numPr>
          <w:ilvl w:val="0"/>
          <w:numId w:val="40"/>
        </w:numPr>
        <w:jc w:val="both"/>
      </w:pPr>
      <w:r>
        <w:t>Χωρίς τον μηχανισμό του θερμοκηπίου, ένα φαινόμενο που δεν το δημιουργήσαμε εμείς αλλά προϋπήρχε, η θερμοκρασία της γης θα ήταν περίπου –20</w:t>
      </w:r>
      <w:r w:rsidRPr="00DB6708">
        <w:rPr>
          <w:vertAlign w:val="superscript"/>
        </w:rPr>
        <w:t>ο</w:t>
      </w:r>
      <w:r w:rsidRPr="00DB6708">
        <w:rPr>
          <w:lang w:val="en-US"/>
        </w:rPr>
        <w:t>C</w:t>
      </w:r>
      <w:r>
        <w:t>, αντί για περίπου +15</w:t>
      </w:r>
      <w:r w:rsidR="00FD38CA" w:rsidRPr="00DB6708">
        <w:rPr>
          <w:vertAlign w:val="superscript"/>
        </w:rPr>
        <w:t>ο</w:t>
      </w:r>
      <w:r w:rsidR="00FD38CA" w:rsidRPr="00DB6708">
        <w:rPr>
          <w:lang w:val="en-US"/>
        </w:rPr>
        <w:t>C</w:t>
      </w:r>
      <w:r>
        <w:t xml:space="preserve"> που είναι τώρα με αποτέλεσμα την μη ύπαρξη ζωής όπως τουλάχιστον την γνωρίζουμε σήμερα. Δεν μιλάμε λοιπόν για την δημιουργία του φαινομένου στις μέρες μας αλλά για την ενίσχυσή του.  </w:t>
      </w:r>
    </w:p>
    <w:p w:rsidR="000A48B7" w:rsidRDefault="000A48B7" w:rsidP="00743C41">
      <w:pPr>
        <w:jc w:val="both"/>
        <w:rPr>
          <w:b/>
          <w:bCs/>
        </w:rPr>
      </w:pPr>
      <w:r>
        <w:rPr>
          <w:b/>
          <w:bCs/>
        </w:rPr>
        <w:t>Μηχανισμός</w:t>
      </w:r>
      <w:r w:rsidR="00743C41">
        <w:rPr>
          <w:b/>
          <w:bCs/>
          <w:lang w:val="en-US"/>
        </w:rPr>
        <w:t xml:space="preserve"> </w:t>
      </w:r>
      <w:r w:rsidR="00743C41">
        <w:rPr>
          <w:b/>
          <w:bCs/>
        </w:rPr>
        <w:t xml:space="preserve">Φαινομένου θερμοκηπίου: </w:t>
      </w:r>
    </w:p>
    <w:p w:rsidR="000A48B7" w:rsidRPr="00743C41" w:rsidRDefault="00743C41" w:rsidP="00743C41">
      <w:pPr>
        <w:jc w:val="both"/>
        <w:rPr>
          <w:b/>
          <w:bCs/>
        </w:rPr>
      </w:pPr>
      <w:r w:rsidRPr="00743C41">
        <w:rPr>
          <w:b/>
          <w:bCs/>
        </w:rPr>
        <w:object w:dxaOrig="7062" w:dyaOrig="9006">
          <v:shape id="_x0000_i1030" type="#_x0000_t75" style="width:353.25pt;height:450pt" o:ole="">
            <v:imagedata r:id="rId20" o:title=""/>
          </v:shape>
          <o:OLEObject Type="Embed" ProgID="Word.Document.8" ShapeID="_x0000_i1030" DrawAspect="Content" ObjectID="_1442732032" r:id="rId21">
            <o:FieldCodes>\s</o:FieldCodes>
          </o:OLEObject>
        </w:object>
      </w:r>
    </w:p>
    <w:p w:rsidR="0055402C" w:rsidRPr="00641F0D" w:rsidRDefault="0055402C" w:rsidP="0055402C">
      <w:pPr>
        <w:pStyle w:val="1"/>
        <w:tabs>
          <w:tab w:val="left" w:pos="567"/>
        </w:tabs>
        <w:jc w:val="both"/>
        <w:rPr>
          <w:rFonts w:asciiTheme="minorHAnsi" w:hAnsiTheme="minorHAnsi"/>
          <w:color w:val="000000" w:themeColor="text1"/>
          <w:sz w:val="24"/>
          <w:szCs w:val="24"/>
        </w:rPr>
      </w:pPr>
      <w:r w:rsidRPr="00641F0D">
        <w:rPr>
          <w:rFonts w:asciiTheme="minorHAnsi" w:hAnsiTheme="minorHAnsi"/>
          <w:color w:val="000000" w:themeColor="text1"/>
          <w:sz w:val="24"/>
          <w:szCs w:val="24"/>
        </w:rPr>
        <w:lastRenderedPageBreak/>
        <w:t>ΠΙΝΑΚΑΣ: Συμμετοχή των διαφόρων αερίων στο Φ</w:t>
      </w:r>
      <w:r w:rsidR="00641F0D">
        <w:rPr>
          <w:rFonts w:asciiTheme="minorHAnsi" w:hAnsiTheme="minorHAnsi"/>
          <w:color w:val="000000" w:themeColor="text1"/>
          <w:sz w:val="24"/>
          <w:szCs w:val="24"/>
        </w:rPr>
        <w:t xml:space="preserve">αινόμενο του Θερμοκηπίου </w:t>
      </w:r>
      <w:r w:rsidRPr="00641F0D">
        <w:rPr>
          <w:rFonts w:asciiTheme="minorHAnsi" w:hAnsiTheme="minorHAnsi"/>
          <w:color w:val="000000" w:themeColor="text1"/>
          <w:sz w:val="24"/>
          <w:szCs w:val="24"/>
        </w:rPr>
        <w:t xml:space="preserve"> και προβλέψεις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2410"/>
        <w:gridCol w:w="2410"/>
      </w:tblGrid>
      <w:tr w:rsidR="0055402C" w:rsidRPr="004E2B4E" w:rsidTr="00AA57B9">
        <w:tc>
          <w:tcPr>
            <w:tcW w:w="1384" w:type="dxa"/>
          </w:tcPr>
          <w:p w:rsidR="0055402C" w:rsidRPr="004E2B4E" w:rsidRDefault="0055402C" w:rsidP="00AA57B9">
            <w:pPr>
              <w:pStyle w:val="2"/>
              <w:spacing w:before="0" w:line="240" w:lineRule="auto"/>
              <w:jc w:val="center"/>
              <w:rPr>
                <w:rFonts w:asciiTheme="minorHAnsi" w:hAnsiTheme="minorHAnsi"/>
                <w:i/>
                <w:color w:val="000000" w:themeColor="text1"/>
                <w:sz w:val="24"/>
                <w:szCs w:val="24"/>
              </w:rPr>
            </w:pPr>
            <w:r w:rsidRPr="004E2B4E">
              <w:rPr>
                <w:rFonts w:asciiTheme="minorHAnsi" w:hAnsiTheme="minorHAnsi"/>
                <w:i/>
                <w:color w:val="000000" w:themeColor="text1"/>
                <w:sz w:val="24"/>
                <w:szCs w:val="24"/>
              </w:rPr>
              <w:t>Αέριο</w:t>
            </w:r>
          </w:p>
        </w:tc>
        <w:tc>
          <w:tcPr>
            <w:tcW w:w="2268" w:type="dxa"/>
          </w:tcPr>
          <w:p w:rsidR="0055402C" w:rsidRPr="004E2B4E" w:rsidRDefault="0055402C" w:rsidP="00AA57B9">
            <w:pPr>
              <w:tabs>
                <w:tab w:val="left" w:pos="567"/>
              </w:tabs>
              <w:spacing w:after="0" w:line="240" w:lineRule="auto"/>
              <w:jc w:val="center"/>
              <w:rPr>
                <w:b/>
                <w:i/>
                <w:sz w:val="24"/>
                <w:szCs w:val="24"/>
              </w:rPr>
            </w:pPr>
            <w:r w:rsidRPr="004E2B4E">
              <w:rPr>
                <w:b/>
                <w:i/>
                <w:sz w:val="24"/>
                <w:szCs w:val="24"/>
              </w:rPr>
              <w:t>Μέσος χρόνος ζωής</w:t>
            </w:r>
          </w:p>
        </w:tc>
        <w:tc>
          <w:tcPr>
            <w:tcW w:w="2410" w:type="dxa"/>
          </w:tcPr>
          <w:p w:rsidR="0055402C" w:rsidRPr="004E2B4E" w:rsidRDefault="0055402C" w:rsidP="00AA57B9">
            <w:pPr>
              <w:tabs>
                <w:tab w:val="left" w:pos="567"/>
              </w:tabs>
              <w:spacing w:after="0" w:line="240" w:lineRule="auto"/>
              <w:jc w:val="center"/>
              <w:rPr>
                <w:b/>
                <w:i/>
                <w:sz w:val="24"/>
                <w:szCs w:val="24"/>
              </w:rPr>
            </w:pPr>
            <w:r w:rsidRPr="004E2B4E">
              <w:rPr>
                <w:b/>
                <w:i/>
                <w:sz w:val="24"/>
                <w:szCs w:val="24"/>
              </w:rPr>
              <w:t xml:space="preserve">% συμμετοχή στο </w:t>
            </w:r>
            <w:proofErr w:type="spellStart"/>
            <w:r w:rsidRPr="004E2B4E">
              <w:rPr>
                <w:b/>
                <w:i/>
                <w:sz w:val="24"/>
                <w:szCs w:val="24"/>
              </w:rPr>
              <w:t>Φ.Θ</w:t>
            </w:r>
            <w:proofErr w:type="spellEnd"/>
            <w:r w:rsidRPr="004E2B4E">
              <w:rPr>
                <w:b/>
                <w:i/>
                <w:sz w:val="24"/>
                <w:szCs w:val="24"/>
              </w:rPr>
              <w:t>. (1988)</w:t>
            </w:r>
          </w:p>
        </w:tc>
        <w:tc>
          <w:tcPr>
            <w:tcW w:w="2410" w:type="dxa"/>
          </w:tcPr>
          <w:p w:rsidR="0055402C" w:rsidRPr="004E2B4E" w:rsidRDefault="0055402C" w:rsidP="00AA57B9">
            <w:pPr>
              <w:tabs>
                <w:tab w:val="left" w:pos="567"/>
              </w:tabs>
              <w:spacing w:after="0" w:line="240" w:lineRule="auto"/>
              <w:ind w:right="175"/>
              <w:jc w:val="center"/>
              <w:rPr>
                <w:b/>
                <w:i/>
                <w:sz w:val="24"/>
                <w:szCs w:val="24"/>
              </w:rPr>
            </w:pPr>
            <w:r w:rsidRPr="004E2B4E">
              <w:rPr>
                <w:b/>
                <w:i/>
                <w:sz w:val="24"/>
                <w:szCs w:val="24"/>
              </w:rPr>
              <w:t xml:space="preserve">% συμμετοχή στο </w:t>
            </w:r>
            <w:proofErr w:type="spellStart"/>
            <w:r w:rsidRPr="004E2B4E">
              <w:rPr>
                <w:b/>
                <w:i/>
                <w:sz w:val="24"/>
                <w:szCs w:val="24"/>
              </w:rPr>
              <w:t>Φ.Θ</w:t>
            </w:r>
            <w:proofErr w:type="spellEnd"/>
            <w:r w:rsidRPr="004E2B4E">
              <w:rPr>
                <w:b/>
                <w:i/>
                <w:sz w:val="24"/>
                <w:szCs w:val="24"/>
              </w:rPr>
              <w:t>. (2040)</w:t>
            </w:r>
          </w:p>
        </w:tc>
      </w:tr>
      <w:tr w:rsidR="0055402C" w:rsidRPr="004E2B4E" w:rsidTr="00AA57B9">
        <w:tc>
          <w:tcPr>
            <w:tcW w:w="1384" w:type="dxa"/>
          </w:tcPr>
          <w:p w:rsidR="0055402C" w:rsidRPr="004E2B4E" w:rsidRDefault="0055402C" w:rsidP="00AA57B9">
            <w:pPr>
              <w:pStyle w:val="2"/>
              <w:spacing w:before="0" w:line="240" w:lineRule="auto"/>
              <w:rPr>
                <w:rFonts w:asciiTheme="minorHAnsi" w:hAnsiTheme="minorHAnsi"/>
                <w:color w:val="000000" w:themeColor="text1"/>
                <w:sz w:val="24"/>
                <w:szCs w:val="24"/>
                <w:lang w:val="en-US"/>
              </w:rPr>
            </w:pPr>
            <w:r w:rsidRPr="004E2B4E">
              <w:rPr>
                <w:rFonts w:asciiTheme="minorHAnsi" w:hAnsiTheme="minorHAnsi"/>
                <w:color w:val="000000" w:themeColor="text1"/>
                <w:sz w:val="24"/>
                <w:szCs w:val="24"/>
                <w:lang w:val="en-US"/>
              </w:rPr>
              <w:t>CO</w:t>
            </w:r>
            <w:r w:rsidRPr="004E2B4E">
              <w:rPr>
                <w:rFonts w:asciiTheme="minorHAnsi" w:hAnsiTheme="minorHAnsi"/>
                <w:color w:val="000000" w:themeColor="text1"/>
                <w:sz w:val="24"/>
                <w:szCs w:val="24"/>
                <w:vertAlign w:val="subscript"/>
                <w:lang w:val="en-US"/>
              </w:rPr>
              <w:t>2</w:t>
            </w:r>
          </w:p>
        </w:tc>
        <w:tc>
          <w:tcPr>
            <w:tcW w:w="2268" w:type="dxa"/>
          </w:tcPr>
          <w:p w:rsidR="0055402C" w:rsidRPr="004E2B4E" w:rsidRDefault="0055402C" w:rsidP="00AA57B9">
            <w:pPr>
              <w:tabs>
                <w:tab w:val="left" w:pos="567"/>
              </w:tabs>
              <w:spacing w:after="0" w:line="240" w:lineRule="auto"/>
              <w:jc w:val="center"/>
              <w:rPr>
                <w:sz w:val="24"/>
                <w:szCs w:val="24"/>
              </w:rPr>
            </w:pPr>
            <w:r w:rsidRPr="004E2B4E">
              <w:rPr>
                <w:sz w:val="24"/>
                <w:szCs w:val="24"/>
              </w:rPr>
              <w:t>200 χρόνια</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48</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37</w:t>
            </w:r>
          </w:p>
        </w:tc>
      </w:tr>
      <w:tr w:rsidR="0055402C" w:rsidRPr="004E2B4E" w:rsidTr="00AA57B9">
        <w:tc>
          <w:tcPr>
            <w:tcW w:w="1384" w:type="dxa"/>
          </w:tcPr>
          <w:p w:rsidR="0055402C" w:rsidRPr="004E2B4E" w:rsidRDefault="0055402C" w:rsidP="00AA57B9">
            <w:pPr>
              <w:tabs>
                <w:tab w:val="left" w:pos="567"/>
              </w:tabs>
              <w:spacing w:after="0" w:line="240" w:lineRule="auto"/>
              <w:jc w:val="both"/>
              <w:rPr>
                <w:b/>
                <w:sz w:val="24"/>
                <w:szCs w:val="24"/>
                <w:lang w:val="en-US"/>
              </w:rPr>
            </w:pPr>
            <w:r w:rsidRPr="004E2B4E">
              <w:rPr>
                <w:b/>
                <w:sz w:val="24"/>
                <w:szCs w:val="24"/>
                <w:lang w:val="en-US"/>
              </w:rPr>
              <w:t>CH</w:t>
            </w:r>
            <w:r w:rsidRPr="004E2B4E">
              <w:rPr>
                <w:b/>
                <w:sz w:val="24"/>
                <w:szCs w:val="24"/>
                <w:vertAlign w:val="subscript"/>
                <w:lang w:val="en-US"/>
              </w:rPr>
              <w:t>4</w:t>
            </w:r>
          </w:p>
        </w:tc>
        <w:tc>
          <w:tcPr>
            <w:tcW w:w="2268" w:type="dxa"/>
          </w:tcPr>
          <w:p w:rsidR="0055402C" w:rsidRPr="004E2B4E" w:rsidRDefault="0055402C" w:rsidP="00AA57B9">
            <w:pPr>
              <w:tabs>
                <w:tab w:val="left" w:pos="567"/>
              </w:tabs>
              <w:spacing w:after="0" w:line="240" w:lineRule="auto"/>
              <w:jc w:val="center"/>
              <w:rPr>
                <w:sz w:val="24"/>
                <w:szCs w:val="24"/>
              </w:rPr>
            </w:pPr>
            <w:r w:rsidRPr="004E2B4E">
              <w:rPr>
                <w:sz w:val="24"/>
                <w:szCs w:val="24"/>
              </w:rPr>
              <w:t>11 χρόνια</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17</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12</w:t>
            </w:r>
          </w:p>
        </w:tc>
      </w:tr>
      <w:tr w:rsidR="0055402C" w:rsidRPr="004E2B4E" w:rsidTr="00AA57B9">
        <w:tc>
          <w:tcPr>
            <w:tcW w:w="1384" w:type="dxa"/>
          </w:tcPr>
          <w:p w:rsidR="0055402C" w:rsidRPr="004E2B4E" w:rsidRDefault="0055402C" w:rsidP="00AA57B9">
            <w:pPr>
              <w:tabs>
                <w:tab w:val="left" w:pos="567"/>
              </w:tabs>
              <w:spacing w:after="0" w:line="240" w:lineRule="auto"/>
              <w:jc w:val="both"/>
              <w:rPr>
                <w:b/>
                <w:sz w:val="24"/>
                <w:szCs w:val="24"/>
                <w:lang w:val="en-US"/>
              </w:rPr>
            </w:pPr>
            <w:r w:rsidRPr="004E2B4E">
              <w:rPr>
                <w:b/>
                <w:sz w:val="24"/>
                <w:szCs w:val="24"/>
                <w:lang w:val="en-US"/>
              </w:rPr>
              <w:t>N</w:t>
            </w:r>
            <w:r w:rsidRPr="004E2B4E">
              <w:rPr>
                <w:b/>
                <w:sz w:val="24"/>
                <w:szCs w:val="24"/>
                <w:vertAlign w:val="subscript"/>
                <w:lang w:val="en-US"/>
              </w:rPr>
              <w:t>2</w:t>
            </w:r>
            <w:r w:rsidRPr="004E2B4E">
              <w:rPr>
                <w:b/>
                <w:sz w:val="24"/>
                <w:szCs w:val="24"/>
                <w:lang w:val="en-US"/>
              </w:rPr>
              <w:t>O</w:t>
            </w:r>
          </w:p>
        </w:tc>
        <w:tc>
          <w:tcPr>
            <w:tcW w:w="2268" w:type="dxa"/>
          </w:tcPr>
          <w:p w:rsidR="0055402C" w:rsidRPr="004E2B4E" w:rsidRDefault="0055402C" w:rsidP="00AA57B9">
            <w:pPr>
              <w:tabs>
                <w:tab w:val="left" w:pos="567"/>
              </w:tabs>
              <w:spacing w:after="0" w:line="240" w:lineRule="auto"/>
              <w:jc w:val="center"/>
              <w:rPr>
                <w:sz w:val="24"/>
                <w:szCs w:val="24"/>
              </w:rPr>
            </w:pPr>
            <w:r w:rsidRPr="004E2B4E">
              <w:rPr>
                <w:sz w:val="24"/>
                <w:szCs w:val="24"/>
              </w:rPr>
              <w:t>120 χρόνια</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6</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9</w:t>
            </w:r>
          </w:p>
        </w:tc>
      </w:tr>
      <w:tr w:rsidR="0055402C" w:rsidRPr="004E2B4E" w:rsidTr="00AA57B9">
        <w:tc>
          <w:tcPr>
            <w:tcW w:w="1384" w:type="dxa"/>
          </w:tcPr>
          <w:p w:rsidR="0055402C" w:rsidRPr="004E2B4E" w:rsidRDefault="0055402C" w:rsidP="00AA57B9">
            <w:pPr>
              <w:tabs>
                <w:tab w:val="left" w:pos="567"/>
              </w:tabs>
              <w:spacing w:after="0" w:line="240" w:lineRule="auto"/>
              <w:jc w:val="both"/>
              <w:rPr>
                <w:b/>
                <w:sz w:val="24"/>
                <w:szCs w:val="24"/>
                <w:lang w:val="en-US"/>
              </w:rPr>
            </w:pPr>
            <w:r w:rsidRPr="004E2B4E">
              <w:rPr>
                <w:b/>
                <w:sz w:val="24"/>
                <w:szCs w:val="24"/>
                <w:lang w:val="en-US"/>
              </w:rPr>
              <w:t>O</w:t>
            </w:r>
            <w:r w:rsidRPr="004E2B4E">
              <w:rPr>
                <w:b/>
                <w:sz w:val="24"/>
                <w:szCs w:val="24"/>
                <w:vertAlign w:val="subscript"/>
                <w:lang w:val="en-US"/>
              </w:rPr>
              <w:t>3</w:t>
            </w:r>
            <w:r>
              <w:rPr>
                <w:b/>
                <w:sz w:val="24"/>
                <w:szCs w:val="24"/>
                <w:lang w:val="en-US"/>
              </w:rPr>
              <w:t xml:space="preserve">και </w:t>
            </w:r>
            <w:proofErr w:type="spellStart"/>
            <w:r>
              <w:rPr>
                <w:b/>
                <w:sz w:val="24"/>
                <w:szCs w:val="24"/>
                <w:lang w:val="en-US"/>
              </w:rPr>
              <w:t>άλ</w:t>
            </w:r>
            <w:proofErr w:type="spellEnd"/>
            <w:r>
              <w:rPr>
                <w:b/>
                <w:sz w:val="24"/>
                <w:szCs w:val="24"/>
              </w:rPr>
              <w:t>λ</w:t>
            </w:r>
            <w:r w:rsidRPr="004E2B4E">
              <w:rPr>
                <w:b/>
                <w:sz w:val="24"/>
                <w:szCs w:val="24"/>
                <w:lang w:val="en-US"/>
              </w:rPr>
              <w:t>α</w:t>
            </w:r>
          </w:p>
        </w:tc>
        <w:tc>
          <w:tcPr>
            <w:tcW w:w="2268" w:type="dxa"/>
          </w:tcPr>
          <w:p w:rsidR="0055402C" w:rsidRPr="004E2B4E" w:rsidRDefault="0055402C" w:rsidP="00AA57B9">
            <w:pPr>
              <w:tabs>
                <w:tab w:val="left" w:pos="567"/>
              </w:tabs>
              <w:spacing w:after="0" w:line="240" w:lineRule="auto"/>
              <w:jc w:val="center"/>
              <w:rPr>
                <w:sz w:val="24"/>
                <w:szCs w:val="24"/>
              </w:rPr>
            </w:pPr>
            <w:r w:rsidRPr="004E2B4E">
              <w:rPr>
                <w:sz w:val="24"/>
                <w:szCs w:val="24"/>
              </w:rPr>
              <w:t>~3 μέρες</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11</w:t>
            </w:r>
          </w:p>
        </w:tc>
        <w:tc>
          <w:tcPr>
            <w:tcW w:w="2410" w:type="dxa"/>
          </w:tcPr>
          <w:p w:rsidR="0055402C" w:rsidRPr="004E2B4E" w:rsidRDefault="0055402C" w:rsidP="00AA57B9">
            <w:pPr>
              <w:tabs>
                <w:tab w:val="left" w:pos="567"/>
              </w:tabs>
              <w:spacing w:after="0" w:line="240" w:lineRule="auto"/>
              <w:jc w:val="center"/>
              <w:rPr>
                <w:sz w:val="24"/>
                <w:szCs w:val="24"/>
              </w:rPr>
            </w:pPr>
            <w:r w:rsidRPr="004E2B4E">
              <w:rPr>
                <w:sz w:val="24"/>
                <w:szCs w:val="24"/>
              </w:rPr>
              <w:t>20</w:t>
            </w:r>
          </w:p>
        </w:tc>
      </w:tr>
      <w:tr w:rsidR="0055402C" w:rsidRPr="004E2B4E" w:rsidTr="00AA57B9">
        <w:trPr>
          <w:cantSplit/>
          <w:trHeight w:val="550"/>
        </w:trPr>
        <w:tc>
          <w:tcPr>
            <w:tcW w:w="1384" w:type="dxa"/>
          </w:tcPr>
          <w:p w:rsidR="0055402C" w:rsidRPr="004E2B4E" w:rsidRDefault="0055402C" w:rsidP="00AA57B9">
            <w:pPr>
              <w:tabs>
                <w:tab w:val="left" w:pos="567"/>
              </w:tabs>
              <w:spacing w:after="0" w:line="240" w:lineRule="auto"/>
              <w:jc w:val="both"/>
              <w:rPr>
                <w:b/>
                <w:sz w:val="24"/>
                <w:szCs w:val="24"/>
                <w:lang w:val="en-US"/>
              </w:rPr>
            </w:pPr>
            <w:r w:rsidRPr="004E2B4E">
              <w:rPr>
                <w:b/>
                <w:sz w:val="24"/>
                <w:szCs w:val="24"/>
                <w:lang w:val="en-US"/>
              </w:rPr>
              <w:t>CFC-11</w:t>
            </w:r>
          </w:p>
          <w:p w:rsidR="0055402C" w:rsidRPr="004E2B4E" w:rsidRDefault="0055402C" w:rsidP="00AA57B9">
            <w:pPr>
              <w:tabs>
                <w:tab w:val="left" w:pos="567"/>
              </w:tabs>
              <w:spacing w:after="0" w:line="240" w:lineRule="auto"/>
              <w:jc w:val="both"/>
              <w:rPr>
                <w:b/>
                <w:sz w:val="24"/>
                <w:szCs w:val="24"/>
                <w:lang w:val="en-US"/>
              </w:rPr>
            </w:pPr>
            <w:r w:rsidRPr="004E2B4E">
              <w:rPr>
                <w:b/>
                <w:sz w:val="24"/>
                <w:szCs w:val="24"/>
                <w:lang w:val="en-US"/>
              </w:rPr>
              <w:t>CFC-12</w:t>
            </w:r>
          </w:p>
        </w:tc>
        <w:tc>
          <w:tcPr>
            <w:tcW w:w="2268" w:type="dxa"/>
            <w:tcBorders>
              <w:bottom w:val="single" w:sz="4" w:space="0" w:color="auto"/>
            </w:tcBorders>
          </w:tcPr>
          <w:p w:rsidR="0055402C" w:rsidRPr="004E2B4E" w:rsidRDefault="0055402C" w:rsidP="00AA57B9">
            <w:pPr>
              <w:tabs>
                <w:tab w:val="left" w:pos="567"/>
              </w:tabs>
              <w:spacing w:after="0" w:line="240" w:lineRule="auto"/>
              <w:jc w:val="center"/>
              <w:rPr>
                <w:sz w:val="24"/>
                <w:szCs w:val="24"/>
              </w:rPr>
            </w:pPr>
            <w:r w:rsidRPr="004E2B4E">
              <w:rPr>
                <w:sz w:val="24"/>
                <w:szCs w:val="24"/>
              </w:rPr>
              <w:t>65 χρόνια</w:t>
            </w:r>
          </w:p>
          <w:p w:rsidR="0055402C" w:rsidRPr="004E2B4E" w:rsidRDefault="0055402C" w:rsidP="00AA57B9">
            <w:pPr>
              <w:tabs>
                <w:tab w:val="left" w:pos="567"/>
              </w:tabs>
              <w:spacing w:after="0" w:line="240" w:lineRule="auto"/>
              <w:jc w:val="center"/>
              <w:rPr>
                <w:sz w:val="24"/>
                <w:szCs w:val="24"/>
              </w:rPr>
            </w:pPr>
            <w:r w:rsidRPr="004E2B4E">
              <w:rPr>
                <w:sz w:val="24"/>
                <w:szCs w:val="24"/>
              </w:rPr>
              <w:t>110 χρόνια</w:t>
            </w:r>
          </w:p>
        </w:tc>
        <w:tc>
          <w:tcPr>
            <w:tcW w:w="2410" w:type="dxa"/>
          </w:tcPr>
          <w:p w:rsidR="0055402C" w:rsidRPr="004E2B4E" w:rsidRDefault="0055402C" w:rsidP="00AA57B9">
            <w:pPr>
              <w:jc w:val="center"/>
              <w:rPr>
                <w:sz w:val="36"/>
                <w:szCs w:val="36"/>
                <w:vertAlign w:val="subscript"/>
              </w:rPr>
            </w:pPr>
            <w:r w:rsidRPr="004E2B4E">
              <w:rPr>
                <w:sz w:val="36"/>
                <w:szCs w:val="36"/>
                <w:vertAlign w:val="subscript"/>
              </w:rPr>
              <w:t>18</w:t>
            </w:r>
          </w:p>
        </w:tc>
        <w:tc>
          <w:tcPr>
            <w:tcW w:w="2410" w:type="dxa"/>
          </w:tcPr>
          <w:p w:rsidR="0055402C" w:rsidRPr="004E2B4E" w:rsidRDefault="0055402C" w:rsidP="00AA57B9">
            <w:pPr>
              <w:jc w:val="center"/>
              <w:rPr>
                <w:sz w:val="36"/>
                <w:szCs w:val="36"/>
                <w:vertAlign w:val="subscript"/>
              </w:rPr>
            </w:pPr>
            <w:r w:rsidRPr="004E2B4E">
              <w:rPr>
                <w:sz w:val="36"/>
                <w:szCs w:val="36"/>
                <w:vertAlign w:val="subscript"/>
              </w:rPr>
              <w:t>22</w:t>
            </w:r>
          </w:p>
        </w:tc>
      </w:tr>
    </w:tbl>
    <w:p w:rsidR="00641F0D" w:rsidRDefault="00641F0D" w:rsidP="0055402C">
      <w:pPr>
        <w:spacing w:after="0" w:line="240" w:lineRule="auto"/>
        <w:jc w:val="both"/>
        <w:rPr>
          <w:b/>
          <w:sz w:val="24"/>
        </w:rPr>
      </w:pPr>
    </w:p>
    <w:p w:rsidR="005432FC" w:rsidRPr="0055402C" w:rsidRDefault="005432FC" w:rsidP="0055402C">
      <w:pPr>
        <w:spacing w:after="0" w:line="240" w:lineRule="auto"/>
        <w:jc w:val="both"/>
      </w:pPr>
      <w:r>
        <w:rPr>
          <w:b/>
          <w:sz w:val="24"/>
        </w:rPr>
        <w:t xml:space="preserve">ΠΙΝΑΚΑΣ: Οι κυριότερες ενώσεις που συμβάλουν στο φαινόμενο του θερμοκηπίου </w:t>
      </w:r>
      <w:r w:rsidRPr="005432FC">
        <w:rPr>
          <w:sz w:val="24"/>
        </w:rPr>
        <w:t>(</w:t>
      </w:r>
      <w:r>
        <w:t xml:space="preserve">Απόδοση θερμοκηπίου, </w:t>
      </w:r>
      <w:proofErr w:type="spellStart"/>
      <w:r>
        <w:t>Α.Θ</w:t>
      </w:r>
      <w:proofErr w:type="spellEnd"/>
      <w:r>
        <w:t xml:space="preserve">., </w:t>
      </w:r>
      <w:r>
        <w:rPr>
          <w:b/>
          <w:bCs/>
          <w:i/>
          <w:iCs/>
          <w:lang w:val="en-US"/>
        </w:rPr>
        <w:t>Greenhouse</w:t>
      </w:r>
      <w:r>
        <w:rPr>
          <w:b/>
          <w:bCs/>
          <w:i/>
          <w:iCs/>
        </w:rPr>
        <w:t xml:space="preserve"> </w:t>
      </w:r>
      <w:r>
        <w:rPr>
          <w:b/>
          <w:bCs/>
          <w:i/>
          <w:iCs/>
          <w:lang w:val="en-US"/>
        </w:rPr>
        <w:t>Efficiency</w:t>
      </w:r>
      <w:r>
        <w:rPr>
          <w:b/>
          <w:bCs/>
          <w:i/>
          <w:iCs/>
        </w:rPr>
        <w:t>:</w:t>
      </w:r>
      <w:r>
        <w:t xml:space="preserve"> Η σε σύγκριση με το </w:t>
      </w:r>
      <w:r>
        <w:rPr>
          <w:lang w:val="en-US"/>
        </w:rPr>
        <w:t>CO</w:t>
      </w:r>
      <w:r>
        <w:rPr>
          <w:vertAlign w:val="subscript"/>
        </w:rPr>
        <w:t>2</w:t>
      </w:r>
      <w:r>
        <w:t xml:space="preserve"> ανά μόριο απορροφητική ικανότητα μιας ουσίας στο υπέρυθρο):</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701"/>
        <w:gridCol w:w="1134"/>
        <w:gridCol w:w="992"/>
        <w:gridCol w:w="851"/>
        <w:gridCol w:w="2409"/>
      </w:tblGrid>
      <w:tr w:rsidR="005432FC" w:rsidRPr="005432FC" w:rsidTr="004E2B4E">
        <w:tc>
          <w:tcPr>
            <w:tcW w:w="2269" w:type="dxa"/>
          </w:tcPr>
          <w:p w:rsidR="005432FC" w:rsidRPr="005432FC" w:rsidRDefault="005432FC" w:rsidP="0055402C">
            <w:pPr>
              <w:tabs>
                <w:tab w:val="left" w:pos="567"/>
              </w:tabs>
              <w:spacing w:after="0" w:line="240" w:lineRule="auto"/>
              <w:jc w:val="center"/>
              <w:rPr>
                <w:b/>
                <w:i/>
              </w:rPr>
            </w:pPr>
            <w:r w:rsidRPr="005432FC">
              <w:rPr>
                <w:b/>
                <w:i/>
              </w:rPr>
              <w:t>Ένωση</w:t>
            </w:r>
          </w:p>
        </w:tc>
        <w:tc>
          <w:tcPr>
            <w:tcW w:w="1701" w:type="dxa"/>
          </w:tcPr>
          <w:p w:rsidR="005432FC" w:rsidRPr="005432FC" w:rsidRDefault="005432FC" w:rsidP="0055402C">
            <w:pPr>
              <w:tabs>
                <w:tab w:val="left" w:pos="567"/>
              </w:tabs>
              <w:spacing w:after="0" w:line="240" w:lineRule="auto"/>
              <w:jc w:val="center"/>
              <w:rPr>
                <w:b/>
                <w:i/>
                <w:lang w:val="en-US"/>
              </w:rPr>
            </w:pPr>
            <w:r w:rsidRPr="005432FC">
              <w:rPr>
                <w:b/>
                <w:i/>
              </w:rPr>
              <w:t>Μέση συγκέντρωση (</w:t>
            </w:r>
            <w:r w:rsidRPr="005432FC">
              <w:rPr>
                <w:b/>
                <w:i/>
                <w:lang w:val="en-US"/>
              </w:rPr>
              <w:t>ppb), 1992</w:t>
            </w:r>
          </w:p>
        </w:tc>
        <w:tc>
          <w:tcPr>
            <w:tcW w:w="1134" w:type="dxa"/>
          </w:tcPr>
          <w:p w:rsidR="005432FC" w:rsidRPr="005432FC" w:rsidRDefault="005432FC" w:rsidP="0055402C">
            <w:pPr>
              <w:tabs>
                <w:tab w:val="left" w:pos="567"/>
              </w:tabs>
              <w:spacing w:after="0" w:line="240" w:lineRule="auto"/>
              <w:jc w:val="center"/>
              <w:rPr>
                <w:b/>
                <w:i/>
              </w:rPr>
            </w:pPr>
            <w:r w:rsidRPr="005432FC">
              <w:rPr>
                <w:b/>
                <w:i/>
              </w:rPr>
              <w:t>Χρόνος ζωής</w:t>
            </w:r>
          </w:p>
          <w:p w:rsidR="005432FC" w:rsidRPr="005432FC" w:rsidRDefault="005432FC" w:rsidP="0055402C">
            <w:pPr>
              <w:tabs>
                <w:tab w:val="left" w:pos="567"/>
              </w:tabs>
              <w:spacing w:after="0" w:line="240" w:lineRule="auto"/>
              <w:jc w:val="center"/>
              <w:rPr>
                <w:b/>
                <w:i/>
                <w:lang w:val="en-US"/>
              </w:rPr>
            </w:pPr>
            <w:r w:rsidRPr="005432FC">
              <w:rPr>
                <w:b/>
                <w:i/>
              </w:rPr>
              <w:t>(</w:t>
            </w:r>
            <w:proofErr w:type="spellStart"/>
            <w:r w:rsidRPr="005432FC">
              <w:rPr>
                <w:b/>
                <w:i/>
                <w:lang w:val="en-US"/>
              </w:rPr>
              <w:t>χρόνια</w:t>
            </w:r>
            <w:proofErr w:type="spellEnd"/>
            <w:r w:rsidRPr="005432FC">
              <w:rPr>
                <w:b/>
                <w:i/>
                <w:lang w:val="en-US"/>
              </w:rPr>
              <w:t>)</w:t>
            </w:r>
          </w:p>
        </w:tc>
        <w:tc>
          <w:tcPr>
            <w:tcW w:w="992" w:type="dxa"/>
          </w:tcPr>
          <w:p w:rsidR="005432FC" w:rsidRPr="005432FC" w:rsidRDefault="005432FC" w:rsidP="0055402C">
            <w:pPr>
              <w:tabs>
                <w:tab w:val="left" w:pos="567"/>
              </w:tabs>
              <w:spacing w:after="0" w:line="240" w:lineRule="auto"/>
              <w:jc w:val="center"/>
              <w:rPr>
                <w:b/>
                <w:i/>
              </w:rPr>
            </w:pPr>
            <w:proofErr w:type="spellStart"/>
            <w:r w:rsidRPr="005432FC">
              <w:rPr>
                <w:b/>
                <w:i/>
              </w:rPr>
              <w:t>Α.Θ</w:t>
            </w:r>
            <w:proofErr w:type="spellEnd"/>
            <w:r w:rsidRPr="005432FC">
              <w:rPr>
                <w:b/>
                <w:i/>
              </w:rPr>
              <w:t>.</w:t>
            </w:r>
          </w:p>
        </w:tc>
        <w:tc>
          <w:tcPr>
            <w:tcW w:w="851" w:type="dxa"/>
          </w:tcPr>
          <w:p w:rsidR="005432FC" w:rsidRPr="005432FC" w:rsidRDefault="005432FC" w:rsidP="0055402C">
            <w:pPr>
              <w:tabs>
                <w:tab w:val="left" w:pos="567"/>
              </w:tabs>
              <w:spacing w:after="0" w:line="240" w:lineRule="auto"/>
              <w:jc w:val="center"/>
              <w:rPr>
                <w:b/>
                <w:i/>
              </w:rPr>
            </w:pPr>
            <w:r w:rsidRPr="005432FC">
              <w:rPr>
                <w:b/>
                <w:i/>
              </w:rPr>
              <w:t>Κύρια</w:t>
            </w:r>
          </w:p>
          <w:p w:rsidR="005432FC" w:rsidRPr="005432FC" w:rsidRDefault="005432FC" w:rsidP="0055402C">
            <w:pPr>
              <w:tabs>
                <w:tab w:val="left" w:pos="567"/>
              </w:tabs>
              <w:spacing w:after="0" w:line="240" w:lineRule="auto"/>
              <w:jc w:val="center"/>
              <w:rPr>
                <w:b/>
                <w:i/>
              </w:rPr>
            </w:pPr>
            <w:r w:rsidRPr="005432FC">
              <w:rPr>
                <w:b/>
                <w:i/>
              </w:rPr>
              <w:t>πηγή*</w:t>
            </w:r>
          </w:p>
        </w:tc>
        <w:tc>
          <w:tcPr>
            <w:tcW w:w="2409" w:type="dxa"/>
          </w:tcPr>
          <w:p w:rsidR="005432FC" w:rsidRPr="005432FC" w:rsidRDefault="005432FC" w:rsidP="0055402C">
            <w:pPr>
              <w:tabs>
                <w:tab w:val="left" w:pos="567"/>
              </w:tabs>
              <w:spacing w:after="0" w:line="240" w:lineRule="auto"/>
              <w:jc w:val="center"/>
              <w:rPr>
                <w:b/>
                <w:i/>
              </w:rPr>
            </w:pPr>
            <w:r w:rsidRPr="005432FC">
              <w:rPr>
                <w:b/>
                <w:i/>
              </w:rPr>
              <w:t>Κύριοι τρόποι</w:t>
            </w:r>
          </w:p>
          <w:p w:rsidR="005432FC" w:rsidRPr="005432FC" w:rsidRDefault="005432FC" w:rsidP="0055402C">
            <w:pPr>
              <w:tabs>
                <w:tab w:val="left" w:pos="567"/>
              </w:tabs>
              <w:spacing w:after="0" w:line="240" w:lineRule="auto"/>
              <w:jc w:val="center"/>
              <w:rPr>
                <w:b/>
                <w:i/>
              </w:rPr>
            </w:pPr>
            <w:r w:rsidRPr="005432FC">
              <w:rPr>
                <w:b/>
                <w:i/>
              </w:rPr>
              <w:t>καταστροφής</w:t>
            </w:r>
          </w:p>
          <w:p w:rsidR="005432FC" w:rsidRPr="005432FC" w:rsidRDefault="005432FC" w:rsidP="0055402C">
            <w:pPr>
              <w:tabs>
                <w:tab w:val="left" w:pos="567"/>
              </w:tabs>
              <w:spacing w:after="0" w:line="240" w:lineRule="auto"/>
              <w:jc w:val="center"/>
              <w:rPr>
                <w:b/>
                <w:i/>
              </w:rPr>
            </w:pPr>
            <w:r w:rsidRPr="005432FC">
              <w:rPr>
                <w:b/>
                <w:i/>
              </w:rPr>
              <w:t>(απομάκρυνσης)</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CO</w:t>
            </w:r>
            <w:r w:rsidRPr="005432FC">
              <w:rPr>
                <w:vertAlign w:val="subscript"/>
                <w:lang w:val="en-US"/>
              </w:rPr>
              <w:t>2</w:t>
            </w:r>
          </w:p>
        </w:tc>
        <w:tc>
          <w:tcPr>
            <w:tcW w:w="1701" w:type="dxa"/>
          </w:tcPr>
          <w:p w:rsidR="005432FC" w:rsidRPr="005432FC" w:rsidRDefault="005432FC" w:rsidP="005432FC">
            <w:pPr>
              <w:tabs>
                <w:tab w:val="left" w:pos="567"/>
              </w:tabs>
              <w:spacing w:after="0" w:line="240" w:lineRule="auto"/>
              <w:jc w:val="right"/>
            </w:pPr>
            <w:r w:rsidRPr="005432FC">
              <w:t>356,000</w:t>
            </w:r>
          </w:p>
        </w:tc>
        <w:tc>
          <w:tcPr>
            <w:tcW w:w="1134" w:type="dxa"/>
          </w:tcPr>
          <w:p w:rsidR="005432FC" w:rsidRPr="005432FC" w:rsidRDefault="005432FC" w:rsidP="005432FC">
            <w:pPr>
              <w:tabs>
                <w:tab w:val="left" w:pos="567"/>
              </w:tabs>
              <w:spacing w:after="0" w:line="240" w:lineRule="auto"/>
              <w:jc w:val="right"/>
            </w:pPr>
            <w:r w:rsidRPr="005432FC">
              <w:t>~200</w:t>
            </w:r>
          </w:p>
        </w:tc>
        <w:tc>
          <w:tcPr>
            <w:tcW w:w="992" w:type="dxa"/>
          </w:tcPr>
          <w:p w:rsidR="005432FC" w:rsidRPr="005432FC" w:rsidRDefault="005432FC" w:rsidP="005432FC">
            <w:pPr>
              <w:tabs>
                <w:tab w:val="left" w:pos="567"/>
              </w:tabs>
              <w:spacing w:after="0" w:line="240" w:lineRule="auto"/>
              <w:jc w:val="right"/>
            </w:pPr>
            <w:r w:rsidRPr="005432FC">
              <w:t>1</w:t>
            </w:r>
          </w:p>
        </w:tc>
        <w:tc>
          <w:tcPr>
            <w:tcW w:w="851" w:type="dxa"/>
          </w:tcPr>
          <w:p w:rsidR="005432FC" w:rsidRPr="005432FC" w:rsidRDefault="005432FC" w:rsidP="005432FC">
            <w:pPr>
              <w:tabs>
                <w:tab w:val="left" w:pos="567"/>
              </w:tabs>
              <w:spacing w:after="0" w:line="240" w:lineRule="auto"/>
              <w:jc w:val="both"/>
            </w:pPr>
            <w:r w:rsidRPr="005432FC">
              <w:t>Α, Φ</w:t>
            </w:r>
          </w:p>
        </w:tc>
        <w:tc>
          <w:tcPr>
            <w:tcW w:w="2409" w:type="dxa"/>
          </w:tcPr>
          <w:p w:rsidR="005432FC" w:rsidRPr="005432FC" w:rsidRDefault="005432FC" w:rsidP="005432FC">
            <w:pPr>
              <w:tabs>
                <w:tab w:val="left" w:pos="567"/>
              </w:tabs>
              <w:spacing w:after="0" w:line="240" w:lineRule="auto"/>
              <w:jc w:val="both"/>
            </w:pPr>
            <w:r w:rsidRPr="005432FC">
              <w:t>Ωκεανοί-φωτοσύνθεση</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CH</w:t>
            </w:r>
            <w:r w:rsidRPr="005432FC">
              <w:rPr>
                <w:vertAlign w:val="subscript"/>
                <w:lang w:val="en-US"/>
              </w:rPr>
              <w:t>4</w:t>
            </w:r>
          </w:p>
        </w:tc>
        <w:tc>
          <w:tcPr>
            <w:tcW w:w="1701" w:type="dxa"/>
          </w:tcPr>
          <w:p w:rsidR="005432FC" w:rsidRPr="005432FC" w:rsidRDefault="005432FC" w:rsidP="005432FC">
            <w:pPr>
              <w:tabs>
                <w:tab w:val="left" w:pos="567"/>
              </w:tabs>
              <w:spacing w:after="0" w:line="240" w:lineRule="auto"/>
              <w:jc w:val="right"/>
            </w:pPr>
            <w:r w:rsidRPr="005432FC">
              <w:t>1714</w:t>
            </w:r>
          </w:p>
        </w:tc>
        <w:tc>
          <w:tcPr>
            <w:tcW w:w="1134" w:type="dxa"/>
          </w:tcPr>
          <w:p w:rsidR="005432FC" w:rsidRPr="005432FC" w:rsidRDefault="005432FC" w:rsidP="005432FC">
            <w:pPr>
              <w:tabs>
                <w:tab w:val="left" w:pos="567"/>
              </w:tabs>
              <w:spacing w:after="0" w:line="240" w:lineRule="auto"/>
              <w:jc w:val="right"/>
            </w:pPr>
            <w:r w:rsidRPr="005432FC">
              <w:t>11</w:t>
            </w:r>
          </w:p>
        </w:tc>
        <w:tc>
          <w:tcPr>
            <w:tcW w:w="992" w:type="dxa"/>
          </w:tcPr>
          <w:p w:rsidR="005432FC" w:rsidRPr="005432FC" w:rsidRDefault="005432FC" w:rsidP="005432FC">
            <w:pPr>
              <w:tabs>
                <w:tab w:val="left" w:pos="567"/>
              </w:tabs>
              <w:spacing w:after="0" w:line="240" w:lineRule="auto"/>
              <w:jc w:val="right"/>
            </w:pPr>
            <w:r w:rsidRPr="005432FC">
              <w:t>21</w:t>
            </w:r>
          </w:p>
        </w:tc>
        <w:tc>
          <w:tcPr>
            <w:tcW w:w="851" w:type="dxa"/>
          </w:tcPr>
          <w:p w:rsidR="005432FC" w:rsidRPr="005432FC" w:rsidRDefault="005432FC" w:rsidP="005432FC">
            <w:pPr>
              <w:tabs>
                <w:tab w:val="left" w:pos="567"/>
              </w:tabs>
              <w:spacing w:after="0" w:line="240" w:lineRule="auto"/>
              <w:jc w:val="both"/>
            </w:pPr>
            <w:r w:rsidRPr="005432FC">
              <w:t>Α, Φ</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O</w:t>
            </w:r>
            <w:r w:rsidRPr="005432FC">
              <w:rPr>
                <w:vertAlign w:val="subscript"/>
                <w:lang w:val="en-US"/>
              </w:rPr>
              <w:t>3</w:t>
            </w:r>
          </w:p>
        </w:tc>
        <w:tc>
          <w:tcPr>
            <w:tcW w:w="1701" w:type="dxa"/>
          </w:tcPr>
          <w:p w:rsidR="005432FC" w:rsidRPr="005432FC" w:rsidRDefault="005432FC" w:rsidP="005432FC">
            <w:pPr>
              <w:tabs>
                <w:tab w:val="left" w:pos="567"/>
              </w:tabs>
              <w:spacing w:after="0" w:line="240" w:lineRule="auto"/>
              <w:jc w:val="right"/>
            </w:pPr>
            <w:r w:rsidRPr="005432FC">
              <w:t>10-200</w:t>
            </w:r>
          </w:p>
        </w:tc>
        <w:tc>
          <w:tcPr>
            <w:tcW w:w="1134" w:type="dxa"/>
          </w:tcPr>
          <w:p w:rsidR="005432FC" w:rsidRPr="005432FC" w:rsidRDefault="005432FC" w:rsidP="005432FC">
            <w:pPr>
              <w:tabs>
                <w:tab w:val="left" w:pos="567"/>
              </w:tabs>
              <w:spacing w:after="0" w:line="240" w:lineRule="auto"/>
              <w:jc w:val="right"/>
            </w:pPr>
            <w:r w:rsidRPr="005432FC">
              <w:t>#</w:t>
            </w:r>
          </w:p>
        </w:tc>
        <w:tc>
          <w:tcPr>
            <w:tcW w:w="992" w:type="dxa"/>
          </w:tcPr>
          <w:p w:rsidR="005432FC" w:rsidRPr="005432FC" w:rsidRDefault="005432FC" w:rsidP="005432FC">
            <w:pPr>
              <w:tabs>
                <w:tab w:val="left" w:pos="567"/>
              </w:tabs>
              <w:spacing w:after="0" w:line="240" w:lineRule="auto"/>
              <w:jc w:val="right"/>
            </w:pPr>
            <w:r w:rsidRPr="005432FC">
              <w:t>2000</w:t>
            </w:r>
          </w:p>
        </w:tc>
        <w:tc>
          <w:tcPr>
            <w:tcW w:w="851" w:type="dxa"/>
          </w:tcPr>
          <w:p w:rsidR="005432FC" w:rsidRPr="005432FC" w:rsidRDefault="005432FC" w:rsidP="005432FC">
            <w:pPr>
              <w:tabs>
                <w:tab w:val="left" w:pos="567"/>
              </w:tabs>
              <w:spacing w:after="0" w:line="240" w:lineRule="auto"/>
              <w:jc w:val="both"/>
            </w:pPr>
            <w:r w:rsidRPr="005432FC">
              <w:t>Α, Φ</w:t>
            </w:r>
          </w:p>
        </w:tc>
        <w:tc>
          <w:tcPr>
            <w:tcW w:w="2409" w:type="dxa"/>
          </w:tcPr>
          <w:p w:rsidR="005432FC" w:rsidRPr="005432FC" w:rsidRDefault="005432FC" w:rsidP="005432FC">
            <w:pPr>
              <w:tabs>
                <w:tab w:val="left" w:pos="567"/>
              </w:tabs>
              <w:spacing w:after="0" w:line="240" w:lineRule="auto"/>
              <w:jc w:val="both"/>
            </w:pPr>
            <w:r w:rsidRPr="005432FC">
              <w:t>Διάφοροι</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N</w:t>
            </w:r>
            <w:r w:rsidRPr="005432FC">
              <w:rPr>
                <w:vertAlign w:val="subscript"/>
                <w:lang w:val="en-US"/>
              </w:rPr>
              <w:t>2</w:t>
            </w:r>
            <w:r w:rsidRPr="005432FC">
              <w:rPr>
                <w:lang w:val="en-US"/>
              </w:rPr>
              <w:t>O</w:t>
            </w:r>
          </w:p>
        </w:tc>
        <w:tc>
          <w:tcPr>
            <w:tcW w:w="1701" w:type="dxa"/>
          </w:tcPr>
          <w:p w:rsidR="005432FC" w:rsidRPr="005432FC" w:rsidRDefault="005432FC" w:rsidP="005432FC">
            <w:pPr>
              <w:tabs>
                <w:tab w:val="left" w:pos="567"/>
              </w:tabs>
              <w:spacing w:after="0" w:line="240" w:lineRule="auto"/>
              <w:jc w:val="right"/>
            </w:pPr>
            <w:r w:rsidRPr="005432FC">
              <w:t>310</w:t>
            </w:r>
          </w:p>
        </w:tc>
        <w:tc>
          <w:tcPr>
            <w:tcW w:w="1134" w:type="dxa"/>
          </w:tcPr>
          <w:p w:rsidR="005432FC" w:rsidRPr="005432FC" w:rsidRDefault="005432FC" w:rsidP="005432FC">
            <w:pPr>
              <w:tabs>
                <w:tab w:val="left" w:pos="567"/>
              </w:tabs>
              <w:spacing w:after="0" w:line="240" w:lineRule="auto"/>
              <w:jc w:val="right"/>
            </w:pPr>
            <w:r w:rsidRPr="005432FC">
              <w:t>120</w:t>
            </w:r>
          </w:p>
        </w:tc>
        <w:tc>
          <w:tcPr>
            <w:tcW w:w="992" w:type="dxa"/>
          </w:tcPr>
          <w:p w:rsidR="005432FC" w:rsidRPr="005432FC" w:rsidRDefault="005432FC" w:rsidP="005432FC">
            <w:pPr>
              <w:tabs>
                <w:tab w:val="left" w:pos="567"/>
              </w:tabs>
              <w:spacing w:after="0" w:line="240" w:lineRule="auto"/>
              <w:jc w:val="right"/>
            </w:pPr>
            <w:r w:rsidRPr="005432FC">
              <w:t>206</w:t>
            </w:r>
          </w:p>
        </w:tc>
        <w:tc>
          <w:tcPr>
            <w:tcW w:w="851" w:type="dxa"/>
          </w:tcPr>
          <w:p w:rsidR="005432FC" w:rsidRPr="005432FC" w:rsidRDefault="005432FC" w:rsidP="005432FC">
            <w:pPr>
              <w:tabs>
                <w:tab w:val="left" w:pos="567"/>
              </w:tabs>
              <w:spacing w:after="0" w:line="240" w:lineRule="auto"/>
              <w:jc w:val="both"/>
            </w:pPr>
            <w:r w:rsidRPr="005432FC">
              <w:t>Α, Φ</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CFCl</w:t>
            </w:r>
            <w:r w:rsidRPr="005432FC">
              <w:rPr>
                <w:vertAlign w:val="subscript"/>
                <w:lang w:val="en-US"/>
              </w:rPr>
              <w:t>3</w:t>
            </w:r>
            <w:r w:rsidRPr="005432FC">
              <w:rPr>
                <w:lang w:val="en-US"/>
              </w:rPr>
              <w:t xml:space="preserve"> (CFC-11)</w:t>
            </w:r>
          </w:p>
        </w:tc>
        <w:tc>
          <w:tcPr>
            <w:tcW w:w="1701" w:type="dxa"/>
          </w:tcPr>
          <w:p w:rsidR="005432FC" w:rsidRPr="005432FC" w:rsidRDefault="005432FC" w:rsidP="005432FC">
            <w:pPr>
              <w:tabs>
                <w:tab w:val="left" w:pos="567"/>
              </w:tabs>
              <w:spacing w:after="0" w:line="240" w:lineRule="auto"/>
              <w:jc w:val="right"/>
            </w:pPr>
            <w:r w:rsidRPr="005432FC">
              <w:t>0.268</w:t>
            </w:r>
          </w:p>
        </w:tc>
        <w:tc>
          <w:tcPr>
            <w:tcW w:w="1134" w:type="dxa"/>
          </w:tcPr>
          <w:p w:rsidR="005432FC" w:rsidRPr="005432FC" w:rsidRDefault="005432FC" w:rsidP="005432FC">
            <w:pPr>
              <w:tabs>
                <w:tab w:val="left" w:pos="567"/>
              </w:tabs>
              <w:spacing w:after="0" w:line="240" w:lineRule="auto"/>
              <w:jc w:val="right"/>
            </w:pPr>
            <w:r w:rsidRPr="005432FC">
              <w:t>50</w:t>
            </w:r>
            <w:r w:rsidRPr="005432FC">
              <w:sym w:font="Symbol" w:char="F0B1"/>
            </w:r>
            <w:r w:rsidRPr="005432FC">
              <w:t>5</w:t>
            </w:r>
          </w:p>
        </w:tc>
        <w:tc>
          <w:tcPr>
            <w:tcW w:w="992" w:type="dxa"/>
          </w:tcPr>
          <w:p w:rsidR="005432FC" w:rsidRPr="005432FC" w:rsidRDefault="005432FC" w:rsidP="005432FC">
            <w:pPr>
              <w:tabs>
                <w:tab w:val="left" w:pos="567"/>
              </w:tabs>
              <w:spacing w:after="0" w:line="240" w:lineRule="auto"/>
              <w:jc w:val="right"/>
            </w:pPr>
            <w:r w:rsidRPr="005432FC">
              <w:t>12,400</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w:t>
            </w:r>
            <w:r w:rsidRPr="005432FC">
              <w:rPr>
                <w:vertAlign w:val="subscript"/>
                <w:lang w:val="en-US"/>
              </w:rPr>
              <w:t>2</w:t>
            </w:r>
            <w:r w:rsidRPr="005432FC">
              <w:rPr>
                <w:lang w:val="en-US"/>
              </w:rPr>
              <w:t>Cl</w:t>
            </w:r>
            <w:r w:rsidRPr="005432FC">
              <w:rPr>
                <w:vertAlign w:val="subscript"/>
                <w:lang w:val="en-US"/>
              </w:rPr>
              <w:t>2</w:t>
            </w:r>
            <w:r w:rsidRPr="005432FC">
              <w:rPr>
                <w:lang w:val="en-US"/>
              </w:rPr>
              <w:t xml:space="preserve"> (CFC-12)</w:t>
            </w:r>
          </w:p>
        </w:tc>
        <w:tc>
          <w:tcPr>
            <w:tcW w:w="1701" w:type="dxa"/>
          </w:tcPr>
          <w:p w:rsidR="005432FC" w:rsidRPr="005432FC" w:rsidRDefault="005432FC" w:rsidP="005432FC">
            <w:pPr>
              <w:tabs>
                <w:tab w:val="left" w:pos="567"/>
              </w:tabs>
              <w:spacing w:after="0" w:line="240" w:lineRule="auto"/>
              <w:jc w:val="right"/>
            </w:pPr>
            <w:r w:rsidRPr="005432FC">
              <w:t>0.503</w:t>
            </w:r>
          </w:p>
        </w:tc>
        <w:tc>
          <w:tcPr>
            <w:tcW w:w="1134" w:type="dxa"/>
          </w:tcPr>
          <w:p w:rsidR="005432FC" w:rsidRPr="005432FC" w:rsidRDefault="005432FC" w:rsidP="005432FC">
            <w:pPr>
              <w:tabs>
                <w:tab w:val="left" w:pos="567"/>
              </w:tabs>
              <w:spacing w:after="0" w:line="240" w:lineRule="auto"/>
              <w:jc w:val="right"/>
            </w:pPr>
            <w:r w:rsidRPr="005432FC">
              <w:t>102</w:t>
            </w:r>
          </w:p>
        </w:tc>
        <w:tc>
          <w:tcPr>
            <w:tcW w:w="992" w:type="dxa"/>
          </w:tcPr>
          <w:p w:rsidR="005432FC" w:rsidRPr="005432FC" w:rsidRDefault="005432FC" w:rsidP="005432FC">
            <w:pPr>
              <w:tabs>
                <w:tab w:val="left" w:pos="567"/>
              </w:tabs>
              <w:spacing w:after="0" w:line="240" w:lineRule="auto"/>
              <w:jc w:val="right"/>
            </w:pPr>
            <w:r w:rsidRPr="005432FC">
              <w:t>15,800</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w:t>
            </w:r>
            <w:r w:rsidRPr="005432FC">
              <w:rPr>
                <w:vertAlign w:val="subscript"/>
                <w:lang w:val="en-US"/>
              </w:rPr>
              <w:t>2</w:t>
            </w:r>
            <w:r w:rsidRPr="005432FC">
              <w:rPr>
                <w:lang w:val="en-US"/>
              </w:rPr>
              <w:t>HCl (HCFC-22)</w:t>
            </w:r>
          </w:p>
        </w:tc>
        <w:tc>
          <w:tcPr>
            <w:tcW w:w="1701" w:type="dxa"/>
          </w:tcPr>
          <w:p w:rsidR="005432FC" w:rsidRPr="005432FC" w:rsidRDefault="005432FC" w:rsidP="005432FC">
            <w:pPr>
              <w:tabs>
                <w:tab w:val="left" w:pos="567"/>
              </w:tabs>
              <w:spacing w:after="0" w:line="240" w:lineRule="auto"/>
              <w:jc w:val="right"/>
            </w:pPr>
            <w:r w:rsidRPr="005432FC">
              <w:t>0.105</w:t>
            </w:r>
          </w:p>
        </w:tc>
        <w:tc>
          <w:tcPr>
            <w:tcW w:w="1134" w:type="dxa"/>
          </w:tcPr>
          <w:p w:rsidR="005432FC" w:rsidRPr="005432FC" w:rsidRDefault="005432FC" w:rsidP="005432FC">
            <w:pPr>
              <w:tabs>
                <w:tab w:val="left" w:pos="567"/>
              </w:tabs>
              <w:spacing w:after="0" w:line="240" w:lineRule="auto"/>
              <w:jc w:val="right"/>
            </w:pPr>
            <w:r w:rsidRPr="005432FC">
              <w:t>13.3</w:t>
            </w:r>
          </w:p>
        </w:tc>
        <w:tc>
          <w:tcPr>
            <w:tcW w:w="992" w:type="dxa"/>
          </w:tcPr>
          <w:p w:rsidR="005432FC" w:rsidRPr="005432FC" w:rsidRDefault="005432FC" w:rsidP="005432FC">
            <w:pPr>
              <w:tabs>
                <w:tab w:val="left" w:pos="567"/>
              </w:tabs>
              <w:spacing w:after="0" w:line="240" w:lineRule="auto"/>
              <w:jc w:val="right"/>
            </w:pPr>
            <w:r w:rsidRPr="005432FC">
              <w:t>10,660</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 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CH</w:t>
            </w:r>
            <w:r w:rsidRPr="005432FC">
              <w:rPr>
                <w:vertAlign w:val="subscript"/>
                <w:lang w:val="en-US"/>
              </w:rPr>
              <w:t>3</w:t>
            </w:r>
            <w:r w:rsidRPr="005432FC">
              <w:rPr>
                <w:lang w:val="en-US"/>
              </w:rPr>
              <w:t>CCl</w:t>
            </w:r>
            <w:r w:rsidRPr="005432FC">
              <w:rPr>
                <w:vertAlign w:val="subscript"/>
                <w:lang w:val="en-US"/>
              </w:rPr>
              <w:t>3</w:t>
            </w:r>
          </w:p>
        </w:tc>
        <w:tc>
          <w:tcPr>
            <w:tcW w:w="1701" w:type="dxa"/>
          </w:tcPr>
          <w:p w:rsidR="005432FC" w:rsidRPr="005432FC" w:rsidRDefault="005432FC" w:rsidP="005432FC">
            <w:pPr>
              <w:tabs>
                <w:tab w:val="left" w:pos="567"/>
              </w:tabs>
              <w:spacing w:after="0" w:line="240" w:lineRule="auto"/>
              <w:jc w:val="right"/>
            </w:pPr>
            <w:r w:rsidRPr="005432FC">
              <w:t>0.160</w:t>
            </w:r>
          </w:p>
        </w:tc>
        <w:tc>
          <w:tcPr>
            <w:tcW w:w="1134" w:type="dxa"/>
          </w:tcPr>
          <w:p w:rsidR="005432FC" w:rsidRPr="005432FC" w:rsidRDefault="005432FC" w:rsidP="005432FC">
            <w:pPr>
              <w:tabs>
                <w:tab w:val="left" w:pos="567"/>
              </w:tabs>
              <w:spacing w:after="0" w:line="240" w:lineRule="auto"/>
              <w:jc w:val="right"/>
            </w:pPr>
            <w:r w:rsidRPr="005432FC">
              <w:t>5.4</w:t>
            </w:r>
            <w:r w:rsidRPr="005432FC">
              <w:sym w:font="Symbol" w:char="F0B1"/>
            </w:r>
            <w:r w:rsidRPr="005432FC">
              <w:t>0.6</w:t>
            </w:r>
          </w:p>
        </w:tc>
        <w:tc>
          <w:tcPr>
            <w:tcW w:w="992" w:type="dxa"/>
          </w:tcPr>
          <w:p w:rsidR="005432FC" w:rsidRPr="005432FC" w:rsidRDefault="005432FC" w:rsidP="005432FC">
            <w:pPr>
              <w:tabs>
                <w:tab w:val="left" w:pos="567"/>
              </w:tabs>
              <w:spacing w:after="0" w:line="240" w:lineRule="auto"/>
              <w:jc w:val="right"/>
            </w:pPr>
            <w:r w:rsidRPr="005432FC">
              <w:t>2730</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 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w:t>
            </w:r>
            <w:r w:rsidRPr="005432FC">
              <w:rPr>
                <w:vertAlign w:val="subscript"/>
                <w:lang w:val="en-US"/>
              </w:rPr>
              <w:t>3</w:t>
            </w:r>
            <w:r w:rsidRPr="005432FC">
              <w:rPr>
                <w:lang w:val="en-US"/>
              </w:rPr>
              <w:t>Br (H-1301)</w:t>
            </w:r>
          </w:p>
        </w:tc>
        <w:tc>
          <w:tcPr>
            <w:tcW w:w="1701" w:type="dxa"/>
          </w:tcPr>
          <w:p w:rsidR="005432FC" w:rsidRPr="005432FC" w:rsidRDefault="005432FC" w:rsidP="005432FC">
            <w:pPr>
              <w:tabs>
                <w:tab w:val="left" w:pos="567"/>
              </w:tabs>
              <w:spacing w:after="0" w:line="240" w:lineRule="auto"/>
              <w:jc w:val="right"/>
            </w:pPr>
            <w:r w:rsidRPr="005432FC">
              <w:t>0.002</w:t>
            </w:r>
          </w:p>
        </w:tc>
        <w:tc>
          <w:tcPr>
            <w:tcW w:w="1134" w:type="dxa"/>
          </w:tcPr>
          <w:p w:rsidR="005432FC" w:rsidRPr="005432FC" w:rsidRDefault="005432FC" w:rsidP="005432FC">
            <w:pPr>
              <w:tabs>
                <w:tab w:val="left" w:pos="567"/>
              </w:tabs>
              <w:spacing w:after="0" w:line="240" w:lineRule="auto"/>
              <w:jc w:val="right"/>
            </w:pPr>
            <w:r w:rsidRPr="005432FC">
              <w:t>65</w:t>
            </w:r>
          </w:p>
        </w:tc>
        <w:tc>
          <w:tcPr>
            <w:tcW w:w="992" w:type="dxa"/>
          </w:tcPr>
          <w:p w:rsidR="005432FC" w:rsidRPr="005432FC" w:rsidRDefault="005432FC" w:rsidP="005432FC">
            <w:pPr>
              <w:tabs>
                <w:tab w:val="left" w:pos="567"/>
              </w:tabs>
              <w:spacing w:after="0" w:line="240" w:lineRule="auto"/>
              <w:jc w:val="right"/>
            </w:pPr>
            <w:r w:rsidRPr="005432FC">
              <w:t>16,000</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w:t>
            </w:r>
            <w:r w:rsidRPr="005432FC">
              <w:rPr>
                <w:vertAlign w:val="subscript"/>
                <w:lang w:val="en-US"/>
              </w:rPr>
              <w:t>2</w:t>
            </w:r>
            <w:r w:rsidRPr="005432FC">
              <w:rPr>
                <w:lang w:val="en-US"/>
              </w:rPr>
              <w:t>F</w:t>
            </w:r>
            <w:r w:rsidRPr="005432FC">
              <w:rPr>
                <w:vertAlign w:val="subscript"/>
                <w:lang w:val="en-US"/>
              </w:rPr>
              <w:t>3</w:t>
            </w:r>
            <w:r w:rsidRPr="005432FC">
              <w:rPr>
                <w:lang w:val="en-US"/>
              </w:rPr>
              <w:t>Cl</w:t>
            </w:r>
            <w:r w:rsidRPr="005432FC">
              <w:rPr>
                <w:vertAlign w:val="subscript"/>
                <w:lang w:val="en-US"/>
              </w:rPr>
              <w:t>3</w:t>
            </w:r>
            <w:r w:rsidRPr="005432FC">
              <w:rPr>
                <w:lang w:val="en-US"/>
              </w:rPr>
              <w:t xml:space="preserve"> (CFC-113)</w:t>
            </w:r>
          </w:p>
        </w:tc>
        <w:tc>
          <w:tcPr>
            <w:tcW w:w="1701" w:type="dxa"/>
          </w:tcPr>
          <w:p w:rsidR="005432FC" w:rsidRPr="005432FC" w:rsidRDefault="005432FC" w:rsidP="005432FC">
            <w:pPr>
              <w:tabs>
                <w:tab w:val="left" w:pos="567"/>
              </w:tabs>
              <w:spacing w:after="0" w:line="240" w:lineRule="auto"/>
              <w:jc w:val="right"/>
            </w:pPr>
            <w:r w:rsidRPr="005432FC">
              <w:t>0.082</w:t>
            </w:r>
          </w:p>
        </w:tc>
        <w:tc>
          <w:tcPr>
            <w:tcW w:w="1134" w:type="dxa"/>
          </w:tcPr>
          <w:p w:rsidR="005432FC" w:rsidRPr="005432FC" w:rsidRDefault="005432FC" w:rsidP="005432FC">
            <w:pPr>
              <w:tabs>
                <w:tab w:val="left" w:pos="567"/>
              </w:tabs>
              <w:spacing w:after="0" w:line="240" w:lineRule="auto"/>
              <w:jc w:val="right"/>
            </w:pPr>
            <w:r w:rsidRPr="005432FC">
              <w:t>85</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w:t>
            </w:r>
            <w:r w:rsidRPr="005432FC">
              <w:rPr>
                <w:vertAlign w:val="subscript"/>
                <w:lang w:val="en-US"/>
              </w:rPr>
              <w:t>2</w:t>
            </w:r>
            <w:r w:rsidRPr="005432FC">
              <w:rPr>
                <w:lang w:val="en-US"/>
              </w:rPr>
              <w:t>ClCF</w:t>
            </w:r>
            <w:r w:rsidRPr="005432FC">
              <w:rPr>
                <w:vertAlign w:val="subscript"/>
                <w:lang w:val="en-US"/>
              </w:rPr>
              <w:t>2</w:t>
            </w:r>
            <w:r w:rsidRPr="005432FC">
              <w:rPr>
                <w:lang w:val="en-US"/>
              </w:rPr>
              <w:t>Cl (CFC-114)</w:t>
            </w:r>
          </w:p>
        </w:tc>
        <w:tc>
          <w:tcPr>
            <w:tcW w:w="1701" w:type="dxa"/>
          </w:tcPr>
          <w:p w:rsidR="005432FC" w:rsidRPr="005432FC" w:rsidRDefault="005432FC" w:rsidP="005432FC">
            <w:pPr>
              <w:tabs>
                <w:tab w:val="left" w:pos="567"/>
              </w:tabs>
              <w:spacing w:after="0" w:line="240" w:lineRule="auto"/>
              <w:jc w:val="right"/>
            </w:pPr>
            <w:r w:rsidRPr="005432FC">
              <w:t>0.02</w:t>
            </w:r>
          </w:p>
        </w:tc>
        <w:tc>
          <w:tcPr>
            <w:tcW w:w="1134" w:type="dxa"/>
          </w:tcPr>
          <w:p w:rsidR="005432FC" w:rsidRPr="005432FC" w:rsidRDefault="005432FC" w:rsidP="005432FC">
            <w:pPr>
              <w:tabs>
                <w:tab w:val="left" w:pos="567"/>
              </w:tabs>
              <w:spacing w:after="0" w:line="240" w:lineRule="auto"/>
              <w:jc w:val="right"/>
            </w:pPr>
            <w:r w:rsidRPr="005432FC">
              <w:t>300</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rPr>
                <w:lang w:val="en-US"/>
              </w:rPr>
              <w:t>h</w:t>
            </w:r>
            <w:r w:rsidRPr="005432FC">
              <w:t>ν-στρατόσφαιρα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w:t>
            </w:r>
            <w:r w:rsidRPr="005432FC">
              <w:rPr>
                <w:vertAlign w:val="subscript"/>
                <w:lang w:val="en-US"/>
              </w:rPr>
              <w:t>2</w:t>
            </w:r>
            <w:r w:rsidRPr="005432FC">
              <w:rPr>
                <w:lang w:val="en-US"/>
              </w:rPr>
              <w:t>F</w:t>
            </w:r>
            <w:r w:rsidRPr="005432FC">
              <w:rPr>
                <w:vertAlign w:val="subscript"/>
                <w:lang w:val="en-US"/>
              </w:rPr>
              <w:t>5</w:t>
            </w:r>
            <w:r w:rsidRPr="005432FC">
              <w:rPr>
                <w:lang w:val="en-US"/>
              </w:rPr>
              <w:t>Cl (CFC-115)</w:t>
            </w:r>
          </w:p>
        </w:tc>
        <w:tc>
          <w:tcPr>
            <w:tcW w:w="1701" w:type="dxa"/>
          </w:tcPr>
          <w:p w:rsidR="005432FC" w:rsidRPr="005432FC" w:rsidRDefault="005432FC" w:rsidP="005432FC">
            <w:pPr>
              <w:tabs>
                <w:tab w:val="left" w:pos="567"/>
              </w:tabs>
              <w:spacing w:after="0" w:line="240" w:lineRule="auto"/>
              <w:jc w:val="right"/>
            </w:pPr>
            <w:r w:rsidRPr="005432FC">
              <w:t>&lt;0.01</w:t>
            </w:r>
          </w:p>
        </w:tc>
        <w:tc>
          <w:tcPr>
            <w:tcW w:w="1134" w:type="dxa"/>
          </w:tcPr>
          <w:p w:rsidR="005432FC" w:rsidRPr="005432FC" w:rsidRDefault="005432FC" w:rsidP="005432FC">
            <w:pPr>
              <w:tabs>
                <w:tab w:val="left" w:pos="567"/>
              </w:tabs>
              <w:spacing w:after="0" w:line="240" w:lineRule="auto"/>
              <w:jc w:val="right"/>
            </w:pPr>
            <w:r w:rsidRPr="005432FC">
              <w:t>1700</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w:t>
            </w:r>
            <w:r w:rsidRPr="005432FC">
              <w:rPr>
                <w:vertAlign w:val="superscript"/>
              </w:rPr>
              <w:t>1</w:t>
            </w:r>
            <w:r w:rsidRPr="005432FC">
              <w:rPr>
                <w:lang w:val="en-US"/>
              </w:rPr>
              <w:t>D)-</w:t>
            </w:r>
            <w:proofErr w:type="spellStart"/>
            <w:r w:rsidRPr="005432FC">
              <w:t>στρατόσφ</w:t>
            </w:r>
            <w:proofErr w:type="spellEnd"/>
            <w:r w:rsidRPr="005432FC">
              <w:t>.</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CH</w:t>
            </w:r>
            <w:r w:rsidRPr="005432FC">
              <w:rPr>
                <w:vertAlign w:val="subscript"/>
                <w:lang w:val="en-US"/>
              </w:rPr>
              <w:t>3</w:t>
            </w:r>
            <w:r w:rsidRPr="005432FC">
              <w:rPr>
                <w:lang w:val="en-US"/>
              </w:rPr>
              <w:t>CFCl</w:t>
            </w:r>
            <w:r w:rsidRPr="005432FC">
              <w:rPr>
                <w:vertAlign w:val="subscript"/>
                <w:lang w:val="en-US"/>
              </w:rPr>
              <w:t>2</w:t>
            </w:r>
            <w:r w:rsidRPr="005432FC">
              <w:rPr>
                <w:lang w:val="en-US"/>
              </w:rPr>
              <w:t xml:space="preserve"> (HCFC-141b)</w:t>
            </w:r>
          </w:p>
        </w:tc>
        <w:tc>
          <w:tcPr>
            <w:tcW w:w="1701" w:type="dxa"/>
          </w:tcPr>
          <w:p w:rsidR="005432FC" w:rsidRPr="005432FC" w:rsidRDefault="005432FC" w:rsidP="005432FC">
            <w:pPr>
              <w:tabs>
                <w:tab w:val="left" w:pos="567"/>
              </w:tabs>
              <w:spacing w:after="0" w:line="240" w:lineRule="auto"/>
              <w:jc w:val="right"/>
            </w:pPr>
            <w:r w:rsidRPr="005432FC">
              <w:t>-</w:t>
            </w:r>
          </w:p>
        </w:tc>
        <w:tc>
          <w:tcPr>
            <w:tcW w:w="1134" w:type="dxa"/>
          </w:tcPr>
          <w:p w:rsidR="005432FC" w:rsidRPr="005432FC" w:rsidRDefault="005432FC" w:rsidP="005432FC">
            <w:pPr>
              <w:tabs>
                <w:tab w:val="left" w:pos="567"/>
              </w:tabs>
              <w:spacing w:after="0" w:line="240" w:lineRule="auto"/>
              <w:jc w:val="right"/>
            </w:pPr>
            <w:r w:rsidRPr="005432FC">
              <w:t>9.4</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CH</w:t>
            </w:r>
            <w:r w:rsidRPr="005432FC">
              <w:rPr>
                <w:vertAlign w:val="subscript"/>
                <w:lang w:val="en-US"/>
              </w:rPr>
              <w:t>3</w:t>
            </w:r>
            <w:r w:rsidRPr="005432FC">
              <w:rPr>
                <w:lang w:val="en-US"/>
              </w:rPr>
              <w:t>CF</w:t>
            </w:r>
            <w:r w:rsidRPr="005432FC">
              <w:rPr>
                <w:vertAlign w:val="subscript"/>
                <w:lang w:val="en-US"/>
              </w:rPr>
              <w:t>2</w:t>
            </w:r>
            <w:r w:rsidRPr="005432FC">
              <w:rPr>
                <w:lang w:val="en-US"/>
              </w:rPr>
              <w:t>Cl (HCFC-142b)</w:t>
            </w:r>
          </w:p>
        </w:tc>
        <w:tc>
          <w:tcPr>
            <w:tcW w:w="1701" w:type="dxa"/>
          </w:tcPr>
          <w:p w:rsidR="005432FC" w:rsidRPr="005432FC" w:rsidRDefault="005432FC" w:rsidP="005432FC">
            <w:pPr>
              <w:tabs>
                <w:tab w:val="left" w:pos="567"/>
              </w:tabs>
              <w:spacing w:after="0" w:line="240" w:lineRule="auto"/>
              <w:jc w:val="right"/>
            </w:pPr>
            <w:r w:rsidRPr="005432FC">
              <w:t>0.0035</w:t>
            </w:r>
          </w:p>
        </w:tc>
        <w:tc>
          <w:tcPr>
            <w:tcW w:w="1134" w:type="dxa"/>
          </w:tcPr>
          <w:p w:rsidR="005432FC" w:rsidRPr="005432FC" w:rsidRDefault="005432FC" w:rsidP="005432FC">
            <w:pPr>
              <w:tabs>
                <w:tab w:val="left" w:pos="567"/>
              </w:tabs>
              <w:spacing w:after="0" w:line="240" w:lineRule="auto"/>
              <w:jc w:val="right"/>
            </w:pPr>
            <w:r w:rsidRPr="005432FC">
              <w:t>19.5</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CF</w:t>
            </w:r>
            <w:r w:rsidRPr="005432FC">
              <w:rPr>
                <w:vertAlign w:val="subscript"/>
                <w:lang w:val="en-US"/>
              </w:rPr>
              <w:t>3</w:t>
            </w:r>
            <w:r w:rsidRPr="005432FC">
              <w:rPr>
                <w:lang w:val="en-US"/>
              </w:rPr>
              <w:t>CH</w:t>
            </w:r>
            <w:r w:rsidRPr="005432FC">
              <w:rPr>
                <w:vertAlign w:val="subscript"/>
                <w:lang w:val="en-US"/>
              </w:rPr>
              <w:t>2</w:t>
            </w:r>
            <w:r w:rsidRPr="005432FC">
              <w:rPr>
                <w:lang w:val="en-US"/>
              </w:rPr>
              <w:t>F (HFC-134a)</w:t>
            </w:r>
          </w:p>
        </w:tc>
        <w:tc>
          <w:tcPr>
            <w:tcW w:w="1701" w:type="dxa"/>
          </w:tcPr>
          <w:p w:rsidR="005432FC" w:rsidRPr="005432FC" w:rsidRDefault="005432FC" w:rsidP="005432FC">
            <w:pPr>
              <w:tabs>
                <w:tab w:val="left" w:pos="567"/>
              </w:tabs>
              <w:spacing w:after="0" w:line="240" w:lineRule="auto"/>
              <w:jc w:val="right"/>
            </w:pPr>
            <w:r w:rsidRPr="005432FC">
              <w:t>-</w:t>
            </w:r>
          </w:p>
        </w:tc>
        <w:tc>
          <w:tcPr>
            <w:tcW w:w="1134" w:type="dxa"/>
          </w:tcPr>
          <w:p w:rsidR="005432FC" w:rsidRPr="005432FC" w:rsidRDefault="005432FC" w:rsidP="005432FC">
            <w:pPr>
              <w:tabs>
                <w:tab w:val="left" w:pos="567"/>
              </w:tabs>
              <w:spacing w:after="0" w:line="240" w:lineRule="auto"/>
              <w:jc w:val="right"/>
            </w:pPr>
            <w:r w:rsidRPr="005432FC">
              <w:t>14</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CH</w:t>
            </w:r>
            <w:r w:rsidRPr="005432FC">
              <w:rPr>
                <w:vertAlign w:val="subscript"/>
                <w:lang w:val="en-US"/>
              </w:rPr>
              <w:t>2</w:t>
            </w:r>
            <w:r w:rsidRPr="005432FC">
              <w:rPr>
                <w:lang w:val="en-US"/>
              </w:rPr>
              <w:t>F</w:t>
            </w:r>
            <w:r w:rsidRPr="005432FC">
              <w:rPr>
                <w:vertAlign w:val="subscript"/>
                <w:lang w:val="en-US"/>
              </w:rPr>
              <w:t>2</w:t>
            </w:r>
            <w:r w:rsidRPr="005432FC">
              <w:rPr>
                <w:lang w:val="en-US"/>
              </w:rPr>
              <w:t xml:space="preserve"> (HFC-32)</w:t>
            </w:r>
          </w:p>
        </w:tc>
        <w:tc>
          <w:tcPr>
            <w:tcW w:w="1701" w:type="dxa"/>
          </w:tcPr>
          <w:p w:rsidR="005432FC" w:rsidRPr="005432FC" w:rsidRDefault="005432FC" w:rsidP="005432FC">
            <w:pPr>
              <w:tabs>
                <w:tab w:val="left" w:pos="567"/>
              </w:tabs>
              <w:spacing w:after="0" w:line="240" w:lineRule="auto"/>
              <w:jc w:val="right"/>
            </w:pPr>
            <w:r w:rsidRPr="005432FC">
              <w:t>-</w:t>
            </w:r>
          </w:p>
        </w:tc>
        <w:tc>
          <w:tcPr>
            <w:tcW w:w="1134" w:type="dxa"/>
          </w:tcPr>
          <w:p w:rsidR="005432FC" w:rsidRPr="005432FC" w:rsidRDefault="005432FC" w:rsidP="005432FC">
            <w:pPr>
              <w:tabs>
                <w:tab w:val="left" w:pos="567"/>
              </w:tabs>
              <w:spacing w:after="0" w:line="240" w:lineRule="auto"/>
              <w:jc w:val="right"/>
            </w:pPr>
            <w:r w:rsidRPr="005432FC">
              <w:t>6</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r w:rsidR="005432FC" w:rsidRPr="005432FC" w:rsidTr="004E2B4E">
        <w:tc>
          <w:tcPr>
            <w:tcW w:w="2269" w:type="dxa"/>
          </w:tcPr>
          <w:p w:rsidR="005432FC" w:rsidRPr="005432FC" w:rsidRDefault="005432FC" w:rsidP="005432FC">
            <w:pPr>
              <w:tabs>
                <w:tab w:val="left" w:pos="567"/>
              </w:tabs>
              <w:spacing w:after="0" w:line="240" w:lineRule="auto"/>
              <w:jc w:val="both"/>
              <w:rPr>
                <w:lang w:val="en-US"/>
              </w:rPr>
            </w:pPr>
            <w:r w:rsidRPr="005432FC">
              <w:rPr>
                <w:lang w:val="en-US"/>
              </w:rPr>
              <w:t>CCl</w:t>
            </w:r>
            <w:r w:rsidRPr="005432FC">
              <w:rPr>
                <w:vertAlign w:val="subscript"/>
                <w:lang w:val="en-US"/>
              </w:rPr>
              <w:t>4</w:t>
            </w:r>
          </w:p>
        </w:tc>
        <w:tc>
          <w:tcPr>
            <w:tcW w:w="1701" w:type="dxa"/>
          </w:tcPr>
          <w:p w:rsidR="005432FC" w:rsidRPr="005432FC" w:rsidRDefault="005432FC" w:rsidP="005432FC">
            <w:pPr>
              <w:tabs>
                <w:tab w:val="left" w:pos="567"/>
              </w:tabs>
              <w:spacing w:after="0" w:line="240" w:lineRule="auto"/>
              <w:jc w:val="right"/>
            </w:pPr>
            <w:r w:rsidRPr="005432FC">
              <w:t>0.132</w:t>
            </w:r>
          </w:p>
        </w:tc>
        <w:tc>
          <w:tcPr>
            <w:tcW w:w="1134" w:type="dxa"/>
          </w:tcPr>
          <w:p w:rsidR="005432FC" w:rsidRPr="005432FC" w:rsidRDefault="005432FC" w:rsidP="005432FC">
            <w:pPr>
              <w:tabs>
                <w:tab w:val="left" w:pos="567"/>
              </w:tabs>
              <w:spacing w:after="0" w:line="240" w:lineRule="auto"/>
              <w:jc w:val="right"/>
            </w:pPr>
            <w:r w:rsidRPr="005432FC">
              <w:t>42</w:t>
            </w:r>
          </w:p>
        </w:tc>
        <w:tc>
          <w:tcPr>
            <w:tcW w:w="992" w:type="dxa"/>
          </w:tcPr>
          <w:p w:rsidR="005432FC" w:rsidRPr="005432FC" w:rsidRDefault="005432FC" w:rsidP="005432FC">
            <w:pPr>
              <w:tabs>
                <w:tab w:val="left" w:pos="567"/>
              </w:tabs>
              <w:spacing w:after="0" w:line="240" w:lineRule="auto"/>
              <w:jc w:val="right"/>
            </w:pPr>
            <w:r w:rsidRPr="005432FC">
              <w:t>-</w:t>
            </w:r>
          </w:p>
        </w:tc>
        <w:tc>
          <w:tcPr>
            <w:tcW w:w="851" w:type="dxa"/>
          </w:tcPr>
          <w:p w:rsidR="005432FC" w:rsidRPr="005432FC" w:rsidRDefault="005432FC" w:rsidP="005432FC">
            <w:pPr>
              <w:tabs>
                <w:tab w:val="left" w:pos="567"/>
              </w:tabs>
              <w:spacing w:after="0" w:line="240" w:lineRule="auto"/>
              <w:jc w:val="both"/>
            </w:pPr>
            <w:r w:rsidRPr="005432FC">
              <w:t>Α</w:t>
            </w:r>
          </w:p>
        </w:tc>
        <w:tc>
          <w:tcPr>
            <w:tcW w:w="2409" w:type="dxa"/>
          </w:tcPr>
          <w:p w:rsidR="005432FC" w:rsidRPr="005432FC" w:rsidRDefault="005432FC" w:rsidP="005432FC">
            <w:pPr>
              <w:tabs>
                <w:tab w:val="left" w:pos="567"/>
              </w:tabs>
              <w:spacing w:after="0" w:line="240" w:lineRule="auto"/>
              <w:jc w:val="both"/>
            </w:pPr>
            <w:r w:rsidRPr="005432FC">
              <w:t>ΟΗ-τροπόσφαιρα</w:t>
            </w:r>
          </w:p>
        </w:tc>
      </w:tr>
    </w:tbl>
    <w:p w:rsidR="0055402C" w:rsidRPr="00AA57B9" w:rsidRDefault="005432FC" w:rsidP="0055402C">
      <w:pPr>
        <w:tabs>
          <w:tab w:val="left" w:pos="567"/>
        </w:tabs>
        <w:spacing w:after="120" w:line="240" w:lineRule="auto"/>
        <w:jc w:val="both"/>
        <w:rPr>
          <w:i/>
          <w:sz w:val="20"/>
          <w:szCs w:val="20"/>
        </w:rPr>
      </w:pPr>
      <w:r w:rsidRPr="0055402C">
        <w:rPr>
          <w:i/>
          <w:sz w:val="20"/>
          <w:szCs w:val="20"/>
        </w:rPr>
        <w:t xml:space="preserve">* Α: ανθρωπογενής πηγή, Φ: Φυσική πηγή. </w:t>
      </w:r>
    </w:p>
    <w:p w:rsidR="0055402C" w:rsidRPr="0055402C" w:rsidRDefault="005432FC" w:rsidP="0055402C">
      <w:pPr>
        <w:tabs>
          <w:tab w:val="left" w:pos="567"/>
        </w:tabs>
        <w:spacing w:after="120" w:line="240" w:lineRule="auto"/>
        <w:jc w:val="both"/>
        <w:rPr>
          <w:i/>
          <w:sz w:val="20"/>
          <w:szCs w:val="20"/>
        </w:rPr>
      </w:pPr>
      <w:r w:rsidRPr="0055402C">
        <w:rPr>
          <w:i/>
          <w:sz w:val="20"/>
          <w:szCs w:val="20"/>
        </w:rPr>
        <w:t># Εξαρτάται από την θέση του. Λίγες ώρες στην τροπόσφαιρα, περίπου 1 ώρα στην άνω στρατόσφαιρα και μήνες στην κάτω στρατόσφαιρα.</w:t>
      </w:r>
    </w:p>
    <w:p w:rsidR="000A48B7" w:rsidRPr="0055402C" w:rsidRDefault="005432FC" w:rsidP="0055402C">
      <w:pPr>
        <w:tabs>
          <w:tab w:val="left" w:pos="567"/>
        </w:tabs>
        <w:spacing w:after="120" w:line="240" w:lineRule="auto"/>
        <w:jc w:val="both"/>
        <w:rPr>
          <w:i/>
          <w:sz w:val="20"/>
          <w:szCs w:val="20"/>
        </w:rPr>
      </w:pPr>
      <w:r w:rsidRPr="0055402C">
        <w:rPr>
          <w:i/>
          <w:sz w:val="20"/>
          <w:szCs w:val="20"/>
          <w:u w:val="single"/>
        </w:rPr>
        <w:t>Γενική παρατήρηση</w:t>
      </w:r>
      <w:r w:rsidRPr="0055402C">
        <w:rPr>
          <w:i/>
          <w:sz w:val="20"/>
          <w:szCs w:val="20"/>
        </w:rPr>
        <w:t xml:space="preserve">: Όλες οι ενώσεις </w:t>
      </w:r>
      <w:r w:rsidR="0055402C" w:rsidRPr="0055402C">
        <w:rPr>
          <w:i/>
          <w:sz w:val="20"/>
          <w:szCs w:val="20"/>
        </w:rPr>
        <w:t>του</w:t>
      </w:r>
      <w:r w:rsidRPr="0055402C">
        <w:rPr>
          <w:i/>
          <w:sz w:val="20"/>
          <w:szCs w:val="20"/>
        </w:rPr>
        <w:t xml:space="preserve"> πίνακα απορροφούν στο υπέρυθρο (</w:t>
      </w:r>
      <w:proofErr w:type="spellStart"/>
      <w:r w:rsidRPr="0055402C">
        <w:rPr>
          <w:i/>
          <w:sz w:val="20"/>
          <w:szCs w:val="20"/>
          <w:lang w:val="en-US"/>
        </w:rPr>
        <w:t>IR</w:t>
      </w:r>
      <w:proofErr w:type="spellEnd"/>
      <w:r w:rsidRPr="0055402C">
        <w:rPr>
          <w:i/>
          <w:sz w:val="20"/>
          <w:szCs w:val="20"/>
        </w:rPr>
        <w:t xml:space="preserve">), και </w:t>
      </w:r>
      <w:r w:rsidR="0055402C" w:rsidRPr="0055402C">
        <w:rPr>
          <w:i/>
          <w:sz w:val="20"/>
          <w:szCs w:val="20"/>
        </w:rPr>
        <w:t>είναι</w:t>
      </w:r>
      <w:r w:rsidRPr="0055402C">
        <w:rPr>
          <w:i/>
          <w:sz w:val="20"/>
          <w:szCs w:val="20"/>
        </w:rPr>
        <w:t xml:space="preserve"> καταστροφικές για το </w:t>
      </w:r>
      <w:proofErr w:type="spellStart"/>
      <w:r w:rsidRPr="0055402C">
        <w:rPr>
          <w:i/>
          <w:sz w:val="20"/>
          <w:szCs w:val="20"/>
        </w:rPr>
        <w:t>στρατοσφαιρικό</w:t>
      </w:r>
      <w:proofErr w:type="spellEnd"/>
      <w:r w:rsidRPr="0055402C">
        <w:rPr>
          <w:i/>
          <w:sz w:val="20"/>
          <w:szCs w:val="20"/>
        </w:rPr>
        <w:t xml:space="preserve"> όζον. Το όζον απορροφά στην υπέρυθρη (</w:t>
      </w:r>
      <w:proofErr w:type="spellStart"/>
      <w:r w:rsidRPr="0055402C">
        <w:rPr>
          <w:i/>
          <w:sz w:val="20"/>
          <w:szCs w:val="20"/>
          <w:lang w:val="en-US"/>
        </w:rPr>
        <w:t>IR</w:t>
      </w:r>
      <w:proofErr w:type="spellEnd"/>
      <w:r w:rsidRPr="0055402C">
        <w:rPr>
          <w:i/>
          <w:sz w:val="20"/>
          <w:szCs w:val="20"/>
        </w:rPr>
        <w:t>) και στην υπεριώδη (</w:t>
      </w:r>
      <w:r w:rsidRPr="0055402C">
        <w:rPr>
          <w:i/>
          <w:sz w:val="20"/>
          <w:szCs w:val="20"/>
          <w:lang w:val="en-US"/>
        </w:rPr>
        <w:t>UV</w:t>
      </w:r>
      <w:r w:rsidRPr="0055402C">
        <w:rPr>
          <w:i/>
          <w:sz w:val="20"/>
          <w:szCs w:val="20"/>
        </w:rPr>
        <w:t xml:space="preserve">) περιοχή του φάσματος. </w:t>
      </w:r>
    </w:p>
    <w:p w:rsidR="004E2B4E" w:rsidRDefault="004E2B4E" w:rsidP="004E2B4E">
      <w:pPr>
        <w:tabs>
          <w:tab w:val="left" w:pos="567"/>
        </w:tabs>
        <w:jc w:val="center"/>
        <w:rPr>
          <w:sz w:val="24"/>
        </w:rPr>
      </w:pPr>
    </w:p>
    <w:p w:rsidR="00641F0D" w:rsidRDefault="00641F0D" w:rsidP="004E2B4E">
      <w:pPr>
        <w:tabs>
          <w:tab w:val="left" w:pos="567"/>
        </w:tabs>
        <w:jc w:val="center"/>
        <w:rPr>
          <w:sz w:val="24"/>
        </w:rPr>
      </w:pPr>
    </w:p>
    <w:p w:rsidR="00641F0D" w:rsidRDefault="00641F0D" w:rsidP="004E2B4E">
      <w:pPr>
        <w:tabs>
          <w:tab w:val="left" w:pos="567"/>
        </w:tabs>
        <w:jc w:val="center"/>
        <w:rPr>
          <w:sz w:val="24"/>
        </w:rPr>
      </w:pPr>
    </w:p>
    <w:p w:rsidR="00363C60" w:rsidRDefault="00363C60" w:rsidP="00363C60">
      <w:pPr>
        <w:jc w:val="center"/>
        <w:rPr>
          <w:b/>
          <w:bCs/>
          <w:sz w:val="48"/>
        </w:rPr>
      </w:pPr>
      <w:r>
        <w:rPr>
          <w:b/>
          <w:bCs/>
          <w:sz w:val="48"/>
        </w:rPr>
        <w:lastRenderedPageBreak/>
        <w:t>#</w:t>
      </w:r>
      <w:r>
        <w:rPr>
          <w:b/>
          <w:bCs/>
          <w:sz w:val="48"/>
          <w:lang w:val="en-US"/>
        </w:rPr>
        <w:t>C</w:t>
      </w:r>
      <w:r w:rsidR="000A48B7">
        <w:rPr>
          <w:b/>
          <w:bCs/>
          <w:sz w:val="48"/>
          <w:lang w:val="en-US"/>
        </w:rPr>
        <w:t>O</w:t>
      </w:r>
      <w:r>
        <w:rPr>
          <w:b/>
          <w:bCs/>
          <w:sz w:val="48"/>
          <w:lang w:val="en-US"/>
        </w:rPr>
        <w:t>#</w:t>
      </w:r>
    </w:p>
    <w:p w:rsidR="000A48B7" w:rsidRPr="00363C60" w:rsidRDefault="000A48B7" w:rsidP="000A48B7">
      <w:pPr>
        <w:pStyle w:val="a5"/>
        <w:numPr>
          <w:ilvl w:val="0"/>
          <w:numId w:val="24"/>
        </w:numPr>
        <w:jc w:val="both"/>
        <w:rPr>
          <w:sz w:val="28"/>
          <w:szCs w:val="28"/>
        </w:rPr>
      </w:pPr>
      <w:r w:rsidRPr="00363C60">
        <w:rPr>
          <w:sz w:val="28"/>
          <w:szCs w:val="28"/>
        </w:rPr>
        <w:t>Άχρωμο, άοσμο, ελάχιστα διαλυτό στο νερό, αναφλέξιμο, πολύ τοξικό.</w:t>
      </w:r>
    </w:p>
    <w:p w:rsidR="000A48B7" w:rsidRPr="00303AD5" w:rsidRDefault="000A48B7" w:rsidP="000A48B7">
      <w:pPr>
        <w:jc w:val="both"/>
        <w:rPr>
          <w:b/>
          <w:bCs/>
          <w:i/>
          <w:iCs/>
          <w:sz w:val="28"/>
          <w:szCs w:val="28"/>
        </w:rPr>
      </w:pPr>
      <w:r w:rsidRPr="00363C60">
        <w:rPr>
          <w:sz w:val="28"/>
          <w:szCs w:val="28"/>
        </w:rPr>
        <w:tab/>
      </w:r>
      <w:r w:rsidRPr="00363C60">
        <w:rPr>
          <w:b/>
          <w:bCs/>
          <w:i/>
          <w:iCs/>
          <w:sz w:val="28"/>
          <w:szCs w:val="28"/>
        </w:rPr>
        <w:t>(α) Τοξικότητα</w:t>
      </w:r>
      <w:r w:rsidR="00363C60" w:rsidRPr="00303AD5">
        <w:rPr>
          <w:b/>
          <w:bCs/>
          <w:i/>
          <w:iCs/>
          <w:sz w:val="28"/>
          <w:szCs w:val="28"/>
        </w:rPr>
        <w:t>:</w:t>
      </w:r>
      <w:r w:rsidRPr="00363C60">
        <w:rPr>
          <w:b/>
          <w:bCs/>
          <w:i/>
          <w:iCs/>
          <w:sz w:val="28"/>
          <w:szCs w:val="28"/>
        </w:rPr>
        <w:t xml:space="preserve"> </w:t>
      </w:r>
    </w:p>
    <w:p w:rsidR="000A48B7" w:rsidRPr="00363C60" w:rsidRDefault="000A48B7" w:rsidP="000A48B7">
      <w:pPr>
        <w:jc w:val="both"/>
        <w:rPr>
          <w:sz w:val="28"/>
          <w:szCs w:val="28"/>
        </w:rPr>
      </w:pPr>
      <w:r w:rsidRPr="00363C60">
        <w:rPr>
          <w:sz w:val="28"/>
          <w:szCs w:val="28"/>
        </w:rPr>
        <w:tab/>
        <w:t>Η</w:t>
      </w:r>
      <w:r w:rsidRPr="00363C60">
        <w:rPr>
          <w:sz w:val="28"/>
          <w:szCs w:val="28"/>
          <w:lang w:val="en-US"/>
        </w:rPr>
        <w:t>b</w:t>
      </w:r>
      <w:r w:rsidRPr="00363C60">
        <w:rPr>
          <w:sz w:val="28"/>
          <w:szCs w:val="28"/>
        </w:rPr>
        <w:t xml:space="preserve"> (αιμοσφαιρίνη) + </w:t>
      </w:r>
      <w:r w:rsidRPr="00363C60">
        <w:rPr>
          <w:sz w:val="28"/>
          <w:szCs w:val="28"/>
          <w:lang w:val="en-US"/>
        </w:rPr>
        <w:t>CO</w:t>
      </w:r>
      <w:r w:rsidRPr="00363C60">
        <w:rPr>
          <w:sz w:val="28"/>
          <w:szCs w:val="28"/>
        </w:rPr>
        <w:t xml:space="preserve"> </w:t>
      </w:r>
      <w:r w:rsidRPr="00363C60">
        <w:rPr>
          <w:sz w:val="28"/>
          <w:szCs w:val="28"/>
          <w:lang w:val="en-US"/>
        </w:rPr>
        <w:sym w:font="Symbol" w:char="F0AE"/>
      </w:r>
      <w:r w:rsidRPr="00363C60">
        <w:rPr>
          <w:sz w:val="28"/>
          <w:szCs w:val="28"/>
        </w:rPr>
        <w:t xml:space="preserve"> </w:t>
      </w:r>
      <w:proofErr w:type="spellStart"/>
      <w:r w:rsidRPr="00363C60">
        <w:rPr>
          <w:sz w:val="28"/>
          <w:szCs w:val="28"/>
          <w:lang w:val="en-US"/>
        </w:rPr>
        <w:t>HbCO</w:t>
      </w:r>
      <w:proofErr w:type="spellEnd"/>
      <w:r w:rsidRPr="00363C60">
        <w:rPr>
          <w:sz w:val="28"/>
          <w:szCs w:val="28"/>
        </w:rPr>
        <w:t xml:space="preserve"> (</w:t>
      </w:r>
      <w:proofErr w:type="spellStart"/>
      <w:r w:rsidRPr="00363C60">
        <w:rPr>
          <w:sz w:val="28"/>
          <w:szCs w:val="28"/>
        </w:rPr>
        <w:t>καρβοξυ</w:t>
      </w:r>
      <w:proofErr w:type="spellEnd"/>
      <w:r w:rsidRPr="00363C60">
        <w:rPr>
          <w:sz w:val="28"/>
          <w:szCs w:val="28"/>
        </w:rPr>
        <w:t>-αιμοσφαιρίνη)</w:t>
      </w:r>
      <w:r w:rsidR="008B3378">
        <w:rPr>
          <w:sz w:val="28"/>
          <w:szCs w:val="28"/>
        </w:rPr>
        <w:t xml:space="preserve">, </w:t>
      </w:r>
      <w:r w:rsidR="00363C60" w:rsidRPr="008B3378">
        <w:rPr>
          <w:i/>
          <w:sz w:val="28"/>
          <w:szCs w:val="28"/>
        </w:rPr>
        <w:t>α</w:t>
      </w:r>
      <w:r w:rsidRPr="008B3378">
        <w:rPr>
          <w:i/>
          <w:sz w:val="28"/>
          <w:szCs w:val="28"/>
        </w:rPr>
        <w:t xml:space="preserve">ντί </w:t>
      </w:r>
    </w:p>
    <w:p w:rsidR="000A48B7" w:rsidRPr="00303AD5" w:rsidRDefault="000A48B7" w:rsidP="000A48B7">
      <w:pPr>
        <w:jc w:val="both"/>
        <w:rPr>
          <w:sz w:val="28"/>
          <w:szCs w:val="28"/>
        </w:rPr>
      </w:pPr>
      <w:r w:rsidRPr="00363C60">
        <w:rPr>
          <w:sz w:val="28"/>
          <w:szCs w:val="28"/>
        </w:rPr>
        <w:tab/>
        <w:t>Η</w:t>
      </w:r>
      <w:r w:rsidRPr="00363C60">
        <w:rPr>
          <w:sz w:val="28"/>
          <w:szCs w:val="28"/>
          <w:lang w:val="en-US"/>
        </w:rPr>
        <w:t>b</w:t>
      </w:r>
      <w:r w:rsidRPr="00363C60">
        <w:rPr>
          <w:sz w:val="28"/>
          <w:szCs w:val="28"/>
        </w:rPr>
        <w:t xml:space="preserve"> (αιμοσφαιρίνη) + Ο</w:t>
      </w:r>
      <w:r w:rsidRPr="00363C60">
        <w:rPr>
          <w:sz w:val="28"/>
          <w:szCs w:val="28"/>
          <w:vertAlign w:val="subscript"/>
        </w:rPr>
        <w:t>2</w:t>
      </w:r>
      <w:r w:rsidRPr="00363C60">
        <w:rPr>
          <w:sz w:val="28"/>
          <w:szCs w:val="28"/>
        </w:rPr>
        <w:t xml:space="preserve"> </w:t>
      </w:r>
      <w:r w:rsidRPr="00363C60">
        <w:rPr>
          <w:sz w:val="28"/>
          <w:szCs w:val="28"/>
          <w:lang w:val="en-US"/>
        </w:rPr>
        <w:sym w:font="Symbol" w:char="F0AE"/>
      </w:r>
      <w:r w:rsidRPr="00363C60">
        <w:rPr>
          <w:sz w:val="28"/>
          <w:szCs w:val="28"/>
        </w:rPr>
        <w:t xml:space="preserve"> </w:t>
      </w:r>
      <w:proofErr w:type="spellStart"/>
      <w:r w:rsidRPr="00363C60">
        <w:rPr>
          <w:sz w:val="28"/>
          <w:szCs w:val="28"/>
          <w:lang w:val="en-US"/>
        </w:rPr>
        <w:t>Hb</w:t>
      </w:r>
      <w:proofErr w:type="spellEnd"/>
      <w:r w:rsidRPr="00363C60">
        <w:rPr>
          <w:sz w:val="28"/>
          <w:szCs w:val="28"/>
        </w:rPr>
        <w:t>Ο</w:t>
      </w:r>
      <w:r w:rsidRPr="00363C60">
        <w:rPr>
          <w:sz w:val="28"/>
          <w:szCs w:val="28"/>
          <w:vertAlign w:val="subscript"/>
        </w:rPr>
        <w:t xml:space="preserve">2 </w:t>
      </w:r>
      <w:r w:rsidRPr="00363C60">
        <w:rPr>
          <w:sz w:val="28"/>
          <w:szCs w:val="28"/>
        </w:rPr>
        <w:t>(</w:t>
      </w:r>
      <w:proofErr w:type="spellStart"/>
      <w:r w:rsidRPr="00363C60">
        <w:rPr>
          <w:sz w:val="28"/>
          <w:szCs w:val="28"/>
        </w:rPr>
        <w:t>οξυ</w:t>
      </w:r>
      <w:proofErr w:type="spellEnd"/>
      <w:r w:rsidRPr="00363C60">
        <w:rPr>
          <w:sz w:val="28"/>
          <w:szCs w:val="28"/>
        </w:rPr>
        <w:t>-αιμοσφαιρίνη)</w:t>
      </w:r>
    </w:p>
    <w:p w:rsidR="000A48B7" w:rsidRPr="00363C60" w:rsidRDefault="000A48B7" w:rsidP="00363C60">
      <w:pPr>
        <w:jc w:val="both"/>
        <w:rPr>
          <w:b/>
          <w:bCs/>
          <w:i/>
          <w:sz w:val="24"/>
          <w:szCs w:val="24"/>
        </w:rPr>
      </w:pPr>
      <w:r w:rsidRPr="00363C60">
        <w:rPr>
          <w:sz w:val="28"/>
          <w:szCs w:val="28"/>
        </w:rPr>
        <w:tab/>
      </w:r>
      <w:r w:rsidR="00363C60" w:rsidRPr="00363C60">
        <w:rPr>
          <w:i/>
          <w:sz w:val="24"/>
          <w:szCs w:val="24"/>
        </w:rPr>
        <w:t>(</w:t>
      </w:r>
      <w:r w:rsidRPr="00363C60">
        <w:rPr>
          <w:i/>
          <w:sz w:val="24"/>
          <w:szCs w:val="24"/>
        </w:rPr>
        <w:t>Σημειώστε: Η</w:t>
      </w:r>
      <w:proofErr w:type="spellStart"/>
      <w:r w:rsidRPr="00363C60">
        <w:rPr>
          <w:i/>
          <w:sz w:val="24"/>
          <w:szCs w:val="24"/>
          <w:lang w:val="en-US"/>
        </w:rPr>
        <w:t>bCO</w:t>
      </w:r>
      <w:proofErr w:type="spellEnd"/>
      <w:r w:rsidRPr="00363C60">
        <w:rPr>
          <w:i/>
          <w:sz w:val="24"/>
          <w:szCs w:val="24"/>
        </w:rPr>
        <w:t>/</w:t>
      </w:r>
      <w:proofErr w:type="spellStart"/>
      <w:r w:rsidRPr="00363C60">
        <w:rPr>
          <w:i/>
          <w:sz w:val="24"/>
          <w:szCs w:val="24"/>
          <w:lang w:val="en-US"/>
        </w:rPr>
        <w:t>HbO</w:t>
      </w:r>
      <w:proofErr w:type="spellEnd"/>
      <w:r w:rsidRPr="00363C60">
        <w:rPr>
          <w:i/>
          <w:sz w:val="24"/>
          <w:szCs w:val="24"/>
          <w:vertAlign w:val="subscript"/>
        </w:rPr>
        <w:t>2</w:t>
      </w:r>
      <w:r w:rsidRPr="00363C60">
        <w:rPr>
          <w:i/>
          <w:sz w:val="24"/>
          <w:szCs w:val="24"/>
        </w:rPr>
        <w:t xml:space="preserve"> </w:t>
      </w:r>
      <w:r w:rsidR="00363C60" w:rsidRPr="00363C60">
        <w:rPr>
          <w:i/>
          <w:sz w:val="24"/>
          <w:szCs w:val="24"/>
        </w:rPr>
        <w:t>= 210/1 στην χημική σταθερότητα)</w:t>
      </w:r>
      <w:r w:rsidRPr="00363C60">
        <w:rPr>
          <w:i/>
          <w:sz w:val="24"/>
          <w:szCs w:val="24"/>
        </w:rPr>
        <w:t xml:space="preserve"> </w:t>
      </w:r>
    </w:p>
    <w:p w:rsidR="000A48B7" w:rsidRPr="008B3378" w:rsidRDefault="000A48B7" w:rsidP="000A48B7">
      <w:pPr>
        <w:jc w:val="both"/>
        <w:rPr>
          <w:b/>
          <w:bCs/>
          <w:i/>
          <w:iCs/>
          <w:sz w:val="28"/>
          <w:szCs w:val="28"/>
        </w:rPr>
      </w:pPr>
      <w:r>
        <w:tab/>
      </w:r>
      <w:r w:rsidRPr="00363C60">
        <w:rPr>
          <w:b/>
          <w:bCs/>
          <w:i/>
          <w:iCs/>
          <w:sz w:val="28"/>
          <w:szCs w:val="28"/>
        </w:rPr>
        <w:t>(β) παραγωγή:</w:t>
      </w:r>
      <w:r w:rsidR="008B3378">
        <w:rPr>
          <w:b/>
          <w:bCs/>
          <w:i/>
          <w:iCs/>
          <w:sz w:val="28"/>
          <w:szCs w:val="28"/>
        </w:rPr>
        <w:t xml:space="preserve"> </w:t>
      </w:r>
      <w:r w:rsidR="008B3378" w:rsidRPr="008B3378">
        <w:rPr>
          <w:bCs/>
          <w:iCs/>
          <w:sz w:val="28"/>
          <w:szCs w:val="28"/>
        </w:rPr>
        <w:t>(</w:t>
      </w:r>
      <w:r w:rsidR="00303AD5" w:rsidRPr="00303AD5">
        <w:rPr>
          <w:sz w:val="28"/>
          <w:szCs w:val="28"/>
        </w:rPr>
        <w:t xml:space="preserve">Ο μαζικότερα παραγόμενος ρύπος, </w:t>
      </w:r>
      <w:r w:rsidRPr="00303AD5">
        <w:rPr>
          <w:sz w:val="28"/>
          <w:szCs w:val="28"/>
        </w:rPr>
        <w:t xml:space="preserve">μετά το </w:t>
      </w:r>
      <w:r w:rsidRPr="00303AD5">
        <w:rPr>
          <w:sz w:val="28"/>
          <w:szCs w:val="28"/>
          <w:lang w:val="en-US"/>
        </w:rPr>
        <w:t>CO</w:t>
      </w:r>
      <w:r w:rsidRPr="00303AD5">
        <w:rPr>
          <w:sz w:val="28"/>
          <w:szCs w:val="28"/>
          <w:vertAlign w:val="subscript"/>
        </w:rPr>
        <w:t>2</w:t>
      </w:r>
      <w:r w:rsidR="008B3378">
        <w:rPr>
          <w:sz w:val="28"/>
          <w:szCs w:val="28"/>
        </w:rPr>
        <w:t>)</w:t>
      </w:r>
      <w:r w:rsidRPr="00303AD5">
        <w:rPr>
          <w:sz w:val="28"/>
          <w:szCs w:val="28"/>
        </w:rPr>
        <w:t>.</w:t>
      </w:r>
    </w:p>
    <w:p w:rsidR="000A48B7" w:rsidRPr="00303AD5" w:rsidRDefault="000A48B7" w:rsidP="000A48B7">
      <w:pPr>
        <w:jc w:val="both"/>
        <w:rPr>
          <w:sz w:val="28"/>
          <w:szCs w:val="28"/>
        </w:rPr>
      </w:pPr>
      <w:r w:rsidRPr="00303AD5">
        <w:rPr>
          <w:sz w:val="28"/>
          <w:szCs w:val="28"/>
        </w:rPr>
        <w:tab/>
      </w:r>
      <w:proofErr w:type="spellStart"/>
      <w:r w:rsidRPr="00303AD5">
        <w:rPr>
          <w:sz w:val="28"/>
          <w:szCs w:val="28"/>
          <w:u w:val="single"/>
        </w:rPr>
        <w:t>Ανθρωπογενώς</w:t>
      </w:r>
      <w:proofErr w:type="spellEnd"/>
      <w:r w:rsidRPr="00303AD5">
        <w:rPr>
          <w:sz w:val="28"/>
          <w:szCs w:val="28"/>
        </w:rPr>
        <w:t xml:space="preserve">:  </w:t>
      </w:r>
    </w:p>
    <w:p w:rsidR="000A48B7" w:rsidRPr="00303AD5" w:rsidRDefault="000A48B7" w:rsidP="000A48B7">
      <w:pPr>
        <w:jc w:val="both"/>
        <w:rPr>
          <w:sz w:val="28"/>
          <w:szCs w:val="28"/>
        </w:rPr>
      </w:pPr>
      <w:r w:rsidRPr="00303AD5">
        <w:rPr>
          <w:sz w:val="28"/>
          <w:szCs w:val="28"/>
        </w:rPr>
        <w:tab/>
      </w:r>
      <w:r w:rsidR="00303AD5">
        <w:rPr>
          <w:b/>
          <w:bCs/>
          <w:i/>
          <w:iCs/>
          <w:sz w:val="28"/>
          <w:szCs w:val="28"/>
        </w:rPr>
        <w:t>102 εκ. τόνοι</w:t>
      </w:r>
      <w:r w:rsidRPr="00303AD5">
        <w:rPr>
          <w:b/>
          <w:bCs/>
          <w:i/>
          <w:iCs/>
          <w:sz w:val="28"/>
          <w:szCs w:val="28"/>
        </w:rPr>
        <w:t>/έτος</w:t>
      </w:r>
      <w:r w:rsidRPr="00303AD5">
        <w:rPr>
          <w:sz w:val="28"/>
          <w:szCs w:val="28"/>
        </w:rPr>
        <w:t xml:space="preserve"> τα </w:t>
      </w:r>
      <w:r w:rsidRPr="00303AD5">
        <w:rPr>
          <w:b/>
          <w:bCs/>
          <w:i/>
          <w:iCs/>
          <w:sz w:val="28"/>
          <w:szCs w:val="28"/>
        </w:rPr>
        <w:t>60 εκ. τόνοι</w:t>
      </w:r>
      <w:r w:rsidRPr="00303AD5">
        <w:rPr>
          <w:sz w:val="28"/>
          <w:szCs w:val="28"/>
        </w:rPr>
        <w:t xml:space="preserve"> από αυτοκίνητο (</w:t>
      </w:r>
      <w:r w:rsidR="00303AD5">
        <w:rPr>
          <w:sz w:val="28"/>
          <w:szCs w:val="28"/>
          <w:lang w:val="en-US"/>
        </w:rPr>
        <w:t>USA</w:t>
      </w:r>
      <w:r w:rsidRPr="00303AD5">
        <w:rPr>
          <w:sz w:val="28"/>
          <w:szCs w:val="28"/>
        </w:rPr>
        <w:t>, 1968)</w:t>
      </w:r>
    </w:p>
    <w:p w:rsidR="000A48B7" w:rsidRPr="00303AD5" w:rsidRDefault="000A48B7" w:rsidP="00303AD5">
      <w:pPr>
        <w:pStyle w:val="31"/>
        <w:ind w:firstLine="437"/>
        <w:rPr>
          <w:sz w:val="28"/>
          <w:szCs w:val="28"/>
          <w:u w:val="single"/>
        </w:rPr>
      </w:pPr>
      <w:r w:rsidRPr="00303AD5">
        <w:rPr>
          <w:sz w:val="28"/>
          <w:szCs w:val="28"/>
          <w:u w:val="single"/>
        </w:rPr>
        <w:t>Φυσικές Πηγές:</w:t>
      </w:r>
    </w:p>
    <w:p w:rsidR="000A48B7" w:rsidRPr="00303AD5" w:rsidRDefault="000A48B7" w:rsidP="000A48B7">
      <w:pPr>
        <w:ind w:left="720"/>
        <w:jc w:val="both"/>
        <w:rPr>
          <w:sz w:val="28"/>
          <w:szCs w:val="28"/>
        </w:rPr>
      </w:pPr>
      <w:r w:rsidRPr="00303AD5">
        <w:rPr>
          <w:sz w:val="28"/>
          <w:szCs w:val="28"/>
        </w:rPr>
        <w:t>(</w:t>
      </w:r>
      <w:proofErr w:type="spellStart"/>
      <w:r w:rsidRPr="00303AD5">
        <w:rPr>
          <w:sz w:val="28"/>
          <w:szCs w:val="28"/>
          <w:lang w:val="en-US"/>
        </w:rPr>
        <w:t>i</w:t>
      </w:r>
      <w:proofErr w:type="spellEnd"/>
      <w:r w:rsidRPr="00303AD5">
        <w:rPr>
          <w:sz w:val="28"/>
          <w:szCs w:val="28"/>
        </w:rPr>
        <w:t xml:space="preserve">) Οξείδωση ατμοσφαιρικού </w:t>
      </w:r>
      <w:r w:rsidRPr="00303AD5">
        <w:rPr>
          <w:sz w:val="28"/>
          <w:szCs w:val="28"/>
          <w:lang w:val="en-US"/>
        </w:rPr>
        <w:t>CH</w:t>
      </w:r>
      <w:r w:rsidRPr="00303AD5">
        <w:rPr>
          <w:sz w:val="28"/>
          <w:szCs w:val="28"/>
          <w:vertAlign w:val="subscript"/>
        </w:rPr>
        <w:t>4</w:t>
      </w:r>
      <w:r w:rsidRPr="00303AD5">
        <w:rPr>
          <w:sz w:val="28"/>
          <w:szCs w:val="28"/>
        </w:rPr>
        <w:t xml:space="preserve"> </w:t>
      </w:r>
      <w:r w:rsidR="00303AD5">
        <w:rPr>
          <w:sz w:val="28"/>
          <w:szCs w:val="28"/>
        </w:rPr>
        <w:tab/>
      </w:r>
      <w:r w:rsidR="00303AD5">
        <w:rPr>
          <w:sz w:val="28"/>
          <w:szCs w:val="28"/>
        </w:rPr>
        <w:tab/>
      </w:r>
      <w:r w:rsidR="00303AD5">
        <w:rPr>
          <w:sz w:val="28"/>
          <w:szCs w:val="28"/>
        </w:rPr>
        <w:tab/>
      </w:r>
      <w:r w:rsidR="00303AD5">
        <w:rPr>
          <w:sz w:val="28"/>
          <w:szCs w:val="28"/>
        </w:rPr>
        <w:tab/>
      </w:r>
      <w:r w:rsidRPr="00303AD5">
        <w:rPr>
          <w:sz w:val="28"/>
          <w:szCs w:val="28"/>
        </w:rPr>
        <w:t>(80%)</w:t>
      </w:r>
    </w:p>
    <w:p w:rsidR="000A48B7" w:rsidRPr="00303AD5" w:rsidRDefault="000A48B7" w:rsidP="000A48B7">
      <w:pPr>
        <w:ind w:left="720"/>
        <w:jc w:val="both"/>
        <w:rPr>
          <w:sz w:val="28"/>
          <w:szCs w:val="28"/>
        </w:rPr>
      </w:pPr>
      <w:r w:rsidRPr="00303AD5">
        <w:rPr>
          <w:sz w:val="28"/>
          <w:szCs w:val="28"/>
        </w:rPr>
        <w:t>(</w:t>
      </w:r>
      <w:r w:rsidRPr="00303AD5">
        <w:rPr>
          <w:sz w:val="28"/>
          <w:szCs w:val="28"/>
          <w:lang w:val="en-US"/>
        </w:rPr>
        <w:t>ii</w:t>
      </w:r>
      <w:r w:rsidRPr="00303AD5">
        <w:rPr>
          <w:sz w:val="28"/>
          <w:szCs w:val="28"/>
        </w:rPr>
        <w:t>) Επιφάνεια Ωκεανών (</w:t>
      </w:r>
      <w:r w:rsidRPr="00303AD5">
        <w:rPr>
          <w:sz w:val="28"/>
          <w:szCs w:val="28"/>
          <w:lang w:val="en-US"/>
        </w:rPr>
        <w:t>C</w:t>
      </w:r>
      <w:proofErr w:type="spellStart"/>
      <w:r w:rsidRPr="00303AD5">
        <w:rPr>
          <w:sz w:val="28"/>
          <w:szCs w:val="28"/>
        </w:rPr>
        <w:t>Ο</w:t>
      </w:r>
      <w:r w:rsidRPr="00303AD5">
        <w:rPr>
          <w:sz w:val="28"/>
          <w:szCs w:val="28"/>
          <w:vertAlign w:val="subscript"/>
        </w:rPr>
        <w:t>ωκεανός</w:t>
      </w:r>
      <w:proofErr w:type="spellEnd"/>
      <w:r w:rsidRPr="00303AD5">
        <w:rPr>
          <w:sz w:val="28"/>
          <w:szCs w:val="28"/>
        </w:rPr>
        <w:t xml:space="preserve"> </w:t>
      </w:r>
      <w:r w:rsidRPr="00303AD5">
        <w:rPr>
          <w:sz w:val="28"/>
          <w:szCs w:val="28"/>
          <w:lang w:val="en-US"/>
        </w:rPr>
        <w:sym w:font="Symbol" w:char="F0AE"/>
      </w:r>
      <w:r w:rsidRPr="00303AD5">
        <w:rPr>
          <w:sz w:val="28"/>
          <w:szCs w:val="28"/>
        </w:rPr>
        <w:t xml:space="preserve"> </w:t>
      </w:r>
      <w:r w:rsidRPr="00303AD5">
        <w:rPr>
          <w:sz w:val="28"/>
          <w:szCs w:val="28"/>
          <w:lang w:val="en-US"/>
        </w:rPr>
        <w:t>CO</w:t>
      </w:r>
      <w:r w:rsidRPr="00303AD5">
        <w:rPr>
          <w:sz w:val="28"/>
          <w:szCs w:val="28"/>
          <w:vertAlign w:val="subscript"/>
        </w:rPr>
        <w:t>ατμόσφαιρα</w:t>
      </w:r>
      <w:r w:rsidR="00303AD5">
        <w:rPr>
          <w:sz w:val="28"/>
          <w:szCs w:val="28"/>
        </w:rPr>
        <w:t>)</w:t>
      </w:r>
      <w:r w:rsidR="00303AD5">
        <w:rPr>
          <w:sz w:val="28"/>
          <w:szCs w:val="28"/>
        </w:rPr>
        <w:tab/>
      </w:r>
      <w:r w:rsidR="00303AD5">
        <w:rPr>
          <w:sz w:val="28"/>
          <w:szCs w:val="28"/>
        </w:rPr>
        <w:tab/>
      </w:r>
      <w:r w:rsidRPr="00303AD5">
        <w:rPr>
          <w:sz w:val="28"/>
          <w:szCs w:val="28"/>
        </w:rPr>
        <w:t>(12% /2)</w:t>
      </w:r>
    </w:p>
    <w:p w:rsidR="000A48B7" w:rsidRPr="00303AD5" w:rsidRDefault="000A48B7" w:rsidP="000A48B7">
      <w:pPr>
        <w:ind w:left="720"/>
        <w:jc w:val="both"/>
        <w:rPr>
          <w:sz w:val="28"/>
          <w:szCs w:val="28"/>
        </w:rPr>
      </w:pPr>
      <w:r w:rsidRPr="00303AD5">
        <w:rPr>
          <w:sz w:val="28"/>
          <w:szCs w:val="28"/>
        </w:rPr>
        <w:t>(</w:t>
      </w:r>
      <w:r w:rsidRPr="00303AD5">
        <w:rPr>
          <w:sz w:val="28"/>
          <w:szCs w:val="28"/>
          <w:lang w:val="en-US"/>
        </w:rPr>
        <w:t>iii</w:t>
      </w:r>
      <w:r w:rsidRPr="00303AD5">
        <w:rPr>
          <w:sz w:val="28"/>
          <w:szCs w:val="28"/>
        </w:rPr>
        <w:t xml:space="preserve">) Διάσπαση χλωροφύλλης </w:t>
      </w:r>
      <w:r w:rsidRPr="00303AD5">
        <w:rPr>
          <w:sz w:val="28"/>
          <w:szCs w:val="28"/>
          <w:lang w:val="en-US"/>
        </w:rPr>
        <w:sym w:font="Symbol" w:char="F0AE"/>
      </w:r>
      <w:r w:rsidRPr="00303AD5">
        <w:rPr>
          <w:sz w:val="28"/>
          <w:szCs w:val="28"/>
        </w:rPr>
        <w:t xml:space="preserve"> </w:t>
      </w:r>
      <w:r w:rsidRPr="00303AD5">
        <w:rPr>
          <w:sz w:val="28"/>
          <w:szCs w:val="28"/>
          <w:lang w:val="en-US"/>
        </w:rPr>
        <w:t>CO</w:t>
      </w:r>
      <w:r w:rsidR="00303AD5">
        <w:rPr>
          <w:sz w:val="28"/>
          <w:szCs w:val="28"/>
        </w:rPr>
        <w:t xml:space="preserve"> + άλλα προϊόντα</w:t>
      </w:r>
      <w:r w:rsidR="00303AD5">
        <w:rPr>
          <w:sz w:val="28"/>
          <w:szCs w:val="28"/>
        </w:rPr>
        <w:tab/>
      </w:r>
      <w:r w:rsidRPr="00303AD5">
        <w:rPr>
          <w:sz w:val="28"/>
          <w:szCs w:val="28"/>
        </w:rPr>
        <w:t>(12% /2)</w:t>
      </w:r>
    </w:p>
    <w:p w:rsidR="000A48B7" w:rsidRPr="00303AD5" w:rsidRDefault="000A48B7" w:rsidP="00303AD5">
      <w:pPr>
        <w:ind w:left="720"/>
        <w:jc w:val="both"/>
        <w:rPr>
          <w:sz w:val="28"/>
          <w:szCs w:val="28"/>
        </w:rPr>
      </w:pPr>
      <w:r w:rsidRPr="00303AD5">
        <w:rPr>
          <w:sz w:val="28"/>
          <w:szCs w:val="28"/>
        </w:rPr>
        <w:t>(</w:t>
      </w:r>
      <w:r w:rsidRPr="00303AD5">
        <w:rPr>
          <w:sz w:val="28"/>
          <w:szCs w:val="28"/>
          <w:lang w:val="en-US"/>
        </w:rPr>
        <w:t>iv</w:t>
      </w:r>
      <w:r w:rsidRPr="00303AD5">
        <w:rPr>
          <w:sz w:val="28"/>
          <w:szCs w:val="28"/>
        </w:rPr>
        <w:t>) Ηφα</w:t>
      </w:r>
      <w:r w:rsidR="00303AD5">
        <w:rPr>
          <w:sz w:val="28"/>
          <w:szCs w:val="28"/>
        </w:rPr>
        <w:t xml:space="preserve">ίστεια &amp; δασικές πυρκαγιές </w:t>
      </w:r>
      <w:r w:rsidR="00303AD5">
        <w:rPr>
          <w:sz w:val="28"/>
          <w:szCs w:val="28"/>
        </w:rPr>
        <w:tab/>
      </w:r>
      <w:r w:rsidR="00303AD5">
        <w:rPr>
          <w:sz w:val="28"/>
          <w:szCs w:val="28"/>
        </w:rPr>
        <w:tab/>
      </w:r>
      <w:r w:rsidR="00303AD5">
        <w:rPr>
          <w:sz w:val="28"/>
          <w:szCs w:val="28"/>
        </w:rPr>
        <w:tab/>
      </w:r>
      <w:r w:rsidR="00303AD5">
        <w:rPr>
          <w:sz w:val="28"/>
          <w:szCs w:val="28"/>
        </w:rPr>
        <w:tab/>
      </w:r>
      <w:r w:rsidRPr="00303AD5">
        <w:rPr>
          <w:sz w:val="28"/>
          <w:szCs w:val="28"/>
        </w:rPr>
        <w:t>(8%)</w:t>
      </w:r>
    </w:p>
    <w:p w:rsidR="000A48B7" w:rsidRPr="00303AD5" w:rsidRDefault="000A48B7" w:rsidP="000A48B7">
      <w:pPr>
        <w:ind w:left="720"/>
        <w:jc w:val="both"/>
        <w:rPr>
          <w:b/>
          <w:bCs/>
          <w:i/>
          <w:iCs/>
          <w:sz w:val="28"/>
          <w:szCs w:val="28"/>
        </w:rPr>
      </w:pPr>
      <w:r w:rsidRPr="00303AD5">
        <w:rPr>
          <w:b/>
          <w:bCs/>
          <w:i/>
          <w:iCs/>
          <w:sz w:val="28"/>
          <w:szCs w:val="28"/>
        </w:rPr>
        <w:t xml:space="preserve">(γ) Επίπεδα </w:t>
      </w:r>
      <w:r w:rsidRPr="00303AD5">
        <w:rPr>
          <w:b/>
          <w:bCs/>
          <w:i/>
          <w:iCs/>
          <w:sz w:val="28"/>
          <w:szCs w:val="28"/>
          <w:lang w:val="en-US"/>
        </w:rPr>
        <w:t>CO</w:t>
      </w:r>
      <w:r w:rsidRPr="00303AD5">
        <w:rPr>
          <w:b/>
          <w:bCs/>
          <w:i/>
          <w:iCs/>
          <w:sz w:val="28"/>
          <w:szCs w:val="28"/>
        </w:rPr>
        <w:t>:</w:t>
      </w:r>
    </w:p>
    <w:p w:rsidR="000A48B7" w:rsidRPr="00303AD5" w:rsidRDefault="000A48B7" w:rsidP="000A48B7">
      <w:pPr>
        <w:ind w:left="720"/>
        <w:jc w:val="both"/>
        <w:rPr>
          <w:sz w:val="28"/>
          <w:szCs w:val="28"/>
        </w:rPr>
      </w:pPr>
      <w:r w:rsidRPr="00303AD5">
        <w:rPr>
          <w:sz w:val="28"/>
          <w:szCs w:val="28"/>
        </w:rPr>
        <w:t xml:space="preserve">Στις μη-κατοικημένες περιοχές: </w:t>
      </w:r>
      <w:r w:rsidRPr="00303AD5">
        <w:rPr>
          <w:sz w:val="28"/>
          <w:szCs w:val="28"/>
        </w:rPr>
        <w:tab/>
        <w:t xml:space="preserve">0.1 </w:t>
      </w:r>
      <w:proofErr w:type="spellStart"/>
      <w:r w:rsidRPr="00303AD5">
        <w:rPr>
          <w:sz w:val="28"/>
          <w:szCs w:val="28"/>
        </w:rPr>
        <w:t>ppm</w:t>
      </w:r>
      <w:proofErr w:type="spellEnd"/>
      <w:r w:rsidRPr="00303AD5">
        <w:rPr>
          <w:sz w:val="28"/>
          <w:szCs w:val="28"/>
        </w:rPr>
        <w:tab/>
      </w:r>
      <w:r w:rsidRPr="00303AD5">
        <w:rPr>
          <w:sz w:val="28"/>
          <w:szCs w:val="28"/>
        </w:rPr>
        <w:tab/>
      </w:r>
    </w:p>
    <w:p w:rsidR="000A48B7" w:rsidRPr="00303AD5" w:rsidRDefault="000A48B7" w:rsidP="00303AD5">
      <w:pPr>
        <w:ind w:left="720"/>
        <w:jc w:val="both"/>
        <w:rPr>
          <w:sz w:val="28"/>
          <w:szCs w:val="28"/>
        </w:rPr>
      </w:pPr>
      <w:r w:rsidRPr="00303AD5">
        <w:rPr>
          <w:sz w:val="28"/>
          <w:szCs w:val="28"/>
        </w:rPr>
        <w:t>Στις πόλεις</w:t>
      </w:r>
      <w:r w:rsidR="00303AD5" w:rsidRPr="00303AD5">
        <w:rPr>
          <w:sz w:val="28"/>
          <w:szCs w:val="28"/>
        </w:rPr>
        <w:t xml:space="preserve">: </w:t>
      </w:r>
      <w:r w:rsidR="00303AD5" w:rsidRPr="00303AD5">
        <w:rPr>
          <w:sz w:val="28"/>
          <w:szCs w:val="28"/>
        </w:rPr>
        <w:tab/>
      </w:r>
      <w:r w:rsidR="00303AD5" w:rsidRPr="00303AD5">
        <w:rPr>
          <w:sz w:val="28"/>
          <w:szCs w:val="28"/>
        </w:rPr>
        <w:tab/>
      </w:r>
      <w:r w:rsidR="00303AD5" w:rsidRPr="00303AD5">
        <w:rPr>
          <w:sz w:val="28"/>
          <w:szCs w:val="28"/>
        </w:rPr>
        <w:tab/>
      </w:r>
      <w:r w:rsidR="00303AD5">
        <w:rPr>
          <w:sz w:val="28"/>
          <w:szCs w:val="28"/>
        </w:rPr>
        <w:tab/>
      </w:r>
      <w:r w:rsidR="00303AD5">
        <w:rPr>
          <w:sz w:val="28"/>
          <w:szCs w:val="28"/>
        </w:rPr>
        <w:tab/>
      </w:r>
      <w:r w:rsidRPr="00303AD5">
        <w:rPr>
          <w:sz w:val="28"/>
          <w:szCs w:val="28"/>
        </w:rPr>
        <w:t xml:space="preserve">5-15 </w:t>
      </w:r>
      <w:proofErr w:type="spellStart"/>
      <w:r w:rsidRPr="00303AD5">
        <w:rPr>
          <w:sz w:val="28"/>
          <w:szCs w:val="28"/>
          <w:lang w:val="en-US"/>
        </w:rPr>
        <w:t>ppm</w:t>
      </w:r>
      <w:proofErr w:type="spellEnd"/>
    </w:p>
    <w:p w:rsidR="000A48B7" w:rsidRPr="00303AD5" w:rsidRDefault="000A48B7" w:rsidP="00303AD5">
      <w:pPr>
        <w:ind w:left="720"/>
        <w:jc w:val="both"/>
        <w:rPr>
          <w:b/>
          <w:sz w:val="28"/>
          <w:szCs w:val="28"/>
        </w:rPr>
      </w:pPr>
      <w:r w:rsidRPr="00303AD5">
        <w:rPr>
          <w:b/>
          <w:sz w:val="28"/>
          <w:szCs w:val="28"/>
        </w:rPr>
        <w:t xml:space="preserve">(δ) Απομάκρυνση </w:t>
      </w:r>
      <w:r w:rsidRPr="00303AD5">
        <w:rPr>
          <w:b/>
          <w:sz w:val="28"/>
          <w:szCs w:val="28"/>
          <w:lang w:val="en-US"/>
        </w:rPr>
        <w:t>CO</w:t>
      </w:r>
      <w:r w:rsidRPr="00303AD5">
        <w:rPr>
          <w:b/>
          <w:sz w:val="28"/>
          <w:szCs w:val="28"/>
        </w:rPr>
        <w:t xml:space="preserve"> με φυσικούς μηχανισμούς:</w:t>
      </w:r>
    </w:p>
    <w:p w:rsidR="000A48B7" w:rsidRPr="00303AD5" w:rsidRDefault="000A48B7" w:rsidP="000A48B7">
      <w:pPr>
        <w:ind w:left="720"/>
        <w:jc w:val="both"/>
        <w:rPr>
          <w:sz w:val="28"/>
          <w:szCs w:val="28"/>
        </w:rPr>
      </w:pPr>
      <w:r w:rsidRPr="00303AD5">
        <w:rPr>
          <w:sz w:val="28"/>
          <w:szCs w:val="28"/>
        </w:rPr>
        <w:t>(</w:t>
      </w:r>
      <w:proofErr w:type="spellStart"/>
      <w:r w:rsidRPr="00303AD5">
        <w:rPr>
          <w:sz w:val="28"/>
          <w:szCs w:val="28"/>
          <w:lang w:val="en-US"/>
        </w:rPr>
        <w:t>i</w:t>
      </w:r>
      <w:proofErr w:type="spellEnd"/>
      <w:r w:rsidRPr="00303AD5">
        <w:rPr>
          <w:sz w:val="28"/>
          <w:szCs w:val="28"/>
        </w:rPr>
        <w:t xml:space="preserve">) </w:t>
      </w:r>
      <w:r w:rsidRPr="00303AD5">
        <w:rPr>
          <w:sz w:val="28"/>
          <w:szCs w:val="28"/>
        </w:rPr>
        <w:tab/>
      </w:r>
      <w:r w:rsidRPr="00303AD5">
        <w:rPr>
          <w:sz w:val="28"/>
          <w:szCs w:val="28"/>
          <w:lang w:val="en-US"/>
        </w:rPr>
        <w:t>CO</w:t>
      </w:r>
      <w:r w:rsidRPr="00303AD5">
        <w:rPr>
          <w:sz w:val="28"/>
          <w:szCs w:val="28"/>
        </w:rPr>
        <w:t>+</w:t>
      </w:r>
      <w:r w:rsidRPr="00303AD5">
        <w:rPr>
          <w:sz w:val="28"/>
          <w:szCs w:val="28"/>
          <w:lang w:val="en-US"/>
        </w:rPr>
        <w:t>OH</w:t>
      </w:r>
      <w:r w:rsidRPr="00303AD5">
        <w:rPr>
          <w:sz w:val="28"/>
          <w:szCs w:val="28"/>
          <w:vertAlign w:val="superscript"/>
        </w:rPr>
        <w:t>.</w:t>
      </w:r>
      <w:r w:rsidRPr="00303AD5">
        <w:rPr>
          <w:sz w:val="28"/>
          <w:szCs w:val="28"/>
          <w:lang w:val="en-US"/>
        </w:rPr>
        <w:sym w:font="Symbol" w:char="F0AE"/>
      </w:r>
      <w:r w:rsidRPr="00303AD5">
        <w:rPr>
          <w:sz w:val="28"/>
          <w:szCs w:val="28"/>
          <w:lang w:val="en-US"/>
        </w:rPr>
        <w:t>CO</w:t>
      </w:r>
      <w:r w:rsidRPr="00303AD5">
        <w:rPr>
          <w:sz w:val="28"/>
          <w:szCs w:val="28"/>
          <w:vertAlign w:val="subscript"/>
        </w:rPr>
        <w:t>2</w:t>
      </w:r>
      <w:r w:rsidRPr="00303AD5">
        <w:rPr>
          <w:sz w:val="28"/>
          <w:szCs w:val="28"/>
        </w:rPr>
        <w:t xml:space="preserve"> + </w:t>
      </w:r>
      <w:r w:rsidRPr="00303AD5">
        <w:rPr>
          <w:sz w:val="28"/>
          <w:szCs w:val="28"/>
          <w:lang w:val="en-US"/>
        </w:rPr>
        <w:t>H</w:t>
      </w:r>
      <w:r w:rsidRPr="00303AD5">
        <w:rPr>
          <w:sz w:val="28"/>
          <w:szCs w:val="28"/>
          <w:vertAlign w:val="superscript"/>
        </w:rPr>
        <w:t>.</w:t>
      </w:r>
      <w:r w:rsidR="00303AD5">
        <w:rPr>
          <w:sz w:val="28"/>
          <w:szCs w:val="28"/>
        </w:rPr>
        <w:tab/>
        <w:t>(στην</w:t>
      </w:r>
      <w:r w:rsidRPr="00303AD5">
        <w:rPr>
          <w:sz w:val="28"/>
          <w:szCs w:val="28"/>
        </w:rPr>
        <w:t xml:space="preserve"> </w:t>
      </w:r>
      <w:r w:rsidR="00303AD5">
        <w:rPr>
          <w:sz w:val="28"/>
          <w:szCs w:val="28"/>
        </w:rPr>
        <w:t>κάτω</w:t>
      </w:r>
      <w:r w:rsidRPr="00303AD5">
        <w:rPr>
          <w:sz w:val="28"/>
          <w:szCs w:val="28"/>
        </w:rPr>
        <w:t xml:space="preserve"> </w:t>
      </w:r>
      <w:r w:rsidR="00303AD5">
        <w:rPr>
          <w:sz w:val="28"/>
          <w:szCs w:val="28"/>
        </w:rPr>
        <w:t>στρατόσφαιρα</w:t>
      </w:r>
      <w:r w:rsidRPr="00303AD5">
        <w:rPr>
          <w:sz w:val="28"/>
          <w:szCs w:val="28"/>
        </w:rPr>
        <w:t>)</w:t>
      </w:r>
    </w:p>
    <w:p w:rsidR="000A48B7" w:rsidRPr="00303AD5" w:rsidRDefault="000A48B7" w:rsidP="000A48B7">
      <w:pPr>
        <w:ind w:left="720"/>
        <w:jc w:val="both"/>
        <w:rPr>
          <w:sz w:val="28"/>
          <w:szCs w:val="28"/>
        </w:rPr>
      </w:pPr>
      <w:r w:rsidRPr="00303AD5">
        <w:rPr>
          <w:sz w:val="28"/>
          <w:szCs w:val="28"/>
        </w:rPr>
        <w:t>(</w:t>
      </w:r>
      <w:r w:rsidRPr="00303AD5">
        <w:rPr>
          <w:sz w:val="28"/>
          <w:szCs w:val="28"/>
          <w:lang w:val="en-US"/>
        </w:rPr>
        <w:t>ii</w:t>
      </w:r>
      <w:r w:rsidRPr="00303AD5">
        <w:rPr>
          <w:sz w:val="28"/>
          <w:szCs w:val="28"/>
        </w:rPr>
        <w:t xml:space="preserve">) </w:t>
      </w:r>
      <w:r w:rsidRPr="00303AD5">
        <w:rPr>
          <w:sz w:val="28"/>
          <w:szCs w:val="28"/>
        </w:rPr>
        <w:tab/>
      </w:r>
      <w:r w:rsidRPr="00303AD5">
        <w:rPr>
          <w:sz w:val="28"/>
          <w:szCs w:val="28"/>
          <w:lang w:val="en-US"/>
        </w:rPr>
        <w:t>CO</w:t>
      </w:r>
      <w:r w:rsidRPr="00303AD5">
        <w:rPr>
          <w:sz w:val="28"/>
          <w:szCs w:val="28"/>
        </w:rPr>
        <w:t>+1/2</w:t>
      </w:r>
      <w:r w:rsidRPr="00303AD5">
        <w:rPr>
          <w:sz w:val="28"/>
          <w:szCs w:val="28"/>
          <w:lang w:val="en-US"/>
        </w:rPr>
        <w:t>O</w:t>
      </w:r>
      <w:r w:rsidRPr="00303AD5">
        <w:rPr>
          <w:sz w:val="28"/>
          <w:szCs w:val="28"/>
          <w:vertAlign w:val="subscript"/>
        </w:rPr>
        <w:t>2</w:t>
      </w:r>
      <w:r w:rsidRPr="00303AD5">
        <w:rPr>
          <w:sz w:val="28"/>
          <w:szCs w:val="28"/>
        </w:rPr>
        <w:t xml:space="preserve"> (βακτήρια εδάφους) </w:t>
      </w:r>
      <w:r w:rsidRPr="00303AD5">
        <w:rPr>
          <w:sz w:val="28"/>
          <w:szCs w:val="28"/>
          <w:lang w:val="en-US"/>
        </w:rPr>
        <w:sym w:font="Symbol" w:char="F0AE"/>
      </w:r>
      <w:r w:rsidRPr="00303AD5">
        <w:rPr>
          <w:sz w:val="28"/>
          <w:szCs w:val="28"/>
        </w:rPr>
        <w:t xml:space="preserve"> </w:t>
      </w:r>
      <w:r w:rsidRPr="00303AD5">
        <w:rPr>
          <w:sz w:val="28"/>
          <w:szCs w:val="28"/>
          <w:lang w:val="en-US"/>
        </w:rPr>
        <w:t>CO</w:t>
      </w:r>
      <w:r w:rsidRPr="00303AD5">
        <w:rPr>
          <w:sz w:val="28"/>
          <w:szCs w:val="28"/>
          <w:vertAlign w:val="subscript"/>
        </w:rPr>
        <w:t>2</w:t>
      </w:r>
      <w:r w:rsidRPr="00303AD5">
        <w:rPr>
          <w:sz w:val="28"/>
          <w:szCs w:val="28"/>
        </w:rPr>
        <w:t xml:space="preserve"> </w:t>
      </w:r>
    </w:p>
    <w:p w:rsidR="000A48B7" w:rsidRPr="00303AD5" w:rsidRDefault="000A48B7" w:rsidP="000A48B7">
      <w:pPr>
        <w:ind w:left="720"/>
        <w:jc w:val="both"/>
        <w:rPr>
          <w:sz w:val="28"/>
          <w:szCs w:val="28"/>
        </w:rPr>
      </w:pPr>
      <w:r w:rsidRPr="00303AD5">
        <w:rPr>
          <w:sz w:val="28"/>
          <w:szCs w:val="28"/>
        </w:rPr>
        <w:tab/>
      </w:r>
      <w:r w:rsidRPr="00303AD5">
        <w:rPr>
          <w:sz w:val="28"/>
          <w:szCs w:val="28"/>
          <w:lang w:val="en-US"/>
        </w:rPr>
        <w:t>CO</w:t>
      </w:r>
      <w:r w:rsidRPr="00303AD5">
        <w:rPr>
          <w:sz w:val="28"/>
          <w:szCs w:val="28"/>
        </w:rPr>
        <w:t>+3</w:t>
      </w:r>
      <w:r w:rsidRPr="00303AD5">
        <w:rPr>
          <w:sz w:val="28"/>
          <w:szCs w:val="28"/>
          <w:lang w:val="en-US"/>
        </w:rPr>
        <w:t>H</w:t>
      </w:r>
      <w:r w:rsidRPr="00303AD5">
        <w:rPr>
          <w:sz w:val="28"/>
          <w:szCs w:val="28"/>
          <w:vertAlign w:val="subscript"/>
        </w:rPr>
        <w:t>2</w:t>
      </w:r>
      <w:r w:rsidRPr="00303AD5">
        <w:rPr>
          <w:sz w:val="28"/>
          <w:szCs w:val="28"/>
        </w:rPr>
        <w:t xml:space="preserve"> (βακτήρια εδάφους) </w:t>
      </w:r>
      <w:r w:rsidRPr="00303AD5">
        <w:rPr>
          <w:sz w:val="28"/>
          <w:szCs w:val="28"/>
          <w:lang w:val="en-US"/>
        </w:rPr>
        <w:sym w:font="Symbol" w:char="F0AE"/>
      </w:r>
      <w:r w:rsidRPr="00303AD5">
        <w:rPr>
          <w:sz w:val="28"/>
          <w:szCs w:val="28"/>
        </w:rPr>
        <w:t xml:space="preserve"> </w:t>
      </w:r>
      <w:r w:rsidRPr="00303AD5">
        <w:rPr>
          <w:sz w:val="28"/>
          <w:szCs w:val="28"/>
          <w:lang w:val="en-US"/>
        </w:rPr>
        <w:t>C</w:t>
      </w:r>
      <w:r w:rsidRPr="00303AD5">
        <w:rPr>
          <w:sz w:val="28"/>
          <w:szCs w:val="28"/>
        </w:rPr>
        <w:t>Η</w:t>
      </w:r>
      <w:r w:rsidRPr="00303AD5">
        <w:rPr>
          <w:sz w:val="28"/>
          <w:szCs w:val="28"/>
          <w:vertAlign w:val="subscript"/>
        </w:rPr>
        <w:t>4</w:t>
      </w:r>
      <w:r w:rsidRPr="00303AD5">
        <w:rPr>
          <w:sz w:val="28"/>
          <w:szCs w:val="28"/>
        </w:rPr>
        <w:t xml:space="preserve"> + Η</w:t>
      </w:r>
      <w:r w:rsidRPr="00303AD5">
        <w:rPr>
          <w:sz w:val="28"/>
          <w:szCs w:val="28"/>
          <w:vertAlign w:val="subscript"/>
        </w:rPr>
        <w:t>2</w:t>
      </w:r>
      <w:r w:rsidRPr="00303AD5">
        <w:rPr>
          <w:sz w:val="28"/>
          <w:szCs w:val="28"/>
        </w:rPr>
        <w:t>Ο</w:t>
      </w:r>
    </w:p>
    <w:p w:rsidR="000A48B7" w:rsidRPr="00303AD5" w:rsidRDefault="000A48B7" w:rsidP="000A48B7">
      <w:pPr>
        <w:numPr>
          <w:ilvl w:val="0"/>
          <w:numId w:val="18"/>
        </w:numPr>
        <w:spacing w:after="0" w:line="240" w:lineRule="auto"/>
        <w:jc w:val="both"/>
        <w:rPr>
          <w:sz w:val="28"/>
          <w:szCs w:val="28"/>
        </w:rPr>
      </w:pPr>
      <w:r w:rsidRPr="00303AD5">
        <w:rPr>
          <w:sz w:val="28"/>
          <w:szCs w:val="28"/>
          <w:lang w:val="en-US"/>
        </w:rPr>
        <w:t>CO</w:t>
      </w:r>
      <w:r w:rsidRPr="00303AD5">
        <w:rPr>
          <w:sz w:val="28"/>
          <w:szCs w:val="28"/>
        </w:rPr>
        <w:t xml:space="preserve">+Φύλλα Φυτών </w:t>
      </w:r>
      <w:r w:rsidRPr="00303AD5">
        <w:rPr>
          <w:sz w:val="28"/>
          <w:szCs w:val="28"/>
          <w:lang w:val="en-US"/>
        </w:rPr>
        <w:sym w:font="Symbol" w:char="F0AE"/>
      </w:r>
      <w:r w:rsidRPr="00303AD5">
        <w:rPr>
          <w:sz w:val="28"/>
          <w:szCs w:val="28"/>
        </w:rPr>
        <w:t xml:space="preserve"> αμινοξέα (ημέρα)</w:t>
      </w:r>
    </w:p>
    <w:p w:rsidR="000A48B7" w:rsidRPr="008B3378" w:rsidRDefault="000A48B7" w:rsidP="008B3378">
      <w:pPr>
        <w:ind w:left="1440"/>
        <w:jc w:val="both"/>
        <w:rPr>
          <w:sz w:val="28"/>
          <w:szCs w:val="28"/>
        </w:rPr>
      </w:pPr>
      <w:r w:rsidRPr="00303AD5">
        <w:rPr>
          <w:sz w:val="28"/>
          <w:szCs w:val="28"/>
          <w:lang w:val="en-US"/>
        </w:rPr>
        <w:t>CO</w:t>
      </w:r>
      <w:r w:rsidRPr="00303AD5">
        <w:rPr>
          <w:sz w:val="28"/>
          <w:szCs w:val="28"/>
        </w:rPr>
        <w:t xml:space="preserve">+ Φύλλα Φυτών </w:t>
      </w:r>
      <w:r w:rsidRPr="00303AD5">
        <w:rPr>
          <w:sz w:val="28"/>
          <w:szCs w:val="28"/>
          <w:lang w:val="en-US"/>
        </w:rPr>
        <w:sym w:font="Symbol" w:char="F0AE"/>
      </w:r>
      <w:r w:rsidRPr="00303AD5">
        <w:rPr>
          <w:sz w:val="28"/>
          <w:szCs w:val="28"/>
        </w:rPr>
        <w:t xml:space="preserve"> </w:t>
      </w:r>
      <w:r w:rsidRPr="00303AD5">
        <w:rPr>
          <w:sz w:val="28"/>
          <w:szCs w:val="28"/>
          <w:lang w:val="en-US"/>
        </w:rPr>
        <w:t>CO</w:t>
      </w:r>
      <w:r w:rsidRPr="00303AD5">
        <w:rPr>
          <w:sz w:val="28"/>
          <w:szCs w:val="28"/>
          <w:vertAlign w:val="subscript"/>
        </w:rPr>
        <w:t>2</w:t>
      </w:r>
      <w:r w:rsidR="008B3378">
        <w:rPr>
          <w:sz w:val="28"/>
          <w:szCs w:val="28"/>
        </w:rPr>
        <w:t xml:space="preserve"> (νύκτα)</w:t>
      </w:r>
    </w:p>
    <w:p w:rsidR="00CA0B33" w:rsidRPr="0084172E" w:rsidRDefault="00CA0B33" w:rsidP="0084172E">
      <w:pPr>
        <w:pStyle w:val="a5"/>
        <w:numPr>
          <w:ilvl w:val="0"/>
          <w:numId w:val="23"/>
        </w:numPr>
        <w:tabs>
          <w:tab w:val="left" w:pos="567"/>
        </w:tabs>
        <w:spacing w:after="120"/>
        <w:jc w:val="center"/>
        <w:rPr>
          <w:b/>
          <w:bCs/>
          <w:color w:val="FF0000"/>
          <w:sz w:val="32"/>
          <w:szCs w:val="32"/>
        </w:rPr>
      </w:pPr>
      <w:r w:rsidRPr="0084172E">
        <w:rPr>
          <w:b/>
          <w:bCs/>
          <w:sz w:val="32"/>
          <w:szCs w:val="32"/>
        </w:rPr>
        <w:lastRenderedPageBreak/>
        <w:t>Υδρογονάνθρακες (</w:t>
      </w:r>
      <w:proofErr w:type="spellStart"/>
      <w:r w:rsidRPr="0084172E">
        <w:rPr>
          <w:b/>
          <w:bCs/>
          <w:sz w:val="32"/>
          <w:szCs w:val="32"/>
        </w:rPr>
        <w:t>ΗCs</w:t>
      </w:r>
      <w:proofErr w:type="spellEnd"/>
      <w:r w:rsidRPr="0084172E">
        <w:rPr>
          <w:b/>
          <w:bCs/>
          <w:sz w:val="32"/>
          <w:szCs w:val="32"/>
        </w:rPr>
        <w:t>) και παράγωγα</w:t>
      </w:r>
    </w:p>
    <w:p w:rsidR="00CA0B33" w:rsidRPr="00222904" w:rsidRDefault="00CA0B33" w:rsidP="00CA0B33">
      <w:pPr>
        <w:tabs>
          <w:tab w:val="left" w:pos="567"/>
        </w:tabs>
        <w:jc w:val="both"/>
        <w:rPr>
          <w:sz w:val="24"/>
          <w:szCs w:val="24"/>
        </w:rPr>
      </w:pPr>
      <w:r w:rsidRPr="00222904">
        <w:rPr>
          <w:sz w:val="24"/>
          <w:szCs w:val="24"/>
        </w:rPr>
        <w:t>H τάξη των ατμοσφαιρικών ρύπων, γνωστή ως υδρογονάνθρακες (</w:t>
      </w:r>
      <w:proofErr w:type="spellStart"/>
      <w:r w:rsidRPr="00222904">
        <w:rPr>
          <w:sz w:val="24"/>
          <w:szCs w:val="24"/>
        </w:rPr>
        <w:t>HCs</w:t>
      </w:r>
      <w:proofErr w:type="spellEnd"/>
      <w:r w:rsidRPr="00222904">
        <w:rPr>
          <w:sz w:val="24"/>
          <w:szCs w:val="24"/>
        </w:rPr>
        <w:t xml:space="preserve">), ας συμπεριλάβουμε στην κατηγορία και κάποια παράγωγα αυτών (τους υδρογονάνθρακες που περιέχουν στο μόριό τους Ο ή/και Ν), θα θεωρήσουμε ότι περιλαμβάνει όλες τις ενώσεις που αποτελούνται από υδρογόνο και άνθρακα, εκτός από τα οξείδια του άνθρακα, τα καρβίδια και τα ανθρακικά άλατα.   </w:t>
      </w:r>
      <w:r w:rsidRPr="00222904">
        <w:rPr>
          <w:sz w:val="24"/>
          <w:szCs w:val="24"/>
        </w:rPr>
        <w:tab/>
      </w:r>
    </w:p>
    <w:p w:rsidR="00CA0B33" w:rsidRPr="0031358C" w:rsidRDefault="00CA0B33" w:rsidP="00CA0B33">
      <w:pPr>
        <w:tabs>
          <w:tab w:val="left" w:pos="567"/>
        </w:tabs>
        <w:jc w:val="both"/>
        <w:rPr>
          <w:b/>
          <w:bCs/>
          <w:i/>
          <w:iCs/>
          <w:sz w:val="24"/>
          <w:szCs w:val="24"/>
        </w:rPr>
      </w:pPr>
      <w:r>
        <w:rPr>
          <w:b/>
          <w:bCs/>
          <w:i/>
          <w:iCs/>
          <w:sz w:val="24"/>
          <w:szCs w:val="24"/>
        </w:rPr>
        <w:t>(</w:t>
      </w:r>
      <w:proofErr w:type="spellStart"/>
      <w:r>
        <w:rPr>
          <w:b/>
          <w:bCs/>
          <w:i/>
          <w:iCs/>
          <w:sz w:val="24"/>
          <w:szCs w:val="24"/>
          <w:lang w:val="en-US"/>
        </w:rPr>
        <w:t>i</w:t>
      </w:r>
      <w:proofErr w:type="spellEnd"/>
      <w:r>
        <w:rPr>
          <w:b/>
          <w:bCs/>
          <w:i/>
          <w:iCs/>
          <w:sz w:val="24"/>
          <w:szCs w:val="24"/>
        </w:rPr>
        <w:t>)</w:t>
      </w:r>
      <w:r w:rsidRPr="0031358C">
        <w:rPr>
          <w:b/>
          <w:bCs/>
          <w:i/>
          <w:iCs/>
          <w:sz w:val="24"/>
          <w:szCs w:val="24"/>
        </w:rPr>
        <w:t xml:space="preserve"> </w:t>
      </w:r>
      <w:proofErr w:type="spellStart"/>
      <w:r w:rsidRPr="0031358C">
        <w:rPr>
          <w:b/>
          <w:bCs/>
          <w:i/>
          <w:iCs/>
          <w:sz w:val="24"/>
          <w:szCs w:val="24"/>
        </w:rPr>
        <w:t>Αλκάνια</w:t>
      </w:r>
      <w:proofErr w:type="spellEnd"/>
      <w:r w:rsidRPr="0031358C">
        <w:rPr>
          <w:b/>
          <w:bCs/>
          <w:i/>
          <w:iCs/>
          <w:sz w:val="24"/>
          <w:szCs w:val="24"/>
        </w:rPr>
        <w:t xml:space="preserve"> ή παραφίνες (</w:t>
      </w:r>
      <w:proofErr w:type="spellStart"/>
      <w:r w:rsidRPr="0031358C">
        <w:rPr>
          <w:b/>
          <w:bCs/>
          <w:i/>
          <w:iCs/>
          <w:sz w:val="24"/>
          <w:szCs w:val="24"/>
          <w:lang w:val="en-US"/>
        </w:rPr>
        <w:t>Alkanes</w:t>
      </w:r>
      <w:proofErr w:type="spellEnd"/>
      <w:r w:rsidRPr="0031358C">
        <w:rPr>
          <w:b/>
          <w:bCs/>
          <w:i/>
          <w:iCs/>
          <w:sz w:val="24"/>
          <w:szCs w:val="24"/>
        </w:rPr>
        <w:t xml:space="preserve">, </w:t>
      </w:r>
      <w:r w:rsidRPr="0031358C">
        <w:rPr>
          <w:b/>
          <w:bCs/>
          <w:i/>
          <w:iCs/>
          <w:sz w:val="24"/>
          <w:szCs w:val="24"/>
          <w:lang w:val="en-US"/>
        </w:rPr>
        <w:t>C</w:t>
      </w:r>
      <w:r w:rsidRPr="0031358C">
        <w:rPr>
          <w:b/>
          <w:bCs/>
          <w:i/>
          <w:iCs/>
          <w:sz w:val="24"/>
          <w:szCs w:val="24"/>
          <w:vertAlign w:val="subscript"/>
        </w:rPr>
        <w:t>ν</w:t>
      </w:r>
      <w:r w:rsidRPr="0031358C">
        <w:rPr>
          <w:b/>
          <w:bCs/>
          <w:i/>
          <w:iCs/>
          <w:sz w:val="24"/>
          <w:szCs w:val="24"/>
        </w:rPr>
        <w:t>Η</w:t>
      </w:r>
      <w:r w:rsidRPr="00CA0B33">
        <w:rPr>
          <w:b/>
          <w:bCs/>
          <w:i/>
          <w:iCs/>
          <w:sz w:val="24"/>
          <w:szCs w:val="24"/>
          <w:vertAlign w:val="subscript"/>
        </w:rPr>
        <w:t>2</w:t>
      </w:r>
      <w:r w:rsidRPr="0031358C">
        <w:rPr>
          <w:b/>
          <w:bCs/>
          <w:i/>
          <w:iCs/>
          <w:sz w:val="24"/>
          <w:szCs w:val="24"/>
          <w:vertAlign w:val="subscript"/>
        </w:rPr>
        <w:t>ν+2</w:t>
      </w:r>
      <w:r w:rsidRPr="0031358C">
        <w:rPr>
          <w:b/>
          <w:bCs/>
          <w:i/>
          <w:iCs/>
          <w:sz w:val="24"/>
          <w:szCs w:val="24"/>
        </w:rPr>
        <w:t>):</w:t>
      </w:r>
    </w:p>
    <w:p w:rsidR="00CA0B33" w:rsidRPr="0031358C" w:rsidRDefault="00CA0B33" w:rsidP="00CA0B33">
      <w:pPr>
        <w:tabs>
          <w:tab w:val="left" w:pos="567"/>
        </w:tabs>
        <w:jc w:val="both"/>
        <w:rPr>
          <w:sz w:val="24"/>
          <w:szCs w:val="24"/>
        </w:rPr>
      </w:pPr>
      <w:r>
        <w:rPr>
          <w:sz w:val="24"/>
          <w:szCs w:val="24"/>
        </w:rPr>
        <w:t xml:space="preserve"> </w:t>
      </w:r>
      <w:r w:rsidRPr="00CD5EF1">
        <w:rPr>
          <w:sz w:val="24"/>
          <w:szCs w:val="24"/>
        </w:rPr>
        <w:tab/>
      </w:r>
      <w:r>
        <w:rPr>
          <w:sz w:val="24"/>
          <w:szCs w:val="24"/>
          <w:lang w:val="en-US"/>
        </w:rPr>
        <w:t>M</w:t>
      </w:r>
      <w:proofErr w:type="spellStart"/>
      <w:r>
        <w:rPr>
          <w:sz w:val="24"/>
          <w:szCs w:val="24"/>
        </w:rPr>
        <w:t>εθάνιο</w:t>
      </w:r>
      <w:proofErr w:type="spellEnd"/>
      <w:r>
        <w:rPr>
          <w:sz w:val="24"/>
          <w:szCs w:val="24"/>
        </w:rPr>
        <w:t xml:space="preserve"> (</w:t>
      </w:r>
      <w:r>
        <w:rPr>
          <w:sz w:val="24"/>
          <w:szCs w:val="24"/>
          <w:lang w:val="en-US"/>
        </w:rPr>
        <w:t>CH</w:t>
      </w:r>
      <w:r w:rsidRPr="00CD5EF1">
        <w:rPr>
          <w:sz w:val="24"/>
          <w:szCs w:val="24"/>
          <w:vertAlign w:val="subscript"/>
        </w:rPr>
        <w:t>4</w:t>
      </w:r>
      <w:r w:rsidRPr="00CD5EF1">
        <w:rPr>
          <w:sz w:val="24"/>
          <w:szCs w:val="24"/>
        </w:rPr>
        <w:t xml:space="preserve">), </w:t>
      </w:r>
    </w:p>
    <w:p w:rsidR="00CA0B33" w:rsidRDefault="00CA0B33" w:rsidP="00CA0B33">
      <w:pPr>
        <w:tabs>
          <w:tab w:val="left" w:pos="567"/>
        </w:tabs>
        <w:jc w:val="both"/>
        <w:rPr>
          <w:sz w:val="24"/>
          <w:szCs w:val="24"/>
        </w:rPr>
      </w:pPr>
      <w:r w:rsidRPr="0031358C">
        <w:rPr>
          <w:sz w:val="24"/>
          <w:szCs w:val="24"/>
        </w:rPr>
        <w:tab/>
      </w:r>
      <w:proofErr w:type="spellStart"/>
      <w:r>
        <w:rPr>
          <w:sz w:val="24"/>
          <w:szCs w:val="24"/>
        </w:rPr>
        <w:t>Αιθάνιο</w:t>
      </w:r>
      <w:proofErr w:type="spellEnd"/>
      <w:r>
        <w:rPr>
          <w:sz w:val="24"/>
          <w:szCs w:val="24"/>
        </w:rPr>
        <w:t xml:space="preserve"> (</w:t>
      </w:r>
      <w:r>
        <w:rPr>
          <w:sz w:val="24"/>
          <w:szCs w:val="24"/>
          <w:lang w:val="en-US"/>
        </w:rPr>
        <w:t>C</w:t>
      </w:r>
      <w:r w:rsidRPr="00CD5EF1">
        <w:rPr>
          <w:sz w:val="24"/>
          <w:szCs w:val="24"/>
          <w:vertAlign w:val="subscript"/>
        </w:rPr>
        <w:t>2</w:t>
      </w:r>
      <w:r>
        <w:rPr>
          <w:sz w:val="24"/>
          <w:szCs w:val="24"/>
          <w:lang w:val="en-US"/>
        </w:rPr>
        <w:t>H</w:t>
      </w:r>
      <w:r w:rsidRPr="00CD5EF1">
        <w:rPr>
          <w:sz w:val="24"/>
          <w:szCs w:val="24"/>
          <w:vertAlign w:val="subscript"/>
        </w:rPr>
        <w:t>6</w:t>
      </w:r>
      <w:r>
        <w:rPr>
          <w:sz w:val="24"/>
          <w:szCs w:val="24"/>
        </w:rPr>
        <w:t>)</w:t>
      </w:r>
      <w:r w:rsidRPr="00CD5EF1">
        <w:rPr>
          <w:sz w:val="24"/>
          <w:szCs w:val="24"/>
        </w:rPr>
        <w:t>,</w:t>
      </w:r>
    </w:p>
    <w:p w:rsidR="00CA0B33" w:rsidRDefault="00CA0B33" w:rsidP="00CA0B33">
      <w:pPr>
        <w:tabs>
          <w:tab w:val="left" w:pos="567"/>
        </w:tabs>
        <w:jc w:val="both"/>
        <w:rPr>
          <w:sz w:val="24"/>
          <w:szCs w:val="24"/>
        </w:rPr>
      </w:pPr>
      <w:r w:rsidRPr="00CD5EF1">
        <w:rPr>
          <w:sz w:val="24"/>
          <w:szCs w:val="24"/>
        </w:rPr>
        <w:t xml:space="preserve"> </w:t>
      </w:r>
      <w:r>
        <w:rPr>
          <w:sz w:val="24"/>
          <w:szCs w:val="24"/>
        </w:rPr>
        <w:tab/>
        <w:t>Προπάνιο (</w:t>
      </w:r>
      <w:r>
        <w:rPr>
          <w:sz w:val="24"/>
          <w:szCs w:val="24"/>
          <w:lang w:val="en-US"/>
        </w:rPr>
        <w:t>C</w:t>
      </w:r>
      <w:r w:rsidRPr="00CD5EF1">
        <w:rPr>
          <w:sz w:val="24"/>
          <w:szCs w:val="24"/>
          <w:vertAlign w:val="subscript"/>
        </w:rPr>
        <w:t>3</w:t>
      </w:r>
      <w:r>
        <w:rPr>
          <w:sz w:val="24"/>
          <w:szCs w:val="24"/>
          <w:lang w:val="en-US"/>
        </w:rPr>
        <w:t>H</w:t>
      </w:r>
      <w:r w:rsidRPr="00CD5EF1">
        <w:rPr>
          <w:sz w:val="24"/>
          <w:szCs w:val="24"/>
          <w:vertAlign w:val="subscript"/>
        </w:rPr>
        <w:t>8</w:t>
      </w:r>
      <w:r>
        <w:rPr>
          <w:sz w:val="24"/>
          <w:szCs w:val="24"/>
        </w:rPr>
        <w:t>)</w:t>
      </w:r>
      <w:r w:rsidRPr="00CD5EF1">
        <w:rPr>
          <w:sz w:val="24"/>
          <w:szCs w:val="24"/>
        </w:rPr>
        <w:t>,</w:t>
      </w:r>
    </w:p>
    <w:p w:rsidR="00CA0B33" w:rsidRDefault="00CA0B33" w:rsidP="00CA0B33">
      <w:pPr>
        <w:tabs>
          <w:tab w:val="left" w:pos="567"/>
        </w:tabs>
        <w:jc w:val="both"/>
        <w:rPr>
          <w:sz w:val="24"/>
          <w:szCs w:val="24"/>
        </w:rPr>
      </w:pPr>
      <w:r>
        <w:rPr>
          <w:sz w:val="24"/>
          <w:szCs w:val="24"/>
        </w:rPr>
        <w:tab/>
      </w:r>
      <w:proofErr w:type="gramStart"/>
      <w:r>
        <w:rPr>
          <w:sz w:val="24"/>
          <w:szCs w:val="24"/>
          <w:lang w:val="en-US"/>
        </w:rPr>
        <w:t>n</w:t>
      </w:r>
      <w:r>
        <w:rPr>
          <w:sz w:val="24"/>
          <w:szCs w:val="24"/>
        </w:rPr>
        <w:t>-βουτάνιο</w:t>
      </w:r>
      <w:proofErr w:type="gramEnd"/>
      <w:r>
        <w:rPr>
          <w:sz w:val="24"/>
          <w:szCs w:val="24"/>
        </w:rPr>
        <w:t xml:space="preserve"> (</w:t>
      </w:r>
      <w:r>
        <w:rPr>
          <w:sz w:val="24"/>
          <w:szCs w:val="24"/>
          <w:lang w:val="en-US"/>
        </w:rPr>
        <w:t>n</w:t>
      </w:r>
      <w:r w:rsidRPr="00CD5EF1">
        <w:rPr>
          <w:sz w:val="24"/>
          <w:szCs w:val="24"/>
        </w:rPr>
        <w:t>-</w:t>
      </w:r>
      <w:r>
        <w:rPr>
          <w:sz w:val="24"/>
          <w:szCs w:val="24"/>
          <w:lang w:val="en-US"/>
        </w:rPr>
        <w:t>C</w:t>
      </w:r>
      <w:r w:rsidRPr="0031358C">
        <w:rPr>
          <w:sz w:val="24"/>
          <w:szCs w:val="24"/>
          <w:vertAlign w:val="subscript"/>
        </w:rPr>
        <w:t>4</w:t>
      </w:r>
      <w:r>
        <w:rPr>
          <w:sz w:val="24"/>
          <w:szCs w:val="24"/>
          <w:lang w:val="en-US"/>
        </w:rPr>
        <w:t>H</w:t>
      </w:r>
      <w:r w:rsidRPr="0031358C">
        <w:rPr>
          <w:sz w:val="24"/>
          <w:szCs w:val="24"/>
          <w:vertAlign w:val="subscript"/>
        </w:rPr>
        <w:t>10</w:t>
      </w:r>
      <w:r>
        <w:rPr>
          <w:sz w:val="24"/>
          <w:szCs w:val="24"/>
        </w:rPr>
        <w:t>), κλπ</w:t>
      </w:r>
    </w:p>
    <w:p w:rsidR="00CA0B33" w:rsidRDefault="00AA57B9" w:rsidP="00CA0B33">
      <w:pPr>
        <w:tabs>
          <w:tab w:val="left" w:pos="567"/>
        </w:tabs>
        <w:jc w:val="both"/>
        <w:rPr>
          <w:sz w:val="24"/>
          <w:szCs w:val="24"/>
        </w:rPr>
      </w:pPr>
      <w:r>
        <w:rPr>
          <w:sz w:val="24"/>
          <w:szCs w:val="24"/>
        </w:rPr>
        <w:tab/>
      </w:r>
      <w:r w:rsidR="00CA0B33">
        <w:rPr>
          <w:sz w:val="24"/>
          <w:szCs w:val="24"/>
        </w:rPr>
        <w:t xml:space="preserve">καθώς και υποκατεστημένα με παράπλευρες αλυσίδες </w:t>
      </w:r>
      <w:proofErr w:type="spellStart"/>
      <w:r w:rsidR="00CA0B33">
        <w:rPr>
          <w:sz w:val="24"/>
          <w:szCs w:val="24"/>
        </w:rPr>
        <w:t>αλκάνια</w:t>
      </w:r>
      <w:proofErr w:type="spellEnd"/>
      <w:r w:rsidR="00CA0B33">
        <w:rPr>
          <w:sz w:val="24"/>
          <w:szCs w:val="24"/>
        </w:rPr>
        <w:t xml:space="preserve">. </w:t>
      </w:r>
    </w:p>
    <w:p w:rsidR="00CA0B33" w:rsidRDefault="00CA0B33" w:rsidP="00CA0B33">
      <w:pPr>
        <w:tabs>
          <w:tab w:val="left" w:pos="567"/>
        </w:tabs>
        <w:jc w:val="both"/>
        <w:rPr>
          <w:sz w:val="24"/>
          <w:szCs w:val="24"/>
        </w:rPr>
      </w:pPr>
      <w:r>
        <w:rPr>
          <w:b/>
          <w:bCs/>
          <w:i/>
          <w:iCs/>
          <w:sz w:val="24"/>
          <w:szCs w:val="24"/>
        </w:rPr>
        <w:t>(</w:t>
      </w:r>
      <w:r>
        <w:rPr>
          <w:b/>
          <w:bCs/>
          <w:i/>
          <w:iCs/>
          <w:sz w:val="24"/>
          <w:szCs w:val="24"/>
          <w:lang w:val="en-US"/>
        </w:rPr>
        <w:t>ii</w:t>
      </w:r>
      <w:r>
        <w:rPr>
          <w:b/>
          <w:bCs/>
          <w:i/>
          <w:iCs/>
          <w:sz w:val="24"/>
          <w:szCs w:val="24"/>
        </w:rPr>
        <w:t xml:space="preserve">) </w:t>
      </w:r>
      <w:proofErr w:type="spellStart"/>
      <w:r w:rsidRPr="0031358C">
        <w:rPr>
          <w:b/>
          <w:bCs/>
          <w:i/>
          <w:iCs/>
          <w:sz w:val="24"/>
          <w:szCs w:val="24"/>
        </w:rPr>
        <w:t>Αλκυλικές</w:t>
      </w:r>
      <w:proofErr w:type="spellEnd"/>
      <w:r w:rsidRPr="0031358C">
        <w:rPr>
          <w:b/>
          <w:bCs/>
          <w:i/>
          <w:iCs/>
          <w:sz w:val="24"/>
          <w:szCs w:val="24"/>
        </w:rPr>
        <w:t xml:space="preserve"> ρίζες (</w:t>
      </w:r>
      <w:r w:rsidRPr="0031358C">
        <w:rPr>
          <w:b/>
          <w:bCs/>
          <w:i/>
          <w:iCs/>
          <w:sz w:val="24"/>
          <w:szCs w:val="24"/>
          <w:lang w:val="en-US"/>
        </w:rPr>
        <w:t>alkyl</w:t>
      </w:r>
      <w:r w:rsidRPr="0031358C">
        <w:rPr>
          <w:b/>
          <w:bCs/>
          <w:i/>
          <w:iCs/>
          <w:sz w:val="24"/>
          <w:szCs w:val="24"/>
        </w:rPr>
        <w:t xml:space="preserve"> </w:t>
      </w:r>
      <w:r w:rsidRPr="0031358C">
        <w:rPr>
          <w:b/>
          <w:bCs/>
          <w:i/>
          <w:iCs/>
          <w:sz w:val="24"/>
          <w:szCs w:val="24"/>
          <w:lang w:val="en-US"/>
        </w:rPr>
        <w:t>radicals</w:t>
      </w:r>
      <w:r w:rsidRPr="0031358C">
        <w:rPr>
          <w:b/>
          <w:bCs/>
          <w:i/>
          <w:iCs/>
          <w:sz w:val="24"/>
          <w:szCs w:val="24"/>
        </w:rPr>
        <w:t xml:space="preserve">, </w:t>
      </w:r>
      <w:r w:rsidRPr="0031358C">
        <w:rPr>
          <w:b/>
          <w:bCs/>
          <w:i/>
          <w:iCs/>
          <w:sz w:val="24"/>
          <w:szCs w:val="24"/>
          <w:lang w:val="en-US"/>
        </w:rPr>
        <w:t>C</w:t>
      </w:r>
      <w:r w:rsidRPr="0031358C">
        <w:rPr>
          <w:b/>
          <w:bCs/>
          <w:i/>
          <w:iCs/>
          <w:sz w:val="24"/>
          <w:szCs w:val="24"/>
          <w:vertAlign w:val="subscript"/>
        </w:rPr>
        <w:t>ν</w:t>
      </w:r>
      <w:r w:rsidRPr="0031358C">
        <w:rPr>
          <w:b/>
          <w:bCs/>
          <w:i/>
          <w:iCs/>
          <w:sz w:val="24"/>
          <w:szCs w:val="24"/>
        </w:rPr>
        <w:t>Η</w:t>
      </w:r>
      <w:r w:rsidRPr="0031358C">
        <w:rPr>
          <w:b/>
          <w:bCs/>
          <w:i/>
          <w:iCs/>
          <w:sz w:val="24"/>
          <w:szCs w:val="24"/>
          <w:vertAlign w:val="subscript"/>
        </w:rPr>
        <w:t xml:space="preserve">2ν+1 </w:t>
      </w:r>
      <w:r w:rsidRPr="0031358C">
        <w:rPr>
          <w:rFonts w:ascii="Times" w:hAnsi="Times" w:cs="Times"/>
          <w:b/>
          <w:bCs/>
          <w:i/>
          <w:iCs/>
          <w:sz w:val="24"/>
          <w:szCs w:val="24"/>
        </w:rPr>
        <w:t>·</w:t>
      </w:r>
      <w:r w:rsidRPr="0031358C">
        <w:rPr>
          <w:b/>
          <w:bCs/>
          <w:i/>
          <w:iCs/>
          <w:sz w:val="24"/>
          <w:szCs w:val="24"/>
        </w:rPr>
        <w:t>)</w:t>
      </w:r>
      <w:r>
        <w:rPr>
          <w:b/>
          <w:bCs/>
          <w:i/>
          <w:iCs/>
          <w:sz w:val="24"/>
          <w:szCs w:val="24"/>
        </w:rPr>
        <w:t>.</w:t>
      </w:r>
      <w:r w:rsidRPr="0031358C">
        <w:rPr>
          <w:b/>
          <w:bCs/>
          <w:i/>
          <w:iCs/>
          <w:sz w:val="24"/>
          <w:szCs w:val="24"/>
        </w:rPr>
        <w:t xml:space="preserve"> </w:t>
      </w:r>
      <w:r>
        <w:rPr>
          <w:sz w:val="24"/>
          <w:szCs w:val="24"/>
        </w:rPr>
        <w:t xml:space="preserve">Αναφέρουμε τις πιο βασικές: </w:t>
      </w:r>
    </w:p>
    <w:p w:rsidR="00CA0B33" w:rsidRPr="00351F5C" w:rsidRDefault="00CA0B33" w:rsidP="00CA0B33">
      <w:pPr>
        <w:tabs>
          <w:tab w:val="left" w:pos="567"/>
        </w:tabs>
        <w:jc w:val="both"/>
        <w:rPr>
          <w:sz w:val="24"/>
          <w:szCs w:val="24"/>
        </w:rPr>
      </w:pPr>
      <w:r>
        <w:rPr>
          <w:sz w:val="24"/>
          <w:szCs w:val="24"/>
        </w:rPr>
        <w:tab/>
      </w:r>
      <w:proofErr w:type="spellStart"/>
      <w:r>
        <w:rPr>
          <w:sz w:val="24"/>
          <w:szCs w:val="24"/>
        </w:rPr>
        <w:t>Μεθυλική</w:t>
      </w:r>
      <w:proofErr w:type="spellEnd"/>
      <w:r>
        <w:rPr>
          <w:sz w:val="24"/>
          <w:szCs w:val="24"/>
        </w:rPr>
        <w:t xml:space="preserve"> (</w:t>
      </w:r>
      <w:r>
        <w:rPr>
          <w:sz w:val="24"/>
          <w:szCs w:val="24"/>
          <w:lang w:val="en-US"/>
        </w:rPr>
        <w:t>CH</w:t>
      </w:r>
      <w:r w:rsidRPr="00454961">
        <w:rPr>
          <w:sz w:val="24"/>
          <w:szCs w:val="24"/>
          <w:vertAlign w:val="subscript"/>
        </w:rPr>
        <w:t>3</w:t>
      </w:r>
      <w:r w:rsidRPr="00351F5C">
        <w:rPr>
          <w:rFonts w:ascii="Times" w:hAnsi="Times" w:cs="Times"/>
          <w:sz w:val="24"/>
          <w:szCs w:val="24"/>
        </w:rPr>
        <w:t>·</w:t>
      </w:r>
      <w:r w:rsidRPr="00351F5C">
        <w:rPr>
          <w:sz w:val="24"/>
          <w:szCs w:val="24"/>
        </w:rPr>
        <w:t xml:space="preserve">, </w:t>
      </w:r>
      <w:r>
        <w:rPr>
          <w:sz w:val="24"/>
          <w:szCs w:val="24"/>
          <w:lang w:val="en-US"/>
        </w:rPr>
        <w:t>methyl</w:t>
      </w:r>
      <w:r w:rsidRPr="00351F5C">
        <w:rPr>
          <w:sz w:val="24"/>
          <w:szCs w:val="24"/>
        </w:rPr>
        <w:t>)</w:t>
      </w:r>
    </w:p>
    <w:p w:rsidR="00CA0B33" w:rsidRPr="00351F5C" w:rsidRDefault="00CA0B33" w:rsidP="00CA0B33">
      <w:pPr>
        <w:tabs>
          <w:tab w:val="left" w:pos="567"/>
        </w:tabs>
        <w:jc w:val="both"/>
        <w:rPr>
          <w:sz w:val="24"/>
          <w:szCs w:val="24"/>
        </w:rPr>
      </w:pPr>
      <w:r w:rsidRPr="00351F5C">
        <w:rPr>
          <w:sz w:val="24"/>
          <w:szCs w:val="24"/>
        </w:rPr>
        <w:tab/>
      </w:r>
      <w:r>
        <w:rPr>
          <w:sz w:val="24"/>
          <w:szCs w:val="24"/>
        </w:rPr>
        <w:t>Αιθυλική  (</w:t>
      </w:r>
      <w:r>
        <w:rPr>
          <w:sz w:val="24"/>
          <w:szCs w:val="24"/>
          <w:lang w:val="en-US"/>
        </w:rPr>
        <w:t>CH</w:t>
      </w:r>
      <w:r w:rsidRPr="00454961">
        <w:rPr>
          <w:sz w:val="24"/>
          <w:szCs w:val="24"/>
          <w:vertAlign w:val="subscript"/>
        </w:rPr>
        <w:t>3</w:t>
      </w:r>
      <w:r w:rsidRPr="00351F5C">
        <w:rPr>
          <w:sz w:val="24"/>
          <w:szCs w:val="24"/>
        </w:rPr>
        <w:t>-</w:t>
      </w:r>
      <w:r>
        <w:rPr>
          <w:sz w:val="24"/>
          <w:szCs w:val="24"/>
          <w:lang w:val="en-US"/>
        </w:rPr>
        <w:t>CH</w:t>
      </w:r>
      <w:r w:rsidRPr="00454961">
        <w:rPr>
          <w:sz w:val="24"/>
          <w:szCs w:val="24"/>
          <w:vertAlign w:val="subscript"/>
        </w:rPr>
        <w:t>2</w:t>
      </w:r>
      <w:r w:rsidRPr="00351F5C">
        <w:rPr>
          <w:rFonts w:ascii="Times" w:hAnsi="Times" w:cs="Times"/>
          <w:sz w:val="24"/>
          <w:szCs w:val="24"/>
        </w:rPr>
        <w:t>·</w:t>
      </w:r>
      <w:r w:rsidRPr="00351F5C">
        <w:rPr>
          <w:sz w:val="24"/>
          <w:szCs w:val="24"/>
        </w:rPr>
        <w:t>,</w:t>
      </w:r>
      <w:r w:rsidRPr="00351F5C">
        <w:rPr>
          <w:rFonts w:ascii="Times" w:hAnsi="Times" w:cs="Times"/>
          <w:sz w:val="24"/>
          <w:szCs w:val="24"/>
        </w:rPr>
        <w:t xml:space="preserve"> </w:t>
      </w:r>
      <w:r w:rsidRPr="0031358C">
        <w:rPr>
          <w:sz w:val="24"/>
          <w:szCs w:val="24"/>
          <w:lang w:val="en-US"/>
        </w:rPr>
        <w:t>Ethyl</w:t>
      </w:r>
      <w:r w:rsidRPr="00351F5C">
        <w:rPr>
          <w:sz w:val="24"/>
          <w:szCs w:val="24"/>
        </w:rPr>
        <w:t>)</w:t>
      </w:r>
    </w:p>
    <w:p w:rsidR="00CA0B33" w:rsidRPr="00CA0B33" w:rsidRDefault="00CA0B33" w:rsidP="00CA0B33">
      <w:pPr>
        <w:tabs>
          <w:tab w:val="left" w:pos="567"/>
        </w:tabs>
        <w:jc w:val="both"/>
        <w:rPr>
          <w:sz w:val="24"/>
          <w:szCs w:val="24"/>
          <w:lang w:val="en-US"/>
        </w:rPr>
      </w:pPr>
      <w:r w:rsidRPr="00351F5C">
        <w:rPr>
          <w:sz w:val="24"/>
          <w:szCs w:val="24"/>
        </w:rPr>
        <w:tab/>
      </w:r>
      <w:proofErr w:type="gramStart"/>
      <w:r>
        <w:rPr>
          <w:sz w:val="24"/>
          <w:szCs w:val="24"/>
          <w:lang w:val="en-US"/>
        </w:rPr>
        <w:t>n</w:t>
      </w:r>
      <w:r w:rsidRPr="00CA0B33">
        <w:rPr>
          <w:sz w:val="24"/>
          <w:szCs w:val="24"/>
          <w:lang w:val="en-US"/>
        </w:rPr>
        <w:t>-</w:t>
      </w:r>
      <w:proofErr w:type="spellStart"/>
      <w:r>
        <w:rPr>
          <w:sz w:val="24"/>
          <w:szCs w:val="24"/>
        </w:rPr>
        <w:t>προπυλική</w:t>
      </w:r>
      <w:proofErr w:type="spellEnd"/>
      <w:proofErr w:type="gramEnd"/>
      <w:r w:rsidRPr="00CA0B33">
        <w:rPr>
          <w:sz w:val="24"/>
          <w:szCs w:val="24"/>
          <w:lang w:val="en-US"/>
        </w:rPr>
        <w:t xml:space="preserve"> (</w:t>
      </w:r>
      <w:r>
        <w:rPr>
          <w:sz w:val="24"/>
          <w:szCs w:val="24"/>
          <w:lang w:val="en-US"/>
        </w:rPr>
        <w:t>CH</w:t>
      </w:r>
      <w:r w:rsidRPr="00CA0B33">
        <w:rPr>
          <w:sz w:val="24"/>
          <w:szCs w:val="24"/>
          <w:vertAlign w:val="subscript"/>
          <w:lang w:val="en-US"/>
        </w:rPr>
        <w:t>3</w:t>
      </w:r>
      <w:r w:rsidRPr="00CA0B33">
        <w:rPr>
          <w:sz w:val="24"/>
          <w:szCs w:val="24"/>
          <w:lang w:val="en-US"/>
        </w:rPr>
        <w:t>-</w:t>
      </w:r>
      <w:r>
        <w:rPr>
          <w:sz w:val="24"/>
          <w:szCs w:val="24"/>
          <w:lang w:val="en-US"/>
        </w:rPr>
        <w:t>CH</w:t>
      </w:r>
      <w:r w:rsidRPr="00CA0B33">
        <w:rPr>
          <w:sz w:val="24"/>
          <w:szCs w:val="24"/>
          <w:vertAlign w:val="subscript"/>
          <w:lang w:val="en-US"/>
        </w:rPr>
        <w:t>2</w:t>
      </w:r>
      <w:r w:rsidRPr="00CA0B33">
        <w:rPr>
          <w:sz w:val="24"/>
          <w:szCs w:val="24"/>
          <w:lang w:val="en-US"/>
        </w:rPr>
        <w:t>-</w:t>
      </w:r>
      <w:r>
        <w:rPr>
          <w:sz w:val="24"/>
          <w:szCs w:val="24"/>
          <w:lang w:val="en-US"/>
        </w:rPr>
        <w:t>CH</w:t>
      </w:r>
      <w:r w:rsidRPr="00CA0B33">
        <w:rPr>
          <w:sz w:val="24"/>
          <w:szCs w:val="24"/>
          <w:vertAlign w:val="subscript"/>
          <w:lang w:val="en-US"/>
        </w:rPr>
        <w:t>2</w:t>
      </w:r>
      <w:r w:rsidRPr="00CA0B33">
        <w:rPr>
          <w:rFonts w:ascii="Times" w:hAnsi="Times" w:cs="Times"/>
          <w:sz w:val="24"/>
          <w:szCs w:val="24"/>
          <w:lang w:val="en-US"/>
        </w:rPr>
        <w:t>·</w:t>
      </w:r>
      <w:r w:rsidRPr="00CA0B33">
        <w:rPr>
          <w:sz w:val="24"/>
          <w:szCs w:val="24"/>
          <w:lang w:val="en-US"/>
        </w:rPr>
        <w:t xml:space="preserve">, </w:t>
      </w:r>
      <w:r>
        <w:rPr>
          <w:sz w:val="24"/>
          <w:szCs w:val="24"/>
          <w:lang w:val="en-US"/>
        </w:rPr>
        <w:t>n</w:t>
      </w:r>
      <w:r w:rsidRPr="00CA0B33">
        <w:rPr>
          <w:sz w:val="24"/>
          <w:szCs w:val="24"/>
          <w:lang w:val="en-US"/>
        </w:rPr>
        <w:t>-</w:t>
      </w:r>
      <w:proofErr w:type="spellStart"/>
      <w:r>
        <w:rPr>
          <w:sz w:val="24"/>
          <w:szCs w:val="24"/>
          <w:lang w:val="en-US"/>
        </w:rPr>
        <w:t>propyl</w:t>
      </w:r>
      <w:proofErr w:type="spellEnd"/>
      <w:r w:rsidRPr="00CA0B33">
        <w:rPr>
          <w:sz w:val="24"/>
          <w:szCs w:val="24"/>
          <w:lang w:val="en-US"/>
        </w:rPr>
        <w:t xml:space="preserve">), </w:t>
      </w:r>
      <w:r>
        <w:rPr>
          <w:sz w:val="24"/>
          <w:szCs w:val="24"/>
        </w:rPr>
        <w:t>κλπ</w:t>
      </w:r>
    </w:p>
    <w:p w:rsidR="00CA0B33" w:rsidRDefault="00CA0B33" w:rsidP="00AA57B9">
      <w:pPr>
        <w:tabs>
          <w:tab w:val="left" w:pos="567"/>
        </w:tabs>
        <w:ind w:left="567"/>
        <w:jc w:val="both"/>
        <w:rPr>
          <w:sz w:val="24"/>
          <w:szCs w:val="24"/>
        </w:rPr>
      </w:pPr>
      <w:r>
        <w:rPr>
          <w:sz w:val="24"/>
          <w:szCs w:val="24"/>
        </w:rPr>
        <w:t xml:space="preserve">Οι ρίζες είναι ιδιαιτέρως δραστικά είδη και η σημασία τους στην ατμοσφαιρική ρύπανση μεγάλη καθώς υπάρχουν στην ατμόσφαιρα και συμμετέχουν σε διάφορες αντιδράσεις παραγωγής δευτερογενών ρύπων.  </w:t>
      </w:r>
    </w:p>
    <w:p w:rsidR="00CA0B33" w:rsidRDefault="00CA0B33" w:rsidP="00CA0B33">
      <w:pPr>
        <w:tabs>
          <w:tab w:val="left" w:pos="567"/>
        </w:tabs>
        <w:jc w:val="both"/>
        <w:rPr>
          <w:sz w:val="24"/>
          <w:szCs w:val="24"/>
        </w:rPr>
      </w:pPr>
      <w:r w:rsidRPr="006931EC">
        <w:rPr>
          <w:b/>
          <w:bCs/>
          <w:i/>
          <w:iCs/>
          <w:sz w:val="24"/>
          <w:szCs w:val="24"/>
        </w:rPr>
        <w:t>(</w:t>
      </w:r>
      <w:r>
        <w:rPr>
          <w:b/>
          <w:bCs/>
          <w:i/>
          <w:iCs/>
          <w:sz w:val="24"/>
          <w:szCs w:val="24"/>
          <w:lang w:val="en-US"/>
        </w:rPr>
        <w:t>iii</w:t>
      </w:r>
      <w:r w:rsidRPr="006931EC">
        <w:rPr>
          <w:b/>
          <w:bCs/>
          <w:i/>
          <w:iCs/>
          <w:sz w:val="24"/>
          <w:szCs w:val="24"/>
        </w:rPr>
        <w:t>)</w:t>
      </w:r>
      <w:r w:rsidRPr="00816978">
        <w:rPr>
          <w:b/>
          <w:bCs/>
          <w:i/>
          <w:iCs/>
          <w:sz w:val="24"/>
          <w:szCs w:val="24"/>
        </w:rPr>
        <w:t xml:space="preserve"> Αλκένια ή ολεφίνες (</w:t>
      </w:r>
      <w:r w:rsidRPr="00816978">
        <w:rPr>
          <w:b/>
          <w:bCs/>
          <w:i/>
          <w:iCs/>
          <w:sz w:val="24"/>
          <w:szCs w:val="24"/>
          <w:lang w:val="en-US"/>
        </w:rPr>
        <w:t>Alkenes</w:t>
      </w:r>
      <w:r w:rsidRPr="00816978">
        <w:rPr>
          <w:b/>
          <w:bCs/>
          <w:i/>
          <w:iCs/>
          <w:sz w:val="24"/>
          <w:szCs w:val="24"/>
        </w:rPr>
        <w:t xml:space="preserve">, </w:t>
      </w:r>
      <w:r w:rsidRPr="00816978">
        <w:rPr>
          <w:b/>
          <w:bCs/>
          <w:i/>
          <w:iCs/>
          <w:sz w:val="24"/>
          <w:szCs w:val="24"/>
          <w:lang w:val="en-US"/>
        </w:rPr>
        <w:t>C</w:t>
      </w:r>
      <w:r w:rsidRPr="00816978">
        <w:rPr>
          <w:b/>
          <w:bCs/>
          <w:i/>
          <w:iCs/>
          <w:sz w:val="24"/>
          <w:szCs w:val="24"/>
        </w:rPr>
        <w:t>νΗ</w:t>
      </w:r>
      <w:r w:rsidRPr="00CA0B33">
        <w:rPr>
          <w:b/>
          <w:bCs/>
          <w:i/>
          <w:iCs/>
          <w:sz w:val="24"/>
          <w:szCs w:val="24"/>
          <w:vertAlign w:val="subscript"/>
        </w:rPr>
        <w:t>2ν</w:t>
      </w:r>
      <w:r w:rsidRPr="00816978">
        <w:rPr>
          <w:b/>
          <w:bCs/>
          <w:i/>
          <w:iCs/>
          <w:sz w:val="24"/>
          <w:szCs w:val="24"/>
        </w:rPr>
        <w:t>).</w:t>
      </w:r>
      <w:r w:rsidRPr="00816978">
        <w:rPr>
          <w:sz w:val="24"/>
          <w:szCs w:val="24"/>
        </w:rPr>
        <w:t xml:space="preserve"> </w:t>
      </w:r>
      <w:r>
        <w:rPr>
          <w:sz w:val="24"/>
          <w:szCs w:val="24"/>
        </w:rPr>
        <w:t>Τα πρώτα τις σειράς είναι:</w:t>
      </w:r>
      <w:r>
        <w:rPr>
          <w:sz w:val="24"/>
          <w:szCs w:val="24"/>
        </w:rPr>
        <w:tab/>
      </w:r>
    </w:p>
    <w:p w:rsidR="00CA0B33" w:rsidRDefault="00CA0B33" w:rsidP="00CA0B33">
      <w:pPr>
        <w:tabs>
          <w:tab w:val="left" w:pos="567"/>
        </w:tabs>
        <w:jc w:val="both"/>
        <w:rPr>
          <w:sz w:val="24"/>
          <w:szCs w:val="24"/>
          <w:lang w:val="en-US"/>
        </w:rPr>
      </w:pPr>
      <w:r>
        <w:rPr>
          <w:sz w:val="24"/>
          <w:szCs w:val="24"/>
        </w:rPr>
        <w:tab/>
        <w:t>Αιθυλένιο</w:t>
      </w:r>
      <w:r w:rsidRPr="00295C3E">
        <w:rPr>
          <w:sz w:val="24"/>
          <w:szCs w:val="24"/>
          <w:lang w:val="en-GB"/>
        </w:rPr>
        <w:t xml:space="preserve"> (</w:t>
      </w:r>
      <w:r>
        <w:rPr>
          <w:sz w:val="24"/>
          <w:szCs w:val="24"/>
          <w:lang w:val="en-US"/>
        </w:rPr>
        <w:t>CH</w:t>
      </w:r>
      <w:r w:rsidRPr="00454961">
        <w:rPr>
          <w:sz w:val="24"/>
          <w:szCs w:val="24"/>
          <w:vertAlign w:val="subscript"/>
          <w:lang w:val="en-US"/>
        </w:rPr>
        <w:t>2</w:t>
      </w:r>
      <w:r>
        <w:rPr>
          <w:sz w:val="24"/>
          <w:szCs w:val="24"/>
          <w:lang w:val="en-US"/>
        </w:rPr>
        <w:t>=CH</w:t>
      </w:r>
      <w:r w:rsidRPr="00454961">
        <w:rPr>
          <w:sz w:val="24"/>
          <w:szCs w:val="24"/>
          <w:vertAlign w:val="subscript"/>
          <w:lang w:val="en-US"/>
        </w:rPr>
        <w:t>2</w:t>
      </w:r>
      <w:r>
        <w:rPr>
          <w:sz w:val="24"/>
          <w:szCs w:val="24"/>
          <w:lang w:val="en-US"/>
        </w:rPr>
        <w:t xml:space="preserve">, ethylene </w:t>
      </w:r>
      <w:r>
        <w:rPr>
          <w:sz w:val="24"/>
          <w:szCs w:val="24"/>
        </w:rPr>
        <w:t>ή</w:t>
      </w:r>
      <w:r>
        <w:rPr>
          <w:sz w:val="24"/>
          <w:szCs w:val="24"/>
          <w:lang w:val="en-US"/>
        </w:rPr>
        <w:t xml:space="preserve"> </w:t>
      </w:r>
      <w:proofErr w:type="spellStart"/>
      <w:r>
        <w:rPr>
          <w:sz w:val="24"/>
          <w:szCs w:val="24"/>
          <w:lang w:val="en-US"/>
        </w:rPr>
        <w:t>ethene</w:t>
      </w:r>
      <w:proofErr w:type="spellEnd"/>
      <w:r>
        <w:rPr>
          <w:sz w:val="24"/>
          <w:szCs w:val="24"/>
          <w:lang w:val="en-US"/>
        </w:rPr>
        <w:t>)</w:t>
      </w:r>
    </w:p>
    <w:p w:rsidR="00CA0B33" w:rsidRDefault="00CA0B33" w:rsidP="00CA0B33">
      <w:pPr>
        <w:tabs>
          <w:tab w:val="left" w:pos="567"/>
        </w:tabs>
        <w:jc w:val="both"/>
        <w:rPr>
          <w:sz w:val="24"/>
          <w:szCs w:val="24"/>
          <w:lang w:val="en-US"/>
        </w:rPr>
      </w:pPr>
      <w:r>
        <w:rPr>
          <w:sz w:val="24"/>
          <w:szCs w:val="24"/>
          <w:lang w:val="en-US"/>
        </w:rPr>
        <w:tab/>
      </w:r>
      <w:r>
        <w:rPr>
          <w:sz w:val="24"/>
          <w:szCs w:val="24"/>
        </w:rPr>
        <w:t>Προπυλένιο</w:t>
      </w:r>
      <w:r w:rsidRPr="00295C3E">
        <w:rPr>
          <w:sz w:val="24"/>
          <w:szCs w:val="24"/>
          <w:lang w:val="en-GB"/>
        </w:rPr>
        <w:t xml:space="preserve"> (</w:t>
      </w:r>
      <w:r>
        <w:rPr>
          <w:sz w:val="24"/>
          <w:szCs w:val="24"/>
          <w:lang w:val="en-US"/>
        </w:rPr>
        <w:t>CH</w:t>
      </w:r>
      <w:r w:rsidRPr="00454961">
        <w:rPr>
          <w:sz w:val="24"/>
          <w:szCs w:val="24"/>
          <w:vertAlign w:val="subscript"/>
          <w:lang w:val="en-US"/>
        </w:rPr>
        <w:t>3</w:t>
      </w:r>
      <w:r>
        <w:rPr>
          <w:sz w:val="24"/>
          <w:szCs w:val="24"/>
          <w:lang w:val="en-US"/>
        </w:rPr>
        <w:t>-CH=CH</w:t>
      </w:r>
      <w:r w:rsidRPr="00454961">
        <w:rPr>
          <w:sz w:val="24"/>
          <w:szCs w:val="24"/>
          <w:vertAlign w:val="subscript"/>
          <w:lang w:val="en-US"/>
        </w:rPr>
        <w:t>2</w:t>
      </w:r>
      <w:r>
        <w:rPr>
          <w:sz w:val="24"/>
          <w:szCs w:val="24"/>
          <w:lang w:val="en-US"/>
        </w:rPr>
        <w:t xml:space="preserve">, Propylene </w:t>
      </w:r>
      <w:r>
        <w:rPr>
          <w:sz w:val="24"/>
          <w:szCs w:val="24"/>
        </w:rPr>
        <w:t>ή</w:t>
      </w:r>
      <w:r>
        <w:rPr>
          <w:sz w:val="24"/>
          <w:szCs w:val="24"/>
          <w:lang w:val="en-US"/>
        </w:rPr>
        <w:t xml:space="preserve"> </w:t>
      </w:r>
      <w:proofErr w:type="spellStart"/>
      <w:r>
        <w:rPr>
          <w:sz w:val="24"/>
          <w:szCs w:val="24"/>
          <w:lang w:val="en-US"/>
        </w:rPr>
        <w:t>propene</w:t>
      </w:r>
      <w:proofErr w:type="spellEnd"/>
      <w:r>
        <w:rPr>
          <w:sz w:val="24"/>
          <w:szCs w:val="24"/>
          <w:lang w:val="en-US"/>
        </w:rPr>
        <w:t>)</w:t>
      </w:r>
    </w:p>
    <w:p w:rsidR="00CA0B33" w:rsidRPr="00295C3E" w:rsidRDefault="00CA0B33" w:rsidP="00CA0B33">
      <w:pPr>
        <w:tabs>
          <w:tab w:val="left" w:pos="567"/>
        </w:tabs>
        <w:jc w:val="both"/>
        <w:rPr>
          <w:sz w:val="24"/>
          <w:szCs w:val="24"/>
          <w:lang w:val="en-GB"/>
        </w:rPr>
      </w:pPr>
      <w:r>
        <w:rPr>
          <w:sz w:val="24"/>
          <w:szCs w:val="24"/>
          <w:lang w:val="en-US"/>
        </w:rPr>
        <w:tab/>
        <w:t>1-</w:t>
      </w:r>
      <w:proofErr w:type="spellStart"/>
      <w:r>
        <w:rPr>
          <w:sz w:val="24"/>
          <w:szCs w:val="24"/>
        </w:rPr>
        <w:t>Βουτένιο</w:t>
      </w:r>
      <w:proofErr w:type="spellEnd"/>
      <w:r w:rsidRPr="00295C3E">
        <w:rPr>
          <w:sz w:val="24"/>
          <w:szCs w:val="24"/>
          <w:lang w:val="en-GB"/>
        </w:rPr>
        <w:t xml:space="preserve"> (</w:t>
      </w:r>
      <w:r>
        <w:rPr>
          <w:sz w:val="24"/>
          <w:szCs w:val="24"/>
          <w:lang w:val="en-US"/>
        </w:rPr>
        <w:t>CH</w:t>
      </w:r>
      <w:r w:rsidRPr="00454961">
        <w:rPr>
          <w:sz w:val="24"/>
          <w:szCs w:val="24"/>
          <w:vertAlign w:val="subscript"/>
          <w:lang w:val="en-US"/>
        </w:rPr>
        <w:t>3</w:t>
      </w:r>
      <w:r>
        <w:rPr>
          <w:sz w:val="24"/>
          <w:szCs w:val="24"/>
          <w:lang w:val="en-US"/>
        </w:rPr>
        <w:t>-CH</w:t>
      </w:r>
      <w:r w:rsidRPr="00454961">
        <w:rPr>
          <w:sz w:val="24"/>
          <w:szCs w:val="24"/>
          <w:vertAlign w:val="subscript"/>
          <w:lang w:val="en-US"/>
        </w:rPr>
        <w:t>2</w:t>
      </w:r>
      <w:r>
        <w:rPr>
          <w:sz w:val="24"/>
          <w:szCs w:val="24"/>
          <w:lang w:val="en-US"/>
        </w:rPr>
        <w:t>-CH=CH</w:t>
      </w:r>
      <w:r w:rsidRPr="00454961">
        <w:rPr>
          <w:sz w:val="24"/>
          <w:szCs w:val="24"/>
          <w:vertAlign w:val="subscript"/>
          <w:lang w:val="en-US"/>
        </w:rPr>
        <w:t>2</w:t>
      </w:r>
      <w:r>
        <w:rPr>
          <w:sz w:val="24"/>
          <w:szCs w:val="24"/>
          <w:lang w:val="en-US"/>
        </w:rPr>
        <w:t xml:space="preserve">, 1-Butene), </w:t>
      </w:r>
      <w:r>
        <w:rPr>
          <w:sz w:val="24"/>
          <w:szCs w:val="24"/>
        </w:rPr>
        <w:t>κλπ</w:t>
      </w:r>
    </w:p>
    <w:p w:rsidR="00CA0B33" w:rsidRDefault="00CA0B33" w:rsidP="00CA0B33">
      <w:pPr>
        <w:tabs>
          <w:tab w:val="left" w:pos="567"/>
        </w:tabs>
        <w:jc w:val="both"/>
        <w:rPr>
          <w:sz w:val="24"/>
          <w:szCs w:val="24"/>
        </w:rPr>
      </w:pPr>
      <w:r>
        <w:rPr>
          <w:sz w:val="24"/>
          <w:szCs w:val="24"/>
        </w:rPr>
        <w:t>Ας σημειωθεί ότι είναι ιδιαίτερα ενδιαφέρουσες ενώσεις από άποψη ατμοσφαιρικής ρύπανσης, καθόσον ο διπλός δεσμός τους δίνει μια αξιοσημείωτη δραστικότητα και έτσι συμμετοχή σε χημικά ατμοσφαιρικά φαινόμενα.</w:t>
      </w:r>
      <w:r w:rsidRPr="00295C3E">
        <w:rPr>
          <w:sz w:val="24"/>
          <w:szCs w:val="24"/>
        </w:rPr>
        <w:t xml:space="preserve"> </w:t>
      </w:r>
    </w:p>
    <w:p w:rsidR="00CA0B33" w:rsidRPr="00351F5C" w:rsidRDefault="00CA0B33" w:rsidP="00CA0B33">
      <w:pPr>
        <w:tabs>
          <w:tab w:val="left" w:pos="567"/>
        </w:tabs>
        <w:jc w:val="both"/>
        <w:rPr>
          <w:sz w:val="24"/>
          <w:szCs w:val="24"/>
        </w:rPr>
      </w:pPr>
      <w:r w:rsidRPr="006931EC">
        <w:rPr>
          <w:b/>
          <w:bCs/>
          <w:i/>
          <w:iCs/>
          <w:sz w:val="24"/>
          <w:szCs w:val="24"/>
        </w:rPr>
        <w:t>(</w:t>
      </w:r>
      <w:r>
        <w:rPr>
          <w:b/>
          <w:bCs/>
          <w:i/>
          <w:iCs/>
          <w:sz w:val="24"/>
          <w:szCs w:val="24"/>
          <w:lang w:val="en-US"/>
        </w:rPr>
        <w:t>iv</w:t>
      </w:r>
      <w:r w:rsidRPr="006931EC">
        <w:rPr>
          <w:b/>
          <w:bCs/>
          <w:i/>
          <w:iCs/>
          <w:sz w:val="24"/>
          <w:szCs w:val="24"/>
        </w:rPr>
        <w:t>)</w:t>
      </w:r>
      <w:r w:rsidRPr="002C50BC">
        <w:rPr>
          <w:b/>
          <w:bCs/>
          <w:i/>
          <w:iCs/>
          <w:sz w:val="24"/>
          <w:szCs w:val="24"/>
        </w:rPr>
        <w:t xml:space="preserve"> </w:t>
      </w:r>
      <w:proofErr w:type="spellStart"/>
      <w:r w:rsidRPr="002C50BC">
        <w:rPr>
          <w:b/>
          <w:bCs/>
          <w:i/>
          <w:iCs/>
          <w:sz w:val="24"/>
          <w:szCs w:val="24"/>
        </w:rPr>
        <w:t>Αλκαδίενια</w:t>
      </w:r>
      <w:proofErr w:type="spellEnd"/>
      <w:r w:rsidRPr="002C50BC">
        <w:rPr>
          <w:b/>
          <w:bCs/>
          <w:i/>
          <w:iCs/>
          <w:sz w:val="24"/>
          <w:szCs w:val="24"/>
        </w:rPr>
        <w:t>,</w:t>
      </w:r>
      <w:r>
        <w:rPr>
          <w:sz w:val="24"/>
          <w:szCs w:val="24"/>
        </w:rPr>
        <w:t xml:space="preserve"> δηλ υδρογονάνθρακες με δυο διπλούς δεσμούς στο μόριό τους, πχ:</w:t>
      </w:r>
    </w:p>
    <w:p w:rsidR="00CA0B33" w:rsidRPr="00BF3517" w:rsidRDefault="00CA0B33" w:rsidP="00CA0B33">
      <w:pPr>
        <w:tabs>
          <w:tab w:val="left" w:pos="567"/>
        </w:tabs>
        <w:jc w:val="both"/>
        <w:rPr>
          <w:sz w:val="24"/>
          <w:szCs w:val="24"/>
          <w:lang w:val="en-GB"/>
        </w:rPr>
      </w:pPr>
      <w:r w:rsidRPr="00351F5C">
        <w:rPr>
          <w:sz w:val="24"/>
          <w:szCs w:val="24"/>
        </w:rPr>
        <w:tab/>
      </w:r>
      <w:r w:rsidRPr="00BF3517">
        <w:rPr>
          <w:sz w:val="24"/>
          <w:szCs w:val="24"/>
          <w:lang w:val="en-GB"/>
        </w:rPr>
        <w:t xml:space="preserve">1, 3 </w:t>
      </w:r>
      <w:proofErr w:type="spellStart"/>
      <w:r>
        <w:rPr>
          <w:sz w:val="24"/>
          <w:szCs w:val="24"/>
        </w:rPr>
        <w:t>βουταδιένιο</w:t>
      </w:r>
      <w:proofErr w:type="spellEnd"/>
      <w:r w:rsidRPr="00BF3517">
        <w:rPr>
          <w:sz w:val="24"/>
          <w:szCs w:val="24"/>
          <w:lang w:val="en-GB"/>
        </w:rPr>
        <w:t xml:space="preserve"> (</w:t>
      </w:r>
      <w:r>
        <w:rPr>
          <w:sz w:val="24"/>
          <w:szCs w:val="24"/>
          <w:lang w:val="en-US"/>
        </w:rPr>
        <w:t>CH</w:t>
      </w:r>
      <w:r w:rsidRPr="00BF3517">
        <w:rPr>
          <w:sz w:val="24"/>
          <w:szCs w:val="24"/>
          <w:vertAlign w:val="subscript"/>
          <w:lang w:val="en-GB"/>
        </w:rPr>
        <w:t>2</w:t>
      </w:r>
      <w:r w:rsidRPr="00BF3517">
        <w:rPr>
          <w:sz w:val="24"/>
          <w:szCs w:val="24"/>
          <w:lang w:val="en-GB"/>
        </w:rPr>
        <w:t>=</w:t>
      </w:r>
      <w:r>
        <w:rPr>
          <w:sz w:val="24"/>
          <w:szCs w:val="24"/>
          <w:lang w:val="en-US"/>
        </w:rPr>
        <w:t>CH</w:t>
      </w:r>
      <w:r w:rsidRPr="00BF3517">
        <w:rPr>
          <w:sz w:val="24"/>
          <w:szCs w:val="24"/>
          <w:lang w:val="en-GB"/>
        </w:rPr>
        <w:t>-</w:t>
      </w:r>
      <w:r>
        <w:rPr>
          <w:sz w:val="24"/>
          <w:szCs w:val="24"/>
          <w:lang w:val="en-US"/>
        </w:rPr>
        <w:t>CH</w:t>
      </w:r>
      <w:r w:rsidRPr="00BF3517">
        <w:rPr>
          <w:sz w:val="24"/>
          <w:szCs w:val="24"/>
          <w:lang w:val="en-GB"/>
        </w:rPr>
        <w:t>=</w:t>
      </w:r>
      <w:r>
        <w:rPr>
          <w:sz w:val="24"/>
          <w:szCs w:val="24"/>
          <w:lang w:val="en-US"/>
        </w:rPr>
        <w:t>CH</w:t>
      </w:r>
      <w:r w:rsidRPr="00BF3517">
        <w:rPr>
          <w:sz w:val="24"/>
          <w:szCs w:val="24"/>
          <w:vertAlign w:val="subscript"/>
          <w:lang w:val="en-GB"/>
        </w:rPr>
        <w:t>2</w:t>
      </w:r>
      <w:r w:rsidRPr="00BF3517">
        <w:rPr>
          <w:sz w:val="24"/>
          <w:szCs w:val="24"/>
          <w:lang w:val="en-GB"/>
        </w:rPr>
        <w:t>)</w:t>
      </w:r>
    </w:p>
    <w:p w:rsidR="00CA0B33" w:rsidRPr="00AA57B9" w:rsidRDefault="00CA0B33" w:rsidP="00CA0B33">
      <w:pPr>
        <w:tabs>
          <w:tab w:val="left" w:pos="567"/>
        </w:tabs>
        <w:jc w:val="both"/>
        <w:rPr>
          <w:sz w:val="24"/>
          <w:szCs w:val="24"/>
          <w:lang w:val="en-US"/>
        </w:rPr>
      </w:pPr>
      <w:r w:rsidRPr="00BF3517">
        <w:rPr>
          <w:sz w:val="24"/>
          <w:szCs w:val="24"/>
          <w:lang w:val="en-GB"/>
        </w:rPr>
        <w:tab/>
      </w:r>
      <w:r>
        <w:rPr>
          <w:sz w:val="24"/>
          <w:szCs w:val="24"/>
          <w:lang w:val="en-GB"/>
        </w:rPr>
        <w:t>1, 4</w:t>
      </w:r>
      <w:r w:rsidRPr="00454961">
        <w:rPr>
          <w:sz w:val="24"/>
          <w:szCs w:val="24"/>
          <w:lang w:val="en-GB"/>
        </w:rPr>
        <w:t xml:space="preserve"> </w:t>
      </w:r>
      <w:r>
        <w:rPr>
          <w:sz w:val="24"/>
          <w:szCs w:val="24"/>
        </w:rPr>
        <w:t>πεντάνιο</w:t>
      </w:r>
      <w:r w:rsidRPr="00454961">
        <w:rPr>
          <w:sz w:val="24"/>
          <w:szCs w:val="24"/>
          <w:lang w:val="en-GB"/>
        </w:rPr>
        <w:t xml:space="preserve"> (</w:t>
      </w:r>
      <w:r>
        <w:rPr>
          <w:sz w:val="24"/>
          <w:szCs w:val="24"/>
          <w:lang w:val="en-US"/>
        </w:rPr>
        <w:t>CH</w:t>
      </w:r>
      <w:r w:rsidRPr="00454961">
        <w:rPr>
          <w:sz w:val="24"/>
          <w:szCs w:val="24"/>
          <w:vertAlign w:val="subscript"/>
          <w:lang w:val="en-GB"/>
        </w:rPr>
        <w:t>2</w:t>
      </w:r>
      <w:r w:rsidRPr="00454961">
        <w:rPr>
          <w:sz w:val="24"/>
          <w:szCs w:val="24"/>
          <w:lang w:val="en-GB"/>
        </w:rPr>
        <w:t>=</w:t>
      </w:r>
      <w:r>
        <w:rPr>
          <w:sz w:val="24"/>
          <w:szCs w:val="24"/>
          <w:lang w:val="en-US"/>
        </w:rPr>
        <w:t>CH</w:t>
      </w:r>
      <w:r w:rsidRPr="00454961">
        <w:rPr>
          <w:sz w:val="24"/>
          <w:szCs w:val="24"/>
          <w:lang w:val="en-GB"/>
        </w:rPr>
        <w:t>-</w:t>
      </w:r>
      <w:r>
        <w:rPr>
          <w:sz w:val="24"/>
          <w:szCs w:val="24"/>
          <w:lang w:val="en-US"/>
        </w:rPr>
        <w:t>CH</w:t>
      </w:r>
      <w:r w:rsidRPr="00454961">
        <w:rPr>
          <w:sz w:val="24"/>
          <w:szCs w:val="24"/>
          <w:vertAlign w:val="subscript"/>
          <w:lang w:val="en-US"/>
        </w:rPr>
        <w:t>2</w:t>
      </w:r>
      <w:r>
        <w:rPr>
          <w:sz w:val="24"/>
          <w:szCs w:val="24"/>
          <w:lang w:val="en-GB"/>
        </w:rPr>
        <w:t>-</w:t>
      </w:r>
      <w:r>
        <w:rPr>
          <w:sz w:val="24"/>
          <w:szCs w:val="24"/>
          <w:lang w:val="en-US"/>
        </w:rPr>
        <w:t>CH</w:t>
      </w:r>
      <w:r>
        <w:rPr>
          <w:sz w:val="24"/>
          <w:szCs w:val="24"/>
          <w:lang w:val="en-GB"/>
        </w:rPr>
        <w:t>=CH</w:t>
      </w:r>
      <w:r w:rsidRPr="00454961">
        <w:rPr>
          <w:sz w:val="24"/>
          <w:szCs w:val="24"/>
          <w:vertAlign w:val="subscript"/>
          <w:lang w:val="en-GB"/>
        </w:rPr>
        <w:t>2</w:t>
      </w:r>
      <w:r w:rsidRPr="00454961">
        <w:rPr>
          <w:sz w:val="24"/>
          <w:szCs w:val="24"/>
          <w:lang w:val="en-GB"/>
        </w:rPr>
        <w:t>)</w:t>
      </w:r>
    </w:p>
    <w:p w:rsidR="00CA0B33" w:rsidRDefault="00CA0B33" w:rsidP="00CA0B33">
      <w:pPr>
        <w:tabs>
          <w:tab w:val="left" w:pos="567"/>
        </w:tabs>
        <w:jc w:val="both"/>
        <w:rPr>
          <w:sz w:val="24"/>
          <w:szCs w:val="24"/>
        </w:rPr>
      </w:pPr>
      <w:r w:rsidRPr="00C421BE">
        <w:rPr>
          <w:b/>
          <w:bCs/>
          <w:i/>
          <w:iCs/>
          <w:sz w:val="24"/>
          <w:szCs w:val="24"/>
        </w:rPr>
        <w:lastRenderedPageBreak/>
        <w:t>(</w:t>
      </w:r>
      <w:r>
        <w:rPr>
          <w:b/>
          <w:bCs/>
          <w:i/>
          <w:iCs/>
          <w:sz w:val="24"/>
          <w:szCs w:val="24"/>
          <w:lang w:val="en-US"/>
        </w:rPr>
        <w:t>v</w:t>
      </w:r>
      <w:r w:rsidRPr="00C421BE">
        <w:rPr>
          <w:b/>
          <w:bCs/>
          <w:i/>
          <w:iCs/>
          <w:sz w:val="24"/>
          <w:szCs w:val="24"/>
        </w:rPr>
        <w:t>)</w:t>
      </w:r>
      <w:r w:rsidRPr="002C50BC">
        <w:rPr>
          <w:b/>
          <w:bCs/>
          <w:i/>
          <w:iCs/>
          <w:sz w:val="24"/>
          <w:szCs w:val="24"/>
        </w:rPr>
        <w:t xml:space="preserve"> </w:t>
      </w:r>
      <w:proofErr w:type="spellStart"/>
      <w:r w:rsidRPr="002C50BC">
        <w:rPr>
          <w:b/>
          <w:bCs/>
          <w:i/>
          <w:iCs/>
          <w:sz w:val="24"/>
          <w:szCs w:val="24"/>
        </w:rPr>
        <w:t>Αλκ</w:t>
      </w:r>
      <w:r>
        <w:rPr>
          <w:b/>
          <w:bCs/>
          <w:i/>
          <w:iCs/>
          <w:sz w:val="24"/>
          <w:szCs w:val="24"/>
        </w:rPr>
        <w:t>ύ</w:t>
      </w:r>
      <w:r w:rsidRPr="002C50BC">
        <w:rPr>
          <w:b/>
          <w:bCs/>
          <w:i/>
          <w:iCs/>
          <w:sz w:val="24"/>
          <w:szCs w:val="24"/>
        </w:rPr>
        <w:t>νια</w:t>
      </w:r>
      <w:proofErr w:type="spellEnd"/>
      <w:r w:rsidRPr="002C50BC">
        <w:rPr>
          <w:b/>
          <w:bCs/>
          <w:i/>
          <w:iCs/>
          <w:sz w:val="24"/>
          <w:szCs w:val="24"/>
        </w:rPr>
        <w:t xml:space="preserve"> (</w:t>
      </w:r>
      <w:r>
        <w:rPr>
          <w:b/>
          <w:bCs/>
          <w:i/>
          <w:iCs/>
          <w:sz w:val="24"/>
          <w:szCs w:val="24"/>
          <w:lang w:val="en-US"/>
        </w:rPr>
        <w:t>Alky</w:t>
      </w:r>
      <w:r w:rsidRPr="002C50BC">
        <w:rPr>
          <w:b/>
          <w:bCs/>
          <w:i/>
          <w:iCs/>
          <w:sz w:val="24"/>
          <w:szCs w:val="24"/>
          <w:lang w:val="en-US"/>
        </w:rPr>
        <w:t>nes</w:t>
      </w:r>
      <w:r w:rsidRPr="002C50BC">
        <w:rPr>
          <w:b/>
          <w:bCs/>
          <w:i/>
          <w:iCs/>
          <w:sz w:val="24"/>
          <w:szCs w:val="24"/>
        </w:rPr>
        <w:t xml:space="preserve">, </w:t>
      </w:r>
      <w:r w:rsidRPr="002C50BC">
        <w:rPr>
          <w:b/>
          <w:bCs/>
          <w:i/>
          <w:iCs/>
          <w:sz w:val="24"/>
          <w:szCs w:val="24"/>
          <w:lang w:val="en-US"/>
        </w:rPr>
        <w:t>C</w:t>
      </w:r>
      <w:r w:rsidRPr="002C50BC">
        <w:rPr>
          <w:b/>
          <w:bCs/>
          <w:i/>
          <w:iCs/>
          <w:sz w:val="24"/>
          <w:szCs w:val="24"/>
          <w:vertAlign w:val="subscript"/>
        </w:rPr>
        <w:t>ν</w:t>
      </w:r>
      <w:r w:rsidRPr="002C50BC">
        <w:rPr>
          <w:b/>
          <w:bCs/>
          <w:i/>
          <w:iCs/>
          <w:sz w:val="24"/>
          <w:szCs w:val="24"/>
        </w:rPr>
        <w:t>Η</w:t>
      </w:r>
      <w:r w:rsidRPr="002C50BC">
        <w:rPr>
          <w:b/>
          <w:bCs/>
          <w:i/>
          <w:iCs/>
          <w:sz w:val="24"/>
          <w:szCs w:val="24"/>
          <w:vertAlign w:val="subscript"/>
        </w:rPr>
        <w:t>2ν-2</w:t>
      </w:r>
      <w:r w:rsidRPr="002C50BC">
        <w:rPr>
          <w:b/>
          <w:bCs/>
          <w:i/>
          <w:iCs/>
          <w:sz w:val="24"/>
          <w:szCs w:val="24"/>
        </w:rPr>
        <w:t>).</w:t>
      </w:r>
      <w:r>
        <w:rPr>
          <w:sz w:val="24"/>
          <w:szCs w:val="24"/>
        </w:rPr>
        <w:t xml:space="preserve"> Με ένα τριπλό δεσμό στο μόριο. Ποιο γνωστό είναι το πρώτο της σειρά το </w:t>
      </w:r>
      <w:proofErr w:type="spellStart"/>
      <w:r>
        <w:rPr>
          <w:sz w:val="24"/>
          <w:szCs w:val="24"/>
        </w:rPr>
        <w:t>ακετυλαίνιο</w:t>
      </w:r>
      <w:proofErr w:type="spellEnd"/>
      <w:r>
        <w:rPr>
          <w:sz w:val="24"/>
          <w:szCs w:val="24"/>
        </w:rPr>
        <w:t>:</w:t>
      </w:r>
    </w:p>
    <w:p w:rsidR="00CA0B33" w:rsidRDefault="00CA0B33" w:rsidP="00CA0B33">
      <w:pPr>
        <w:tabs>
          <w:tab w:val="left" w:pos="567"/>
        </w:tabs>
        <w:jc w:val="both"/>
        <w:rPr>
          <w:sz w:val="24"/>
          <w:szCs w:val="24"/>
        </w:rPr>
      </w:pPr>
      <w:r>
        <w:rPr>
          <w:sz w:val="24"/>
          <w:szCs w:val="24"/>
        </w:rPr>
        <w:tab/>
        <w:t>Ακετυλένιο</w:t>
      </w:r>
      <w:r w:rsidRPr="002C50BC">
        <w:rPr>
          <w:sz w:val="24"/>
          <w:szCs w:val="24"/>
        </w:rPr>
        <w:t xml:space="preserve"> (</w:t>
      </w:r>
      <w:r>
        <w:rPr>
          <w:sz w:val="24"/>
          <w:szCs w:val="24"/>
          <w:lang w:val="en-US"/>
        </w:rPr>
        <w:t>HC</w:t>
      </w:r>
      <w:r>
        <w:rPr>
          <w:sz w:val="24"/>
          <w:szCs w:val="24"/>
          <w:lang w:val="en-US"/>
        </w:rPr>
        <w:sym w:font="Symbol" w:char="F0BA"/>
      </w:r>
      <w:r>
        <w:rPr>
          <w:sz w:val="24"/>
          <w:szCs w:val="24"/>
          <w:lang w:val="en-US"/>
        </w:rPr>
        <w:t>CH</w:t>
      </w:r>
      <w:r w:rsidRPr="002C50BC">
        <w:rPr>
          <w:sz w:val="24"/>
          <w:szCs w:val="24"/>
        </w:rPr>
        <w:t xml:space="preserve">, </w:t>
      </w:r>
      <w:r>
        <w:rPr>
          <w:sz w:val="24"/>
          <w:szCs w:val="24"/>
          <w:lang w:val="en-US"/>
        </w:rPr>
        <w:t>acetylene</w:t>
      </w:r>
      <w:r w:rsidRPr="002C50BC">
        <w:rPr>
          <w:sz w:val="24"/>
          <w:szCs w:val="24"/>
        </w:rPr>
        <w:t>)</w:t>
      </w:r>
    </w:p>
    <w:p w:rsidR="00CA0B33" w:rsidRDefault="00CA0B33" w:rsidP="00CA0B33">
      <w:pPr>
        <w:tabs>
          <w:tab w:val="left" w:pos="567"/>
        </w:tabs>
        <w:jc w:val="both"/>
        <w:rPr>
          <w:sz w:val="24"/>
          <w:szCs w:val="24"/>
        </w:rPr>
      </w:pPr>
      <w:r w:rsidRPr="006931EC">
        <w:rPr>
          <w:b/>
          <w:bCs/>
          <w:i/>
          <w:iCs/>
          <w:sz w:val="24"/>
          <w:szCs w:val="24"/>
        </w:rPr>
        <w:t>(</w:t>
      </w:r>
      <w:r>
        <w:rPr>
          <w:b/>
          <w:bCs/>
          <w:i/>
          <w:iCs/>
          <w:sz w:val="24"/>
          <w:szCs w:val="24"/>
          <w:lang w:val="en-US"/>
        </w:rPr>
        <w:t>vi</w:t>
      </w:r>
      <w:r w:rsidRPr="006931EC">
        <w:rPr>
          <w:b/>
          <w:bCs/>
          <w:i/>
          <w:iCs/>
          <w:sz w:val="24"/>
          <w:szCs w:val="24"/>
        </w:rPr>
        <w:t>)</w:t>
      </w:r>
      <w:r w:rsidRPr="002C50BC">
        <w:rPr>
          <w:b/>
          <w:bCs/>
          <w:i/>
          <w:iCs/>
          <w:sz w:val="24"/>
          <w:szCs w:val="24"/>
        </w:rPr>
        <w:t xml:space="preserve"> Αρωματικοί υδρογονάνθρακες</w:t>
      </w:r>
      <w:r>
        <w:rPr>
          <w:sz w:val="24"/>
          <w:szCs w:val="24"/>
        </w:rPr>
        <w:t>, με κύριο εκπρόσωπο της ομάδας τους το βενζόλιο (</w:t>
      </w:r>
      <w:r>
        <w:rPr>
          <w:sz w:val="24"/>
          <w:szCs w:val="24"/>
          <w:lang w:val="en-US"/>
        </w:rPr>
        <w:t>benzene</w:t>
      </w:r>
      <w:r>
        <w:rPr>
          <w:sz w:val="24"/>
          <w:szCs w:val="24"/>
        </w:rPr>
        <w:t>)</w:t>
      </w:r>
      <w:r w:rsidRPr="002C50BC">
        <w:rPr>
          <w:sz w:val="24"/>
          <w:szCs w:val="24"/>
        </w:rPr>
        <w:t xml:space="preserve">. </w:t>
      </w:r>
      <w:r>
        <w:rPr>
          <w:sz w:val="24"/>
          <w:szCs w:val="24"/>
        </w:rPr>
        <w:t xml:space="preserve">Δίνουμε μόνο ορισμένα παραδείγματα, η λίστα είναι μεγάλη: </w:t>
      </w:r>
    </w:p>
    <w:p w:rsidR="00CA0B33" w:rsidRPr="00BF0D20" w:rsidRDefault="00CA0B33" w:rsidP="00CA0B33">
      <w:pPr>
        <w:tabs>
          <w:tab w:val="left" w:pos="567"/>
        </w:tabs>
        <w:jc w:val="both"/>
        <w:rPr>
          <w:sz w:val="24"/>
          <w:szCs w:val="24"/>
        </w:rPr>
      </w:pPr>
      <w:r>
        <w:rPr>
          <w:sz w:val="24"/>
          <w:szCs w:val="24"/>
        </w:rPr>
        <w:t>Βενζόλιο,</w:t>
      </w:r>
      <w:r w:rsidRPr="00BF0D20">
        <w:rPr>
          <w:sz w:val="24"/>
          <w:szCs w:val="24"/>
        </w:rPr>
        <w:tab/>
        <w:t xml:space="preserve"> </w:t>
      </w:r>
      <w:r w:rsidRPr="00BF0D20">
        <w:rPr>
          <w:sz w:val="24"/>
          <w:szCs w:val="24"/>
        </w:rPr>
        <w:tab/>
      </w:r>
      <w:r>
        <w:rPr>
          <w:sz w:val="24"/>
          <w:szCs w:val="24"/>
        </w:rPr>
        <w:t>Τολουόλιο,</w:t>
      </w:r>
      <w:r w:rsidRPr="00BF0D20">
        <w:rPr>
          <w:sz w:val="24"/>
          <w:szCs w:val="24"/>
        </w:rPr>
        <w:tab/>
        <w:t xml:space="preserve"> </w:t>
      </w:r>
      <w:r w:rsidRPr="00BF0D20">
        <w:rPr>
          <w:sz w:val="24"/>
          <w:szCs w:val="24"/>
        </w:rPr>
        <w:tab/>
      </w:r>
      <w:r>
        <w:rPr>
          <w:sz w:val="24"/>
          <w:szCs w:val="24"/>
          <w:lang w:val="en-US"/>
        </w:rPr>
        <w:t>o</w:t>
      </w:r>
      <w:r w:rsidRPr="00BF0D20">
        <w:rPr>
          <w:sz w:val="24"/>
          <w:szCs w:val="24"/>
        </w:rPr>
        <w:t>-</w:t>
      </w:r>
      <w:r>
        <w:rPr>
          <w:sz w:val="24"/>
          <w:szCs w:val="24"/>
        </w:rPr>
        <w:t>ξυλένιο…</w:t>
      </w:r>
    </w:p>
    <w:p w:rsidR="00CA0B33" w:rsidRPr="002C50BC" w:rsidRDefault="00CA0B33" w:rsidP="00CA0B33">
      <w:pPr>
        <w:tabs>
          <w:tab w:val="left" w:pos="567"/>
        </w:tabs>
        <w:jc w:val="both"/>
        <w:rPr>
          <w:sz w:val="24"/>
          <w:szCs w:val="24"/>
        </w:rPr>
      </w:pPr>
      <w:r>
        <w:rPr>
          <w:sz w:val="24"/>
          <w:szCs w:val="24"/>
        </w:rPr>
        <w:t xml:space="preserve">Οι αρωματικοί υδρογονάνθρακες εκτός των άλλων είναι και ιδιαίτερα καρκινογόνοι, οπότε αντιμετωπίζονται με σοβαρότητα ως ατμοσφαιρικοί ρύποι.  </w:t>
      </w:r>
    </w:p>
    <w:p w:rsidR="00CA0B33" w:rsidRDefault="00CA0B33" w:rsidP="00CA0B33">
      <w:pPr>
        <w:tabs>
          <w:tab w:val="left" w:pos="567"/>
        </w:tabs>
        <w:jc w:val="both"/>
        <w:rPr>
          <w:sz w:val="24"/>
          <w:szCs w:val="24"/>
        </w:rPr>
      </w:pPr>
      <w:r>
        <w:rPr>
          <w:b/>
          <w:bCs/>
          <w:i/>
          <w:iCs/>
          <w:sz w:val="24"/>
          <w:szCs w:val="24"/>
        </w:rPr>
        <w:t>(</w:t>
      </w:r>
      <w:r>
        <w:rPr>
          <w:b/>
          <w:bCs/>
          <w:i/>
          <w:iCs/>
          <w:sz w:val="24"/>
          <w:szCs w:val="24"/>
          <w:lang w:val="en-US"/>
        </w:rPr>
        <w:t>vii</w:t>
      </w:r>
      <w:r>
        <w:rPr>
          <w:b/>
          <w:bCs/>
          <w:i/>
          <w:iCs/>
          <w:sz w:val="24"/>
          <w:szCs w:val="24"/>
        </w:rPr>
        <w:t>)</w:t>
      </w:r>
      <w:r w:rsidRPr="00BF0D20">
        <w:rPr>
          <w:b/>
          <w:bCs/>
          <w:i/>
          <w:iCs/>
          <w:sz w:val="24"/>
          <w:szCs w:val="24"/>
        </w:rPr>
        <w:t xml:space="preserve"> </w:t>
      </w:r>
      <w:proofErr w:type="spellStart"/>
      <w:r w:rsidRPr="00BF0D20">
        <w:rPr>
          <w:b/>
          <w:bCs/>
          <w:i/>
          <w:iCs/>
          <w:sz w:val="24"/>
          <w:szCs w:val="24"/>
        </w:rPr>
        <w:t>Αλδε</w:t>
      </w:r>
      <w:r>
        <w:rPr>
          <w:b/>
          <w:bCs/>
          <w:i/>
          <w:iCs/>
          <w:sz w:val="24"/>
          <w:szCs w:val="24"/>
        </w:rPr>
        <w:t>ϋ</w:t>
      </w:r>
      <w:r w:rsidRPr="00BF0D20">
        <w:rPr>
          <w:b/>
          <w:bCs/>
          <w:i/>
          <w:iCs/>
          <w:sz w:val="24"/>
          <w:szCs w:val="24"/>
        </w:rPr>
        <w:t>δες</w:t>
      </w:r>
      <w:proofErr w:type="spellEnd"/>
      <w:r w:rsidRPr="00BF0D20">
        <w:rPr>
          <w:b/>
          <w:bCs/>
          <w:i/>
          <w:iCs/>
          <w:sz w:val="24"/>
          <w:szCs w:val="24"/>
        </w:rPr>
        <w:t xml:space="preserve"> (</w:t>
      </w:r>
      <w:proofErr w:type="spellStart"/>
      <w:r w:rsidRPr="00BF0D20">
        <w:rPr>
          <w:b/>
          <w:bCs/>
          <w:i/>
          <w:iCs/>
          <w:sz w:val="24"/>
          <w:szCs w:val="24"/>
          <w:lang w:val="en-US"/>
        </w:rPr>
        <w:t>Aldehydes</w:t>
      </w:r>
      <w:proofErr w:type="spellEnd"/>
      <w:r w:rsidRPr="00BF0D20">
        <w:rPr>
          <w:b/>
          <w:bCs/>
          <w:i/>
          <w:iCs/>
          <w:sz w:val="24"/>
          <w:szCs w:val="24"/>
        </w:rPr>
        <w:t xml:space="preserve">, </w:t>
      </w:r>
      <w:r w:rsidRPr="003B5BB7">
        <w:rPr>
          <w:b/>
          <w:bCs/>
          <w:i/>
          <w:iCs/>
          <w:color w:val="000000"/>
          <w:sz w:val="24"/>
          <w:szCs w:val="24"/>
          <w:lang w:val="en-US"/>
        </w:rPr>
        <w:t>R</w:t>
      </w:r>
      <w:r w:rsidRPr="003B5BB7">
        <w:rPr>
          <w:b/>
          <w:bCs/>
          <w:i/>
          <w:iCs/>
          <w:color w:val="000000"/>
          <w:sz w:val="24"/>
          <w:szCs w:val="24"/>
        </w:rPr>
        <w:t>-</w:t>
      </w:r>
      <w:r w:rsidRPr="003B5BB7">
        <w:rPr>
          <w:b/>
          <w:bCs/>
          <w:i/>
          <w:iCs/>
          <w:color w:val="000000"/>
          <w:sz w:val="24"/>
          <w:szCs w:val="24"/>
          <w:lang w:val="en-US"/>
        </w:rPr>
        <w:t>C</w:t>
      </w:r>
      <w:r w:rsidRPr="003B5BB7">
        <w:rPr>
          <w:b/>
          <w:bCs/>
          <w:i/>
          <w:iCs/>
          <w:color w:val="000000"/>
          <w:sz w:val="24"/>
          <w:szCs w:val="24"/>
        </w:rPr>
        <w:t>(=</w:t>
      </w:r>
      <w:r w:rsidRPr="003B5BB7">
        <w:rPr>
          <w:b/>
          <w:bCs/>
          <w:i/>
          <w:iCs/>
          <w:color w:val="000000"/>
          <w:sz w:val="24"/>
          <w:szCs w:val="24"/>
          <w:lang w:val="en-US"/>
        </w:rPr>
        <w:t>O</w:t>
      </w:r>
      <w:r w:rsidRPr="003B5BB7">
        <w:rPr>
          <w:b/>
          <w:bCs/>
          <w:i/>
          <w:iCs/>
          <w:color w:val="000000"/>
          <w:sz w:val="24"/>
          <w:szCs w:val="24"/>
        </w:rPr>
        <w:t>)</w:t>
      </w:r>
      <w:r w:rsidRPr="003B5BB7">
        <w:rPr>
          <w:b/>
          <w:bCs/>
          <w:i/>
          <w:iCs/>
          <w:color w:val="000000"/>
          <w:sz w:val="24"/>
          <w:szCs w:val="24"/>
          <w:lang w:val="en-US"/>
        </w:rPr>
        <w:t>H</w:t>
      </w:r>
      <w:r w:rsidRPr="00BF0D20">
        <w:rPr>
          <w:b/>
          <w:bCs/>
          <w:i/>
          <w:iCs/>
          <w:sz w:val="24"/>
          <w:szCs w:val="24"/>
        </w:rPr>
        <w:t>):</w:t>
      </w:r>
      <w:r w:rsidRPr="00BF0D20">
        <w:rPr>
          <w:sz w:val="24"/>
          <w:szCs w:val="24"/>
        </w:rPr>
        <w:t xml:space="preserve"> </w:t>
      </w:r>
      <w:r>
        <w:rPr>
          <w:sz w:val="24"/>
          <w:szCs w:val="24"/>
        </w:rPr>
        <w:t xml:space="preserve">Προκύπτουν με υποκατάσταση ενός ατόμου Η από ένα άτομο Ο. Έτσι προκύπτουν, ανάλογα με την μορφή του </w:t>
      </w:r>
      <w:r>
        <w:rPr>
          <w:sz w:val="24"/>
          <w:szCs w:val="24"/>
          <w:lang w:val="en-US"/>
        </w:rPr>
        <w:t>R</w:t>
      </w:r>
      <w:r w:rsidRPr="00BF0D20">
        <w:rPr>
          <w:sz w:val="24"/>
          <w:szCs w:val="24"/>
        </w:rPr>
        <w:t xml:space="preserve"> </w:t>
      </w:r>
      <w:r>
        <w:rPr>
          <w:sz w:val="24"/>
          <w:szCs w:val="24"/>
        </w:rPr>
        <w:t xml:space="preserve">το οποίο δηλώνει κάποια </w:t>
      </w:r>
      <w:proofErr w:type="spellStart"/>
      <w:r>
        <w:rPr>
          <w:sz w:val="24"/>
          <w:szCs w:val="24"/>
        </w:rPr>
        <w:t>υδρογονανθρακική</w:t>
      </w:r>
      <w:proofErr w:type="spellEnd"/>
      <w:r>
        <w:rPr>
          <w:sz w:val="24"/>
          <w:szCs w:val="24"/>
        </w:rPr>
        <w:t xml:space="preserve"> αλυσίδα, ιδιαίτερα ενδιαφέρουσες οξυγονωμένες ενώσεις που αφορούν το πρόβλημα της ατμοσφαιρική ρύπανση. Τυπικές </w:t>
      </w:r>
      <w:proofErr w:type="spellStart"/>
      <w:r>
        <w:rPr>
          <w:sz w:val="24"/>
          <w:szCs w:val="24"/>
        </w:rPr>
        <w:t>αλδεϋδες</w:t>
      </w:r>
      <w:proofErr w:type="spellEnd"/>
      <w:r>
        <w:rPr>
          <w:sz w:val="24"/>
          <w:szCs w:val="24"/>
        </w:rPr>
        <w:t>:</w:t>
      </w:r>
    </w:p>
    <w:p w:rsidR="00CA0B33" w:rsidRPr="00351F5C" w:rsidRDefault="00CA0B33" w:rsidP="00CA0B33">
      <w:pPr>
        <w:tabs>
          <w:tab w:val="left" w:pos="567"/>
        </w:tabs>
        <w:jc w:val="both"/>
        <w:rPr>
          <w:sz w:val="24"/>
          <w:szCs w:val="24"/>
        </w:rPr>
      </w:pPr>
      <w:r>
        <w:rPr>
          <w:sz w:val="24"/>
          <w:szCs w:val="24"/>
        </w:rPr>
        <w:tab/>
      </w:r>
      <w:proofErr w:type="spellStart"/>
      <w:r>
        <w:rPr>
          <w:sz w:val="24"/>
          <w:szCs w:val="24"/>
        </w:rPr>
        <w:t>Φορμαλδεϋδη</w:t>
      </w:r>
      <w:proofErr w:type="spellEnd"/>
      <w:r>
        <w:rPr>
          <w:sz w:val="24"/>
          <w:szCs w:val="24"/>
        </w:rPr>
        <w:t xml:space="preserve"> </w:t>
      </w:r>
      <w:r w:rsidRPr="00351F5C">
        <w:rPr>
          <w:sz w:val="24"/>
          <w:szCs w:val="24"/>
        </w:rPr>
        <w:t>(</w:t>
      </w:r>
      <w:r w:rsidRPr="003B5BB7">
        <w:rPr>
          <w:color w:val="000000"/>
          <w:sz w:val="24"/>
          <w:szCs w:val="24"/>
        </w:rPr>
        <w:t>Η</w:t>
      </w:r>
      <w:r w:rsidRPr="003B5BB7">
        <w:rPr>
          <w:color w:val="000000"/>
          <w:sz w:val="24"/>
          <w:szCs w:val="24"/>
          <w:lang w:val="en-US"/>
        </w:rPr>
        <w:t>C</w:t>
      </w:r>
      <w:r w:rsidRPr="003B5BB7">
        <w:rPr>
          <w:color w:val="000000"/>
          <w:sz w:val="24"/>
          <w:szCs w:val="24"/>
        </w:rPr>
        <w:t>(=</w:t>
      </w:r>
      <w:r w:rsidRPr="003B5BB7">
        <w:rPr>
          <w:color w:val="000000"/>
          <w:sz w:val="24"/>
          <w:szCs w:val="24"/>
          <w:lang w:val="en-US"/>
        </w:rPr>
        <w:t>O</w:t>
      </w:r>
      <w:r w:rsidRPr="003B5BB7">
        <w:rPr>
          <w:color w:val="000000"/>
          <w:sz w:val="24"/>
          <w:szCs w:val="24"/>
        </w:rPr>
        <w:t>)</w:t>
      </w:r>
      <w:r w:rsidRPr="003B5BB7">
        <w:rPr>
          <w:color w:val="000000"/>
          <w:sz w:val="24"/>
          <w:szCs w:val="24"/>
          <w:lang w:val="en-US"/>
        </w:rPr>
        <w:t>H</w:t>
      </w:r>
      <w:r w:rsidRPr="003B5BB7">
        <w:rPr>
          <w:color w:val="000000"/>
          <w:sz w:val="24"/>
          <w:szCs w:val="24"/>
        </w:rPr>
        <w:t>,</w:t>
      </w:r>
      <w:r w:rsidRPr="00351F5C">
        <w:rPr>
          <w:sz w:val="24"/>
          <w:szCs w:val="24"/>
        </w:rPr>
        <w:t xml:space="preserve"> </w:t>
      </w:r>
      <w:r>
        <w:rPr>
          <w:sz w:val="24"/>
          <w:szCs w:val="24"/>
          <w:lang w:val="en-US"/>
        </w:rPr>
        <w:t>formaldehyde</w:t>
      </w:r>
      <w:r w:rsidRPr="00351F5C">
        <w:rPr>
          <w:sz w:val="24"/>
          <w:szCs w:val="24"/>
        </w:rPr>
        <w:t>)</w:t>
      </w:r>
    </w:p>
    <w:p w:rsidR="00CA0B33" w:rsidRPr="00BF0D20" w:rsidRDefault="00CA0B33" w:rsidP="00CA0B33">
      <w:pPr>
        <w:tabs>
          <w:tab w:val="left" w:pos="567"/>
        </w:tabs>
        <w:jc w:val="both"/>
        <w:rPr>
          <w:sz w:val="24"/>
          <w:szCs w:val="24"/>
        </w:rPr>
      </w:pPr>
      <w:r w:rsidRPr="00351F5C">
        <w:rPr>
          <w:sz w:val="24"/>
          <w:szCs w:val="24"/>
        </w:rPr>
        <w:tab/>
      </w:r>
      <w:proofErr w:type="spellStart"/>
      <w:r>
        <w:rPr>
          <w:sz w:val="24"/>
          <w:szCs w:val="24"/>
        </w:rPr>
        <w:t>Ακεταλδεϋδη</w:t>
      </w:r>
      <w:proofErr w:type="spellEnd"/>
      <w:r>
        <w:rPr>
          <w:sz w:val="24"/>
          <w:szCs w:val="24"/>
        </w:rPr>
        <w:t xml:space="preserve"> (</w:t>
      </w:r>
      <w:r w:rsidRPr="003B5BB7">
        <w:rPr>
          <w:color w:val="000000"/>
          <w:sz w:val="24"/>
          <w:szCs w:val="24"/>
          <w:lang w:val="en-US"/>
        </w:rPr>
        <w:t>CH</w:t>
      </w:r>
      <w:r w:rsidRPr="003B5BB7">
        <w:rPr>
          <w:color w:val="000000"/>
          <w:sz w:val="24"/>
          <w:szCs w:val="24"/>
          <w:vertAlign w:val="subscript"/>
        </w:rPr>
        <w:t>3</w:t>
      </w:r>
      <w:r w:rsidRPr="003B5BB7">
        <w:rPr>
          <w:color w:val="000000"/>
          <w:sz w:val="24"/>
          <w:szCs w:val="24"/>
          <w:lang w:val="en-US"/>
        </w:rPr>
        <w:t>C</w:t>
      </w:r>
      <w:r w:rsidRPr="003B5BB7">
        <w:rPr>
          <w:color w:val="000000"/>
          <w:sz w:val="24"/>
          <w:szCs w:val="24"/>
        </w:rPr>
        <w:t>(=</w:t>
      </w:r>
      <w:r w:rsidRPr="003B5BB7">
        <w:rPr>
          <w:color w:val="000000"/>
          <w:sz w:val="24"/>
          <w:szCs w:val="24"/>
          <w:lang w:val="en-US"/>
        </w:rPr>
        <w:t>O</w:t>
      </w:r>
      <w:r w:rsidRPr="003B5BB7">
        <w:rPr>
          <w:color w:val="000000"/>
          <w:sz w:val="24"/>
          <w:szCs w:val="24"/>
        </w:rPr>
        <w:t>)</w:t>
      </w:r>
      <w:r w:rsidRPr="003B5BB7">
        <w:rPr>
          <w:color w:val="000000"/>
          <w:sz w:val="24"/>
          <w:szCs w:val="24"/>
          <w:lang w:val="en-US"/>
        </w:rPr>
        <w:t>H</w:t>
      </w:r>
      <w:r w:rsidRPr="003B5BB7">
        <w:rPr>
          <w:color w:val="000000"/>
          <w:sz w:val="24"/>
          <w:szCs w:val="24"/>
        </w:rPr>
        <w:t>,</w:t>
      </w:r>
      <w:r w:rsidRPr="00D634BF">
        <w:rPr>
          <w:sz w:val="24"/>
          <w:szCs w:val="24"/>
        </w:rPr>
        <w:t xml:space="preserve"> </w:t>
      </w:r>
      <w:r>
        <w:rPr>
          <w:sz w:val="24"/>
          <w:szCs w:val="24"/>
          <w:lang w:val="en-US"/>
        </w:rPr>
        <w:t>acetaldehyde</w:t>
      </w:r>
      <w:r w:rsidRPr="00D634BF">
        <w:rPr>
          <w:sz w:val="24"/>
          <w:szCs w:val="24"/>
        </w:rPr>
        <w:t>)</w:t>
      </w:r>
    </w:p>
    <w:p w:rsidR="00CA0B33" w:rsidRDefault="00CA0B33" w:rsidP="00CA0B33">
      <w:pPr>
        <w:tabs>
          <w:tab w:val="left" w:pos="567"/>
        </w:tabs>
        <w:jc w:val="both"/>
        <w:rPr>
          <w:sz w:val="24"/>
          <w:szCs w:val="24"/>
        </w:rPr>
      </w:pPr>
      <w:r w:rsidRPr="009F74F1">
        <w:rPr>
          <w:b/>
          <w:bCs/>
          <w:i/>
          <w:iCs/>
          <w:sz w:val="24"/>
          <w:szCs w:val="24"/>
          <w:lang w:val="en-GB"/>
        </w:rPr>
        <w:t>(</w:t>
      </w:r>
      <w:proofErr w:type="spellStart"/>
      <w:proofErr w:type="gramStart"/>
      <w:r>
        <w:rPr>
          <w:b/>
          <w:bCs/>
          <w:i/>
          <w:iCs/>
          <w:sz w:val="24"/>
          <w:szCs w:val="24"/>
          <w:lang w:val="en-US"/>
        </w:rPr>
        <w:t>iix</w:t>
      </w:r>
      <w:proofErr w:type="spellEnd"/>
      <w:proofErr w:type="gramEnd"/>
      <w:r w:rsidRPr="009F74F1">
        <w:rPr>
          <w:b/>
          <w:bCs/>
          <w:i/>
          <w:iCs/>
          <w:sz w:val="24"/>
          <w:szCs w:val="24"/>
          <w:lang w:val="en-GB"/>
        </w:rPr>
        <w:t xml:space="preserve">) </w:t>
      </w:r>
      <w:r w:rsidRPr="004C5785">
        <w:rPr>
          <w:b/>
          <w:bCs/>
          <w:i/>
          <w:iCs/>
          <w:sz w:val="24"/>
          <w:szCs w:val="24"/>
        </w:rPr>
        <w:t>Κετόνες</w:t>
      </w:r>
      <w:r w:rsidRPr="009F74F1">
        <w:rPr>
          <w:b/>
          <w:bCs/>
          <w:i/>
          <w:iCs/>
          <w:sz w:val="24"/>
          <w:szCs w:val="24"/>
          <w:lang w:val="en-GB"/>
        </w:rPr>
        <w:t xml:space="preserve"> (</w:t>
      </w:r>
      <w:proofErr w:type="spellStart"/>
      <w:r w:rsidRPr="004C5785">
        <w:rPr>
          <w:b/>
          <w:bCs/>
          <w:i/>
          <w:iCs/>
          <w:sz w:val="24"/>
          <w:szCs w:val="24"/>
          <w:lang w:val="en-US"/>
        </w:rPr>
        <w:t>Ketones</w:t>
      </w:r>
      <w:proofErr w:type="spellEnd"/>
      <w:r w:rsidRPr="009F74F1">
        <w:rPr>
          <w:b/>
          <w:bCs/>
          <w:i/>
          <w:iCs/>
          <w:sz w:val="24"/>
          <w:szCs w:val="24"/>
          <w:lang w:val="en-GB"/>
        </w:rPr>
        <w:t xml:space="preserve">, </w:t>
      </w:r>
      <w:r w:rsidRPr="004C5785">
        <w:rPr>
          <w:b/>
          <w:bCs/>
          <w:i/>
          <w:iCs/>
          <w:sz w:val="24"/>
          <w:szCs w:val="24"/>
          <w:lang w:val="en-US"/>
        </w:rPr>
        <w:t>R</w:t>
      </w:r>
      <w:r w:rsidRPr="009F74F1">
        <w:rPr>
          <w:b/>
          <w:bCs/>
          <w:i/>
          <w:iCs/>
          <w:sz w:val="24"/>
          <w:szCs w:val="24"/>
          <w:lang w:val="en-GB"/>
        </w:rPr>
        <w:t>-</w:t>
      </w:r>
      <w:r w:rsidRPr="004C5785">
        <w:rPr>
          <w:b/>
          <w:bCs/>
          <w:i/>
          <w:iCs/>
          <w:sz w:val="24"/>
          <w:szCs w:val="24"/>
          <w:lang w:val="en-US"/>
        </w:rPr>
        <w:t>C</w:t>
      </w:r>
      <w:r>
        <w:rPr>
          <w:b/>
          <w:bCs/>
          <w:i/>
          <w:iCs/>
          <w:sz w:val="24"/>
          <w:szCs w:val="24"/>
          <w:lang w:val="en-US"/>
        </w:rPr>
        <w:t>(=</w:t>
      </w:r>
      <w:r w:rsidRPr="004C5785">
        <w:rPr>
          <w:b/>
          <w:bCs/>
          <w:i/>
          <w:iCs/>
          <w:sz w:val="24"/>
          <w:szCs w:val="24"/>
          <w:lang w:val="en-US"/>
        </w:rPr>
        <w:t>O</w:t>
      </w:r>
      <w:r>
        <w:rPr>
          <w:b/>
          <w:bCs/>
          <w:i/>
          <w:iCs/>
          <w:sz w:val="24"/>
          <w:szCs w:val="24"/>
          <w:lang w:val="en-US"/>
        </w:rPr>
        <w:t>)</w:t>
      </w:r>
      <w:r w:rsidRPr="009F74F1">
        <w:rPr>
          <w:b/>
          <w:bCs/>
          <w:i/>
          <w:iCs/>
          <w:sz w:val="24"/>
          <w:szCs w:val="24"/>
          <w:lang w:val="en-GB"/>
        </w:rPr>
        <w:t>-</w:t>
      </w:r>
      <w:r w:rsidRPr="004C5785">
        <w:rPr>
          <w:b/>
          <w:bCs/>
          <w:i/>
          <w:iCs/>
          <w:sz w:val="24"/>
          <w:szCs w:val="24"/>
          <w:lang w:val="en-US"/>
        </w:rPr>
        <w:t>R</w:t>
      </w:r>
      <w:r>
        <w:rPr>
          <w:b/>
          <w:bCs/>
          <w:i/>
          <w:iCs/>
          <w:sz w:val="24"/>
          <w:szCs w:val="24"/>
        </w:rPr>
        <w:t>΄</w:t>
      </w:r>
      <w:r w:rsidRPr="009F74F1">
        <w:rPr>
          <w:b/>
          <w:bCs/>
          <w:i/>
          <w:iCs/>
          <w:sz w:val="24"/>
          <w:szCs w:val="24"/>
          <w:lang w:val="en-GB"/>
        </w:rPr>
        <w:t>).</w:t>
      </w:r>
      <w:r w:rsidRPr="009F74F1">
        <w:rPr>
          <w:sz w:val="24"/>
          <w:szCs w:val="24"/>
          <w:lang w:val="en-GB"/>
        </w:rPr>
        <w:t xml:space="preserve"> </w:t>
      </w:r>
      <w:r>
        <w:rPr>
          <w:sz w:val="24"/>
          <w:szCs w:val="24"/>
        </w:rPr>
        <w:t xml:space="preserve">Όμοιες όσον αφορά την χημική σύσταση με τις </w:t>
      </w:r>
      <w:proofErr w:type="spellStart"/>
      <w:r>
        <w:rPr>
          <w:sz w:val="24"/>
          <w:szCs w:val="24"/>
        </w:rPr>
        <w:t>αλδεϋδες</w:t>
      </w:r>
      <w:proofErr w:type="spellEnd"/>
      <w:r>
        <w:rPr>
          <w:sz w:val="24"/>
          <w:szCs w:val="24"/>
        </w:rPr>
        <w:t xml:space="preserve"> (προκύπτουν και αυτές με οξυγόνωση ενός υδρογονάνθρακα και αντικατάσταση ενός Η από ένα Ο). Τυπικές γνωστές κετόνες:</w:t>
      </w:r>
    </w:p>
    <w:p w:rsidR="00CA0B33" w:rsidRPr="00BF3517" w:rsidRDefault="00CA0B33" w:rsidP="00CA0B33">
      <w:pPr>
        <w:tabs>
          <w:tab w:val="left" w:pos="567"/>
        </w:tabs>
        <w:jc w:val="both"/>
        <w:rPr>
          <w:sz w:val="24"/>
          <w:szCs w:val="24"/>
        </w:rPr>
      </w:pPr>
      <w:r>
        <w:rPr>
          <w:sz w:val="24"/>
          <w:szCs w:val="24"/>
        </w:rPr>
        <w:tab/>
        <w:t>Ακετόνη</w:t>
      </w:r>
      <w:r w:rsidRPr="00BF3517">
        <w:rPr>
          <w:sz w:val="24"/>
          <w:szCs w:val="24"/>
        </w:rPr>
        <w:t xml:space="preserve"> (</w:t>
      </w:r>
      <w:r w:rsidRPr="003B5BB7">
        <w:rPr>
          <w:color w:val="000000"/>
          <w:sz w:val="24"/>
          <w:szCs w:val="24"/>
          <w:lang w:val="en-US"/>
        </w:rPr>
        <w:t>CH</w:t>
      </w:r>
      <w:r w:rsidRPr="003B5BB7">
        <w:rPr>
          <w:color w:val="000000"/>
          <w:sz w:val="24"/>
          <w:szCs w:val="24"/>
          <w:vertAlign w:val="subscript"/>
        </w:rPr>
        <w:t>3</w:t>
      </w:r>
      <w:r w:rsidRPr="003B5BB7">
        <w:rPr>
          <w:color w:val="000000"/>
          <w:sz w:val="24"/>
          <w:szCs w:val="24"/>
          <w:lang w:val="en-US"/>
        </w:rPr>
        <w:t>C</w:t>
      </w:r>
      <w:r w:rsidRPr="003B5BB7">
        <w:rPr>
          <w:color w:val="000000"/>
          <w:sz w:val="24"/>
          <w:szCs w:val="24"/>
        </w:rPr>
        <w:t>(=</w:t>
      </w:r>
      <w:r w:rsidRPr="003B5BB7">
        <w:rPr>
          <w:color w:val="000000"/>
          <w:sz w:val="24"/>
          <w:szCs w:val="24"/>
          <w:lang w:val="en-US"/>
        </w:rPr>
        <w:t>O</w:t>
      </w:r>
      <w:r w:rsidRPr="003B5BB7">
        <w:rPr>
          <w:color w:val="000000"/>
          <w:sz w:val="24"/>
          <w:szCs w:val="24"/>
        </w:rPr>
        <w:t>)</w:t>
      </w:r>
      <w:r w:rsidRPr="003B5BB7">
        <w:rPr>
          <w:color w:val="000000"/>
          <w:sz w:val="24"/>
          <w:szCs w:val="24"/>
          <w:lang w:val="en-US"/>
        </w:rPr>
        <w:t>CH</w:t>
      </w:r>
      <w:r w:rsidRPr="003B5BB7">
        <w:rPr>
          <w:color w:val="000000"/>
          <w:sz w:val="24"/>
          <w:szCs w:val="24"/>
          <w:vertAlign w:val="subscript"/>
        </w:rPr>
        <w:t>3</w:t>
      </w:r>
      <w:r w:rsidRPr="00BF3517">
        <w:rPr>
          <w:sz w:val="24"/>
          <w:szCs w:val="24"/>
        </w:rPr>
        <w:t xml:space="preserve">, </w:t>
      </w:r>
      <w:r>
        <w:rPr>
          <w:sz w:val="24"/>
          <w:szCs w:val="24"/>
          <w:lang w:val="en-US"/>
        </w:rPr>
        <w:t>acetone</w:t>
      </w:r>
      <w:r w:rsidRPr="00BF3517">
        <w:rPr>
          <w:sz w:val="24"/>
          <w:szCs w:val="24"/>
        </w:rPr>
        <w:t>)</w:t>
      </w:r>
    </w:p>
    <w:p w:rsidR="00CA0B33" w:rsidRPr="00BF3517" w:rsidRDefault="00CA0B33" w:rsidP="00CA0B33">
      <w:pPr>
        <w:tabs>
          <w:tab w:val="left" w:pos="567"/>
        </w:tabs>
        <w:jc w:val="both"/>
        <w:rPr>
          <w:sz w:val="24"/>
          <w:szCs w:val="24"/>
        </w:rPr>
      </w:pPr>
      <w:r w:rsidRPr="00BF3517">
        <w:rPr>
          <w:sz w:val="24"/>
          <w:szCs w:val="24"/>
        </w:rPr>
        <w:tab/>
      </w:r>
      <w:proofErr w:type="spellStart"/>
      <w:r>
        <w:rPr>
          <w:sz w:val="24"/>
          <w:szCs w:val="24"/>
        </w:rPr>
        <w:t>Ακρολεϊνη</w:t>
      </w:r>
      <w:proofErr w:type="spellEnd"/>
      <w:r w:rsidRPr="00BF3517">
        <w:rPr>
          <w:sz w:val="24"/>
          <w:szCs w:val="24"/>
        </w:rPr>
        <w:t xml:space="preserve"> (</w:t>
      </w:r>
      <w:r w:rsidRPr="003B5BB7">
        <w:rPr>
          <w:color w:val="000000"/>
          <w:sz w:val="24"/>
          <w:szCs w:val="24"/>
          <w:lang w:val="en-US"/>
        </w:rPr>
        <w:t>CH</w:t>
      </w:r>
      <w:r w:rsidRPr="003B5BB7">
        <w:rPr>
          <w:color w:val="000000"/>
          <w:sz w:val="24"/>
          <w:szCs w:val="24"/>
          <w:vertAlign w:val="subscript"/>
        </w:rPr>
        <w:t>2</w:t>
      </w:r>
      <w:r w:rsidRPr="003B5BB7">
        <w:rPr>
          <w:color w:val="000000"/>
          <w:sz w:val="24"/>
          <w:szCs w:val="24"/>
        </w:rPr>
        <w:t>=</w:t>
      </w:r>
      <w:proofErr w:type="spellStart"/>
      <w:r w:rsidRPr="003B5BB7">
        <w:rPr>
          <w:color w:val="000000"/>
          <w:sz w:val="24"/>
          <w:szCs w:val="24"/>
          <w:lang w:val="en-US"/>
        </w:rPr>
        <w:t>CHC</w:t>
      </w:r>
      <w:proofErr w:type="spellEnd"/>
      <w:r w:rsidRPr="003B5BB7">
        <w:rPr>
          <w:color w:val="000000"/>
          <w:sz w:val="24"/>
          <w:szCs w:val="24"/>
        </w:rPr>
        <w:t>(=</w:t>
      </w:r>
      <w:r w:rsidRPr="003B5BB7">
        <w:rPr>
          <w:color w:val="000000"/>
          <w:sz w:val="24"/>
          <w:szCs w:val="24"/>
          <w:lang w:val="en-US"/>
        </w:rPr>
        <w:t>O</w:t>
      </w:r>
      <w:r w:rsidRPr="003B5BB7">
        <w:rPr>
          <w:color w:val="000000"/>
          <w:sz w:val="24"/>
          <w:szCs w:val="24"/>
        </w:rPr>
        <w:t>)</w:t>
      </w:r>
      <w:r w:rsidRPr="003B5BB7">
        <w:rPr>
          <w:color w:val="000000"/>
          <w:sz w:val="24"/>
          <w:szCs w:val="24"/>
          <w:lang w:val="en-US"/>
        </w:rPr>
        <w:t>H</w:t>
      </w:r>
      <w:r w:rsidRPr="00BF3517">
        <w:rPr>
          <w:sz w:val="24"/>
          <w:szCs w:val="24"/>
        </w:rPr>
        <w:t xml:space="preserve">, </w:t>
      </w:r>
      <w:proofErr w:type="spellStart"/>
      <w:r>
        <w:rPr>
          <w:sz w:val="24"/>
          <w:szCs w:val="24"/>
          <w:lang w:val="en-US"/>
        </w:rPr>
        <w:t>acrolein</w:t>
      </w:r>
      <w:proofErr w:type="spellEnd"/>
      <w:r w:rsidRPr="00BF3517">
        <w:rPr>
          <w:sz w:val="24"/>
          <w:szCs w:val="24"/>
        </w:rPr>
        <w:t>)</w:t>
      </w:r>
    </w:p>
    <w:p w:rsidR="00CA0B33" w:rsidRPr="00AA57B9" w:rsidRDefault="00CA0B33" w:rsidP="00CA0B33">
      <w:pPr>
        <w:tabs>
          <w:tab w:val="left" w:pos="567"/>
        </w:tabs>
        <w:jc w:val="both"/>
        <w:rPr>
          <w:sz w:val="24"/>
          <w:szCs w:val="24"/>
          <w:lang w:val="en-US"/>
        </w:rPr>
      </w:pPr>
      <w:r w:rsidRPr="00BF3517">
        <w:rPr>
          <w:sz w:val="24"/>
          <w:szCs w:val="24"/>
        </w:rPr>
        <w:tab/>
      </w:r>
      <w:proofErr w:type="spellStart"/>
      <w:r>
        <w:rPr>
          <w:sz w:val="24"/>
          <w:szCs w:val="24"/>
        </w:rPr>
        <w:t>Μεθυλεθυλοκετόνη</w:t>
      </w:r>
      <w:proofErr w:type="spellEnd"/>
      <w:r w:rsidRPr="009F74F1">
        <w:rPr>
          <w:sz w:val="24"/>
          <w:szCs w:val="24"/>
          <w:lang w:val="en-GB"/>
        </w:rPr>
        <w:t xml:space="preserve"> (</w:t>
      </w:r>
      <w:r w:rsidRPr="003B5BB7">
        <w:rPr>
          <w:color w:val="000000"/>
          <w:sz w:val="24"/>
          <w:szCs w:val="24"/>
          <w:lang w:val="en-US"/>
        </w:rPr>
        <w:t>CH</w:t>
      </w:r>
      <w:r w:rsidRPr="003B5BB7">
        <w:rPr>
          <w:color w:val="000000"/>
          <w:sz w:val="24"/>
          <w:szCs w:val="24"/>
          <w:vertAlign w:val="subscript"/>
          <w:lang w:val="en-GB"/>
        </w:rPr>
        <w:t>3</w:t>
      </w:r>
      <w:r w:rsidRPr="003B5BB7">
        <w:rPr>
          <w:color w:val="000000"/>
          <w:sz w:val="24"/>
          <w:szCs w:val="24"/>
          <w:lang w:val="en-US"/>
        </w:rPr>
        <w:t>C(=O)CH</w:t>
      </w:r>
      <w:r w:rsidRPr="003B5BB7">
        <w:rPr>
          <w:color w:val="000000"/>
          <w:sz w:val="24"/>
          <w:szCs w:val="24"/>
          <w:vertAlign w:val="subscript"/>
          <w:lang w:val="en-GB"/>
        </w:rPr>
        <w:t>2</w:t>
      </w:r>
      <w:r w:rsidRPr="003B5BB7">
        <w:rPr>
          <w:color w:val="000000"/>
          <w:sz w:val="24"/>
          <w:szCs w:val="24"/>
          <w:lang w:val="en-US"/>
        </w:rPr>
        <w:t>CH</w:t>
      </w:r>
      <w:r w:rsidRPr="003B5BB7">
        <w:rPr>
          <w:color w:val="000000"/>
          <w:sz w:val="24"/>
          <w:szCs w:val="24"/>
          <w:vertAlign w:val="subscript"/>
          <w:lang w:val="en-GB"/>
        </w:rPr>
        <w:t>3</w:t>
      </w:r>
      <w:r w:rsidRPr="009F74F1">
        <w:rPr>
          <w:sz w:val="24"/>
          <w:szCs w:val="24"/>
          <w:lang w:val="en-GB"/>
        </w:rPr>
        <w:t xml:space="preserve">, </w:t>
      </w:r>
      <w:proofErr w:type="spellStart"/>
      <w:r>
        <w:rPr>
          <w:sz w:val="24"/>
          <w:szCs w:val="24"/>
          <w:lang w:val="en-US"/>
        </w:rPr>
        <w:t>methylethylketone</w:t>
      </w:r>
      <w:proofErr w:type="spellEnd"/>
      <w:r w:rsidRPr="009F74F1">
        <w:rPr>
          <w:sz w:val="24"/>
          <w:szCs w:val="24"/>
          <w:lang w:val="en-GB"/>
        </w:rPr>
        <w:t>)</w:t>
      </w:r>
    </w:p>
    <w:p w:rsidR="00CA0B33" w:rsidRPr="00474583" w:rsidRDefault="00CA0B33" w:rsidP="00CA0B33">
      <w:pPr>
        <w:tabs>
          <w:tab w:val="left" w:pos="567"/>
        </w:tabs>
        <w:jc w:val="both"/>
        <w:rPr>
          <w:sz w:val="24"/>
          <w:szCs w:val="24"/>
        </w:rPr>
      </w:pPr>
      <w:r w:rsidRPr="009F74F1">
        <w:rPr>
          <w:b/>
          <w:bCs/>
          <w:i/>
          <w:iCs/>
          <w:sz w:val="24"/>
          <w:szCs w:val="24"/>
          <w:lang w:val="en-GB"/>
        </w:rPr>
        <w:t>(</w:t>
      </w:r>
      <w:r>
        <w:rPr>
          <w:b/>
          <w:bCs/>
          <w:i/>
          <w:iCs/>
          <w:sz w:val="24"/>
          <w:szCs w:val="24"/>
          <w:lang w:val="en-US"/>
        </w:rPr>
        <w:t>ix</w:t>
      </w:r>
      <w:r w:rsidRPr="009F74F1">
        <w:rPr>
          <w:b/>
          <w:bCs/>
          <w:i/>
          <w:iCs/>
          <w:sz w:val="24"/>
          <w:szCs w:val="24"/>
          <w:lang w:val="en-GB"/>
        </w:rPr>
        <w:t xml:space="preserve">) </w:t>
      </w:r>
      <w:r w:rsidRPr="006931EC">
        <w:rPr>
          <w:b/>
          <w:bCs/>
          <w:i/>
          <w:iCs/>
          <w:sz w:val="24"/>
          <w:szCs w:val="24"/>
        </w:rPr>
        <w:t>Οξέα</w:t>
      </w:r>
      <w:r w:rsidRPr="009F74F1">
        <w:rPr>
          <w:b/>
          <w:bCs/>
          <w:i/>
          <w:iCs/>
          <w:sz w:val="24"/>
          <w:szCs w:val="24"/>
          <w:lang w:val="en-GB"/>
        </w:rPr>
        <w:t xml:space="preserve"> (</w:t>
      </w:r>
      <w:r w:rsidRPr="006931EC">
        <w:rPr>
          <w:b/>
          <w:bCs/>
          <w:i/>
          <w:iCs/>
          <w:sz w:val="24"/>
          <w:szCs w:val="24"/>
          <w:lang w:val="en-US"/>
        </w:rPr>
        <w:t>Acids</w:t>
      </w:r>
      <w:r w:rsidRPr="009F74F1">
        <w:rPr>
          <w:b/>
          <w:bCs/>
          <w:i/>
          <w:iCs/>
          <w:sz w:val="24"/>
          <w:szCs w:val="24"/>
          <w:lang w:val="en-GB"/>
        </w:rPr>
        <w:t xml:space="preserve">, </w:t>
      </w:r>
      <w:r w:rsidRPr="006931EC">
        <w:rPr>
          <w:b/>
          <w:bCs/>
          <w:i/>
          <w:iCs/>
          <w:sz w:val="24"/>
          <w:szCs w:val="24"/>
          <w:lang w:val="en-US"/>
        </w:rPr>
        <w:t>R</w:t>
      </w:r>
      <w:r w:rsidRPr="009F74F1">
        <w:rPr>
          <w:b/>
          <w:bCs/>
          <w:i/>
          <w:iCs/>
          <w:sz w:val="24"/>
          <w:szCs w:val="24"/>
          <w:lang w:val="en-GB"/>
        </w:rPr>
        <w:t>-</w:t>
      </w:r>
      <w:proofErr w:type="gramStart"/>
      <w:r w:rsidRPr="006931EC">
        <w:rPr>
          <w:b/>
          <w:bCs/>
          <w:i/>
          <w:iCs/>
          <w:sz w:val="24"/>
          <w:szCs w:val="24"/>
          <w:lang w:val="en-US"/>
        </w:rPr>
        <w:t>C</w:t>
      </w:r>
      <w:r>
        <w:rPr>
          <w:b/>
          <w:bCs/>
          <w:i/>
          <w:iCs/>
          <w:sz w:val="24"/>
          <w:szCs w:val="24"/>
          <w:lang w:val="en-US"/>
        </w:rPr>
        <w:t>(</w:t>
      </w:r>
      <w:proofErr w:type="gramEnd"/>
      <w:r>
        <w:rPr>
          <w:b/>
          <w:bCs/>
          <w:i/>
          <w:iCs/>
          <w:sz w:val="24"/>
          <w:szCs w:val="24"/>
          <w:lang w:val="en-US"/>
        </w:rPr>
        <w:t>=</w:t>
      </w:r>
      <w:r w:rsidRPr="006931EC">
        <w:rPr>
          <w:b/>
          <w:bCs/>
          <w:i/>
          <w:iCs/>
          <w:sz w:val="24"/>
          <w:szCs w:val="24"/>
          <w:lang w:val="en-US"/>
        </w:rPr>
        <w:t>O</w:t>
      </w:r>
      <w:r>
        <w:rPr>
          <w:b/>
          <w:bCs/>
          <w:i/>
          <w:iCs/>
          <w:sz w:val="24"/>
          <w:szCs w:val="24"/>
          <w:lang w:val="en-US"/>
        </w:rPr>
        <w:t>)</w:t>
      </w:r>
      <w:r w:rsidRPr="006931EC">
        <w:rPr>
          <w:b/>
          <w:bCs/>
          <w:i/>
          <w:iCs/>
          <w:sz w:val="24"/>
          <w:szCs w:val="24"/>
          <w:lang w:val="en-US"/>
        </w:rPr>
        <w:t>OH</w:t>
      </w:r>
      <w:r w:rsidRPr="009F74F1">
        <w:rPr>
          <w:b/>
          <w:bCs/>
          <w:i/>
          <w:iCs/>
          <w:sz w:val="24"/>
          <w:szCs w:val="24"/>
          <w:lang w:val="en-GB"/>
        </w:rPr>
        <w:t>)</w:t>
      </w:r>
      <w:r w:rsidRPr="007F1362">
        <w:rPr>
          <w:b/>
          <w:bCs/>
          <w:i/>
          <w:iCs/>
          <w:sz w:val="24"/>
          <w:szCs w:val="24"/>
          <w:lang w:val="en-GB"/>
        </w:rPr>
        <w:t xml:space="preserve">. </w:t>
      </w:r>
      <w:r>
        <w:rPr>
          <w:sz w:val="24"/>
          <w:szCs w:val="24"/>
        </w:rPr>
        <w:t xml:space="preserve">Είναι οι οργανικές ενώσεις που έχουν στο μόριό τους την μονοσθενή ρίζα </w:t>
      </w:r>
      <w:proofErr w:type="spellStart"/>
      <w:r>
        <w:rPr>
          <w:sz w:val="24"/>
          <w:szCs w:val="24"/>
        </w:rPr>
        <w:t>καρβοξύλιον</w:t>
      </w:r>
      <w:proofErr w:type="spellEnd"/>
      <w:r w:rsidRPr="00474583">
        <w:rPr>
          <w:sz w:val="24"/>
          <w:szCs w:val="24"/>
        </w:rPr>
        <w:t xml:space="preserve">, </w:t>
      </w:r>
      <w:r>
        <w:rPr>
          <w:sz w:val="24"/>
          <w:szCs w:val="24"/>
        </w:rPr>
        <w:t>-</w:t>
      </w:r>
      <w:r>
        <w:rPr>
          <w:sz w:val="24"/>
          <w:szCs w:val="24"/>
          <w:lang w:val="en-US"/>
        </w:rPr>
        <w:t>C</w:t>
      </w:r>
      <w:r w:rsidRPr="00474583">
        <w:rPr>
          <w:sz w:val="24"/>
          <w:szCs w:val="24"/>
        </w:rPr>
        <w:t>(=</w:t>
      </w:r>
      <w:r>
        <w:rPr>
          <w:sz w:val="24"/>
          <w:szCs w:val="24"/>
          <w:lang w:val="en-US"/>
        </w:rPr>
        <w:t>O</w:t>
      </w:r>
      <w:r w:rsidRPr="00474583">
        <w:rPr>
          <w:sz w:val="24"/>
          <w:szCs w:val="24"/>
        </w:rPr>
        <w:t>)</w:t>
      </w:r>
      <w:r>
        <w:rPr>
          <w:sz w:val="24"/>
          <w:szCs w:val="24"/>
          <w:lang w:val="en-US"/>
        </w:rPr>
        <w:t>OH</w:t>
      </w:r>
      <w:r w:rsidRPr="00474583">
        <w:rPr>
          <w:sz w:val="24"/>
          <w:szCs w:val="24"/>
        </w:rPr>
        <w:t xml:space="preserve">. </w:t>
      </w:r>
      <w:r>
        <w:rPr>
          <w:sz w:val="24"/>
          <w:szCs w:val="24"/>
        </w:rPr>
        <w:t>Απλά παραδείγματα:</w:t>
      </w:r>
    </w:p>
    <w:p w:rsidR="00CA0B33" w:rsidRPr="00B04147" w:rsidRDefault="00CA0B33" w:rsidP="00CA0B33">
      <w:pPr>
        <w:tabs>
          <w:tab w:val="left" w:pos="567"/>
        </w:tabs>
        <w:jc w:val="both"/>
        <w:rPr>
          <w:sz w:val="24"/>
          <w:szCs w:val="24"/>
        </w:rPr>
      </w:pPr>
      <w:r w:rsidRPr="00474583">
        <w:rPr>
          <w:sz w:val="24"/>
          <w:szCs w:val="24"/>
        </w:rPr>
        <w:tab/>
      </w:r>
      <w:r>
        <w:rPr>
          <w:sz w:val="24"/>
          <w:szCs w:val="24"/>
        </w:rPr>
        <w:t>Μυρμηκικό</w:t>
      </w:r>
      <w:r w:rsidRPr="00B04147">
        <w:rPr>
          <w:sz w:val="24"/>
          <w:szCs w:val="24"/>
        </w:rPr>
        <w:t xml:space="preserve"> </w:t>
      </w:r>
      <w:r>
        <w:rPr>
          <w:sz w:val="24"/>
          <w:szCs w:val="24"/>
        </w:rPr>
        <w:t>οξύ</w:t>
      </w:r>
      <w:r w:rsidRPr="00B04147">
        <w:rPr>
          <w:sz w:val="24"/>
          <w:szCs w:val="24"/>
        </w:rPr>
        <w:t xml:space="preserve"> (</w:t>
      </w:r>
      <w:proofErr w:type="spellStart"/>
      <w:r>
        <w:rPr>
          <w:sz w:val="24"/>
          <w:szCs w:val="24"/>
          <w:lang w:val="en-US"/>
        </w:rPr>
        <w:t>HCOOH</w:t>
      </w:r>
      <w:proofErr w:type="spellEnd"/>
      <w:r w:rsidRPr="00B04147">
        <w:rPr>
          <w:sz w:val="24"/>
          <w:szCs w:val="24"/>
        </w:rPr>
        <w:t xml:space="preserve">, </w:t>
      </w:r>
      <w:r>
        <w:rPr>
          <w:sz w:val="24"/>
          <w:szCs w:val="24"/>
          <w:lang w:val="en-GB"/>
        </w:rPr>
        <w:t>Formic</w:t>
      </w:r>
      <w:r w:rsidRPr="00B04147">
        <w:rPr>
          <w:sz w:val="24"/>
          <w:szCs w:val="24"/>
        </w:rPr>
        <w:t xml:space="preserve"> </w:t>
      </w:r>
      <w:r>
        <w:rPr>
          <w:sz w:val="24"/>
          <w:szCs w:val="24"/>
          <w:lang w:val="en-GB"/>
        </w:rPr>
        <w:t>acid</w:t>
      </w:r>
      <w:r w:rsidRPr="00B04147">
        <w:rPr>
          <w:sz w:val="24"/>
          <w:szCs w:val="24"/>
        </w:rPr>
        <w:t>)</w:t>
      </w:r>
    </w:p>
    <w:p w:rsidR="00CA0B33" w:rsidRPr="00B04147" w:rsidRDefault="00CA0B33" w:rsidP="00CA0B33">
      <w:pPr>
        <w:tabs>
          <w:tab w:val="left" w:pos="567"/>
        </w:tabs>
        <w:jc w:val="both"/>
        <w:rPr>
          <w:sz w:val="24"/>
          <w:szCs w:val="24"/>
        </w:rPr>
      </w:pPr>
      <w:r w:rsidRPr="00B04147">
        <w:rPr>
          <w:sz w:val="24"/>
          <w:szCs w:val="24"/>
        </w:rPr>
        <w:tab/>
      </w:r>
      <w:r>
        <w:rPr>
          <w:sz w:val="24"/>
          <w:szCs w:val="24"/>
        </w:rPr>
        <w:t>Οξικό</w:t>
      </w:r>
      <w:r w:rsidRPr="00B04147">
        <w:rPr>
          <w:sz w:val="24"/>
          <w:szCs w:val="24"/>
        </w:rPr>
        <w:t xml:space="preserve"> </w:t>
      </w:r>
      <w:r>
        <w:rPr>
          <w:sz w:val="24"/>
          <w:szCs w:val="24"/>
        </w:rPr>
        <w:t>οξύ</w:t>
      </w:r>
      <w:r w:rsidRPr="00B04147">
        <w:rPr>
          <w:sz w:val="24"/>
          <w:szCs w:val="24"/>
        </w:rPr>
        <w:t xml:space="preserve"> (</w:t>
      </w:r>
      <w:r>
        <w:rPr>
          <w:sz w:val="24"/>
          <w:szCs w:val="24"/>
          <w:lang w:val="en-US"/>
        </w:rPr>
        <w:t>CH</w:t>
      </w:r>
      <w:r w:rsidRPr="00B04147">
        <w:rPr>
          <w:sz w:val="24"/>
          <w:szCs w:val="24"/>
          <w:vertAlign w:val="subscript"/>
        </w:rPr>
        <w:t>3</w:t>
      </w:r>
      <w:proofErr w:type="spellStart"/>
      <w:r>
        <w:rPr>
          <w:sz w:val="24"/>
          <w:szCs w:val="24"/>
          <w:lang w:val="en-US"/>
        </w:rPr>
        <w:t>COOH</w:t>
      </w:r>
      <w:proofErr w:type="spellEnd"/>
      <w:r w:rsidRPr="00B04147">
        <w:rPr>
          <w:sz w:val="24"/>
          <w:szCs w:val="24"/>
        </w:rPr>
        <w:t xml:space="preserve">, </w:t>
      </w:r>
      <w:r>
        <w:rPr>
          <w:sz w:val="24"/>
          <w:szCs w:val="24"/>
          <w:lang w:val="en-US"/>
        </w:rPr>
        <w:t>acetic</w:t>
      </w:r>
      <w:r w:rsidRPr="00B04147">
        <w:rPr>
          <w:sz w:val="24"/>
          <w:szCs w:val="24"/>
        </w:rPr>
        <w:t xml:space="preserve"> </w:t>
      </w:r>
      <w:r>
        <w:rPr>
          <w:sz w:val="24"/>
          <w:szCs w:val="24"/>
          <w:lang w:val="en-US"/>
        </w:rPr>
        <w:t>acid</w:t>
      </w:r>
      <w:r w:rsidRPr="00B04147">
        <w:rPr>
          <w:sz w:val="24"/>
          <w:szCs w:val="24"/>
        </w:rPr>
        <w:t>)</w:t>
      </w:r>
    </w:p>
    <w:p w:rsidR="00CA0B33" w:rsidRPr="007F1362" w:rsidRDefault="00CA0B33" w:rsidP="00CA0B33">
      <w:pPr>
        <w:tabs>
          <w:tab w:val="left" w:pos="567"/>
        </w:tabs>
        <w:jc w:val="both"/>
        <w:rPr>
          <w:sz w:val="24"/>
          <w:szCs w:val="24"/>
        </w:rPr>
      </w:pPr>
      <w:r>
        <w:rPr>
          <w:b/>
          <w:bCs/>
          <w:i/>
          <w:iCs/>
          <w:sz w:val="24"/>
          <w:szCs w:val="24"/>
          <w:lang w:val="en-US"/>
        </w:rPr>
        <w:t>(x)</w:t>
      </w:r>
      <w:r w:rsidRPr="00756C06">
        <w:rPr>
          <w:b/>
          <w:bCs/>
          <w:i/>
          <w:iCs/>
          <w:sz w:val="24"/>
          <w:szCs w:val="24"/>
          <w:lang w:val="en-US"/>
        </w:rPr>
        <w:t xml:space="preserve"> </w:t>
      </w:r>
      <w:r w:rsidRPr="00756C06">
        <w:rPr>
          <w:b/>
          <w:bCs/>
          <w:i/>
          <w:iCs/>
          <w:sz w:val="24"/>
          <w:szCs w:val="24"/>
        </w:rPr>
        <w:t>Αλκοόλες</w:t>
      </w:r>
      <w:r w:rsidRPr="00351F5C">
        <w:rPr>
          <w:b/>
          <w:bCs/>
          <w:i/>
          <w:iCs/>
          <w:sz w:val="24"/>
          <w:szCs w:val="24"/>
          <w:lang w:val="en-US"/>
        </w:rPr>
        <w:t xml:space="preserve"> </w:t>
      </w:r>
      <w:r w:rsidRPr="00756C06">
        <w:rPr>
          <w:b/>
          <w:bCs/>
          <w:i/>
          <w:iCs/>
          <w:sz w:val="24"/>
          <w:szCs w:val="24"/>
          <w:lang w:val="en-US"/>
        </w:rPr>
        <w:t>(Alcohols, R-OH)</w:t>
      </w:r>
      <w:r>
        <w:rPr>
          <w:b/>
          <w:bCs/>
          <w:i/>
          <w:iCs/>
          <w:sz w:val="24"/>
          <w:szCs w:val="24"/>
          <w:lang w:val="en-US"/>
        </w:rPr>
        <w:t xml:space="preserve">. </w:t>
      </w:r>
      <w:r>
        <w:rPr>
          <w:sz w:val="24"/>
          <w:szCs w:val="24"/>
        </w:rPr>
        <w:t xml:space="preserve">Θεωρητικά προκύπτουν από τους υδρογονάνθρακες με αντικατάσταση ενός (ή περισσοτέρων) Η από ισάριθμες ρίζες  υδροξυλίου (-ΟΗ). Παραδείγματα τυπικών </w:t>
      </w:r>
      <w:proofErr w:type="spellStart"/>
      <w:r>
        <w:rPr>
          <w:sz w:val="24"/>
          <w:szCs w:val="24"/>
        </w:rPr>
        <w:t>ακλοολών</w:t>
      </w:r>
      <w:proofErr w:type="spellEnd"/>
      <w:r>
        <w:rPr>
          <w:sz w:val="24"/>
          <w:szCs w:val="24"/>
        </w:rPr>
        <w:t>:</w:t>
      </w:r>
    </w:p>
    <w:p w:rsidR="00CA0B33" w:rsidRPr="00B04147" w:rsidRDefault="00CA0B33" w:rsidP="00CA0B33">
      <w:pPr>
        <w:tabs>
          <w:tab w:val="left" w:pos="567"/>
        </w:tabs>
        <w:jc w:val="both"/>
        <w:rPr>
          <w:sz w:val="24"/>
          <w:szCs w:val="24"/>
        </w:rPr>
      </w:pPr>
      <w:r w:rsidRPr="00B04147">
        <w:rPr>
          <w:sz w:val="24"/>
          <w:szCs w:val="24"/>
        </w:rPr>
        <w:tab/>
      </w:r>
      <w:proofErr w:type="spellStart"/>
      <w:r>
        <w:rPr>
          <w:sz w:val="24"/>
          <w:szCs w:val="24"/>
        </w:rPr>
        <w:t>Μεθανόλη</w:t>
      </w:r>
      <w:proofErr w:type="spellEnd"/>
      <w:r w:rsidRPr="00B04147">
        <w:rPr>
          <w:sz w:val="24"/>
          <w:szCs w:val="24"/>
        </w:rPr>
        <w:t xml:space="preserve"> (</w:t>
      </w:r>
      <w:r>
        <w:rPr>
          <w:sz w:val="24"/>
          <w:szCs w:val="24"/>
          <w:lang w:val="en-US"/>
        </w:rPr>
        <w:t>CH</w:t>
      </w:r>
      <w:r w:rsidRPr="00B04147">
        <w:rPr>
          <w:sz w:val="24"/>
          <w:szCs w:val="24"/>
          <w:vertAlign w:val="subscript"/>
        </w:rPr>
        <w:t>3</w:t>
      </w:r>
      <w:r>
        <w:rPr>
          <w:sz w:val="24"/>
          <w:szCs w:val="24"/>
          <w:lang w:val="en-US"/>
        </w:rPr>
        <w:t>OH</w:t>
      </w:r>
      <w:r w:rsidRPr="00B04147">
        <w:rPr>
          <w:sz w:val="24"/>
          <w:szCs w:val="24"/>
        </w:rPr>
        <w:t xml:space="preserve">, </w:t>
      </w:r>
      <w:r>
        <w:rPr>
          <w:sz w:val="24"/>
          <w:szCs w:val="24"/>
          <w:lang w:val="en-US"/>
        </w:rPr>
        <w:t>methanol</w:t>
      </w:r>
      <w:r w:rsidRPr="00B04147">
        <w:rPr>
          <w:sz w:val="24"/>
          <w:szCs w:val="24"/>
        </w:rPr>
        <w:t>)</w:t>
      </w:r>
    </w:p>
    <w:p w:rsidR="00CA0B33" w:rsidRPr="00B04147" w:rsidRDefault="00CA0B33" w:rsidP="00CA0B33">
      <w:pPr>
        <w:tabs>
          <w:tab w:val="left" w:pos="567"/>
        </w:tabs>
        <w:jc w:val="both"/>
        <w:rPr>
          <w:sz w:val="24"/>
          <w:szCs w:val="24"/>
        </w:rPr>
      </w:pPr>
      <w:r w:rsidRPr="00B04147">
        <w:rPr>
          <w:sz w:val="24"/>
          <w:szCs w:val="24"/>
        </w:rPr>
        <w:tab/>
      </w:r>
      <w:r>
        <w:rPr>
          <w:sz w:val="24"/>
          <w:szCs w:val="24"/>
        </w:rPr>
        <w:t>Αιθανόλη</w:t>
      </w:r>
      <w:r w:rsidRPr="00B04147">
        <w:rPr>
          <w:sz w:val="24"/>
          <w:szCs w:val="24"/>
        </w:rPr>
        <w:t xml:space="preserve"> (</w:t>
      </w:r>
      <w:r>
        <w:rPr>
          <w:sz w:val="24"/>
          <w:szCs w:val="24"/>
          <w:lang w:val="en-US"/>
        </w:rPr>
        <w:t>CH</w:t>
      </w:r>
      <w:r w:rsidRPr="00B04147">
        <w:rPr>
          <w:sz w:val="24"/>
          <w:szCs w:val="24"/>
          <w:vertAlign w:val="subscript"/>
        </w:rPr>
        <w:t>3</w:t>
      </w:r>
      <w:r>
        <w:rPr>
          <w:sz w:val="24"/>
          <w:szCs w:val="24"/>
          <w:lang w:val="en-US"/>
        </w:rPr>
        <w:t>CH</w:t>
      </w:r>
      <w:r w:rsidRPr="00B04147">
        <w:rPr>
          <w:sz w:val="24"/>
          <w:szCs w:val="24"/>
          <w:vertAlign w:val="subscript"/>
        </w:rPr>
        <w:t>3</w:t>
      </w:r>
      <w:r>
        <w:rPr>
          <w:sz w:val="24"/>
          <w:szCs w:val="24"/>
          <w:lang w:val="en-US"/>
        </w:rPr>
        <w:t>OH</w:t>
      </w:r>
      <w:r w:rsidRPr="00B04147">
        <w:rPr>
          <w:sz w:val="24"/>
          <w:szCs w:val="24"/>
        </w:rPr>
        <w:t xml:space="preserve">, </w:t>
      </w:r>
      <w:r>
        <w:rPr>
          <w:sz w:val="24"/>
          <w:szCs w:val="24"/>
          <w:lang w:val="en-US"/>
        </w:rPr>
        <w:t>ethanol</w:t>
      </w:r>
      <w:r w:rsidRPr="00B04147">
        <w:rPr>
          <w:sz w:val="24"/>
          <w:szCs w:val="24"/>
        </w:rPr>
        <w:t xml:space="preserve">) </w:t>
      </w:r>
    </w:p>
    <w:p w:rsidR="00CA0B33" w:rsidRDefault="00CA0B33" w:rsidP="00CA0B33">
      <w:pPr>
        <w:tabs>
          <w:tab w:val="left" w:pos="567"/>
        </w:tabs>
        <w:jc w:val="both"/>
        <w:rPr>
          <w:sz w:val="24"/>
          <w:szCs w:val="24"/>
        </w:rPr>
      </w:pPr>
      <w:r w:rsidRPr="00AA57B9">
        <w:rPr>
          <w:b/>
          <w:bCs/>
          <w:i/>
          <w:iCs/>
          <w:sz w:val="24"/>
          <w:szCs w:val="24"/>
        </w:rPr>
        <w:lastRenderedPageBreak/>
        <w:t>(</w:t>
      </w:r>
      <w:r w:rsidRPr="00EF4BC7">
        <w:rPr>
          <w:b/>
          <w:bCs/>
          <w:i/>
          <w:iCs/>
          <w:sz w:val="24"/>
          <w:szCs w:val="24"/>
          <w:lang w:val="en-US"/>
        </w:rPr>
        <w:t>xi</w:t>
      </w:r>
      <w:r w:rsidRPr="00AA57B9">
        <w:rPr>
          <w:b/>
          <w:bCs/>
          <w:i/>
          <w:iCs/>
          <w:sz w:val="24"/>
          <w:szCs w:val="24"/>
        </w:rPr>
        <w:t xml:space="preserve">) </w:t>
      </w:r>
      <w:r>
        <w:rPr>
          <w:b/>
          <w:bCs/>
          <w:i/>
          <w:iCs/>
          <w:sz w:val="24"/>
          <w:szCs w:val="24"/>
        </w:rPr>
        <w:t>Αιθ</w:t>
      </w:r>
      <w:r w:rsidRPr="00EF4BC7">
        <w:rPr>
          <w:b/>
          <w:bCs/>
          <w:i/>
          <w:iCs/>
          <w:sz w:val="24"/>
          <w:szCs w:val="24"/>
        </w:rPr>
        <w:t>έρες</w:t>
      </w:r>
      <w:r w:rsidRPr="00AA57B9">
        <w:rPr>
          <w:b/>
          <w:bCs/>
          <w:i/>
          <w:iCs/>
          <w:sz w:val="24"/>
          <w:szCs w:val="24"/>
        </w:rPr>
        <w:t xml:space="preserve"> (</w:t>
      </w:r>
      <w:r>
        <w:rPr>
          <w:b/>
          <w:bCs/>
          <w:i/>
          <w:iCs/>
          <w:sz w:val="24"/>
          <w:szCs w:val="24"/>
          <w:lang w:val="en-US"/>
        </w:rPr>
        <w:t>Eth</w:t>
      </w:r>
      <w:r w:rsidRPr="00EF4BC7">
        <w:rPr>
          <w:b/>
          <w:bCs/>
          <w:i/>
          <w:iCs/>
          <w:sz w:val="24"/>
          <w:szCs w:val="24"/>
          <w:lang w:val="en-US"/>
        </w:rPr>
        <w:t>ers</w:t>
      </w:r>
      <w:r w:rsidRPr="00AA57B9">
        <w:rPr>
          <w:b/>
          <w:bCs/>
          <w:i/>
          <w:iCs/>
          <w:sz w:val="24"/>
          <w:szCs w:val="24"/>
        </w:rPr>
        <w:t xml:space="preserve">, </w:t>
      </w:r>
      <w:r>
        <w:rPr>
          <w:b/>
          <w:bCs/>
          <w:i/>
          <w:iCs/>
          <w:sz w:val="24"/>
          <w:szCs w:val="24"/>
          <w:lang w:val="en-US"/>
        </w:rPr>
        <w:t>R</w:t>
      </w:r>
      <w:r w:rsidRPr="00AA57B9">
        <w:rPr>
          <w:b/>
          <w:bCs/>
          <w:i/>
          <w:iCs/>
          <w:sz w:val="24"/>
          <w:szCs w:val="24"/>
        </w:rPr>
        <w:t>-</w:t>
      </w:r>
      <w:r>
        <w:rPr>
          <w:b/>
          <w:bCs/>
          <w:i/>
          <w:iCs/>
          <w:sz w:val="24"/>
          <w:szCs w:val="24"/>
          <w:lang w:val="en-US"/>
        </w:rPr>
        <w:t>O</w:t>
      </w:r>
      <w:r w:rsidRPr="00AA57B9">
        <w:rPr>
          <w:b/>
          <w:bCs/>
          <w:i/>
          <w:iCs/>
          <w:sz w:val="24"/>
          <w:szCs w:val="24"/>
        </w:rPr>
        <w:t>-</w:t>
      </w:r>
      <w:r w:rsidRPr="00EF4BC7">
        <w:rPr>
          <w:b/>
          <w:bCs/>
          <w:i/>
          <w:iCs/>
          <w:sz w:val="24"/>
          <w:szCs w:val="24"/>
          <w:lang w:val="en-US"/>
        </w:rPr>
        <w:t>R</w:t>
      </w:r>
      <w:r w:rsidRPr="00EF4BC7">
        <w:rPr>
          <w:b/>
          <w:bCs/>
          <w:i/>
          <w:iCs/>
          <w:sz w:val="24"/>
          <w:szCs w:val="24"/>
        </w:rPr>
        <w:t>΄</w:t>
      </w:r>
      <w:r w:rsidRPr="00AA57B9">
        <w:rPr>
          <w:b/>
          <w:bCs/>
          <w:i/>
          <w:iCs/>
          <w:sz w:val="24"/>
          <w:szCs w:val="24"/>
        </w:rPr>
        <w:t xml:space="preserve">). </w:t>
      </w:r>
      <w:r w:rsidRPr="00D21DB6">
        <w:rPr>
          <w:sz w:val="24"/>
          <w:szCs w:val="24"/>
        </w:rPr>
        <w:t xml:space="preserve">Προκύπτουν θεωρητικά με αντικατάσταση του αλκοολικού Η των αλκοολών από κάποιο </w:t>
      </w:r>
      <w:proofErr w:type="spellStart"/>
      <w:r w:rsidRPr="00D21DB6">
        <w:rPr>
          <w:sz w:val="24"/>
          <w:szCs w:val="24"/>
        </w:rPr>
        <w:t>αλκύλιο</w:t>
      </w:r>
      <w:proofErr w:type="spellEnd"/>
      <w:r>
        <w:rPr>
          <w:sz w:val="24"/>
          <w:szCs w:val="24"/>
        </w:rPr>
        <w:t>, πχ</w:t>
      </w:r>
      <w:r w:rsidRPr="00D21DB6">
        <w:rPr>
          <w:sz w:val="24"/>
          <w:szCs w:val="24"/>
        </w:rPr>
        <w:t>:</w:t>
      </w:r>
    </w:p>
    <w:p w:rsidR="00CA0B33" w:rsidRDefault="00CA0B33" w:rsidP="00CA0B33">
      <w:pPr>
        <w:tabs>
          <w:tab w:val="left" w:pos="567"/>
        </w:tabs>
        <w:jc w:val="both"/>
        <w:rPr>
          <w:sz w:val="24"/>
          <w:szCs w:val="24"/>
          <w:lang w:val="en-GB"/>
        </w:rPr>
      </w:pPr>
      <w:r>
        <w:rPr>
          <w:sz w:val="24"/>
          <w:szCs w:val="24"/>
        </w:rPr>
        <w:tab/>
      </w:r>
      <w:proofErr w:type="spellStart"/>
      <w:r>
        <w:rPr>
          <w:sz w:val="24"/>
          <w:szCs w:val="24"/>
        </w:rPr>
        <w:t>Διμεθυλαιθέρας</w:t>
      </w:r>
      <w:proofErr w:type="spellEnd"/>
      <w:r w:rsidRPr="00D21DB6">
        <w:rPr>
          <w:sz w:val="24"/>
          <w:szCs w:val="24"/>
          <w:lang w:val="en-GB"/>
        </w:rPr>
        <w:t xml:space="preserve"> (</w:t>
      </w:r>
      <w:r>
        <w:rPr>
          <w:sz w:val="24"/>
          <w:szCs w:val="24"/>
          <w:lang w:val="en-US"/>
        </w:rPr>
        <w:t>CH</w:t>
      </w:r>
      <w:r w:rsidRPr="00222904">
        <w:rPr>
          <w:sz w:val="24"/>
          <w:szCs w:val="24"/>
          <w:vertAlign w:val="subscript"/>
          <w:lang w:val="en-GB"/>
        </w:rPr>
        <w:t>3</w:t>
      </w:r>
      <w:r w:rsidRPr="00D21DB6">
        <w:rPr>
          <w:sz w:val="24"/>
          <w:szCs w:val="24"/>
          <w:lang w:val="en-GB"/>
        </w:rPr>
        <w:t>-</w:t>
      </w:r>
      <w:r>
        <w:rPr>
          <w:sz w:val="24"/>
          <w:szCs w:val="24"/>
          <w:lang w:val="en-US"/>
        </w:rPr>
        <w:t>O</w:t>
      </w:r>
      <w:r w:rsidRPr="00D21DB6">
        <w:rPr>
          <w:sz w:val="24"/>
          <w:szCs w:val="24"/>
          <w:lang w:val="en-GB"/>
        </w:rPr>
        <w:t>-</w:t>
      </w:r>
      <w:r>
        <w:rPr>
          <w:sz w:val="24"/>
          <w:szCs w:val="24"/>
          <w:lang w:val="en-US"/>
        </w:rPr>
        <w:t>CH</w:t>
      </w:r>
      <w:r w:rsidRPr="00222904">
        <w:rPr>
          <w:sz w:val="24"/>
          <w:szCs w:val="24"/>
          <w:vertAlign w:val="subscript"/>
          <w:lang w:val="en-GB"/>
        </w:rPr>
        <w:t>3</w:t>
      </w:r>
      <w:r w:rsidRPr="00D21DB6">
        <w:rPr>
          <w:sz w:val="24"/>
          <w:szCs w:val="24"/>
          <w:lang w:val="en-GB"/>
        </w:rPr>
        <w:t xml:space="preserve">, </w:t>
      </w:r>
      <w:proofErr w:type="spellStart"/>
      <w:r>
        <w:rPr>
          <w:sz w:val="24"/>
          <w:szCs w:val="24"/>
          <w:lang w:val="en-US"/>
        </w:rPr>
        <w:t>dimethylether</w:t>
      </w:r>
      <w:proofErr w:type="spellEnd"/>
      <w:r w:rsidRPr="00D21DB6">
        <w:rPr>
          <w:sz w:val="24"/>
          <w:szCs w:val="24"/>
          <w:lang w:val="en-GB"/>
        </w:rPr>
        <w:t>)</w:t>
      </w:r>
    </w:p>
    <w:p w:rsidR="00CA0B33" w:rsidRPr="00AA57B9" w:rsidRDefault="00CA0B33" w:rsidP="00CA0B33">
      <w:pPr>
        <w:tabs>
          <w:tab w:val="left" w:pos="567"/>
        </w:tabs>
        <w:jc w:val="both"/>
        <w:rPr>
          <w:sz w:val="24"/>
          <w:szCs w:val="24"/>
          <w:lang w:val="en-GB"/>
        </w:rPr>
      </w:pPr>
      <w:r>
        <w:rPr>
          <w:sz w:val="24"/>
          <w:szCs w:val="24"/>
          <w:lang w:val="en-GB"/>
        </w:rPr>
        <w:tab/>
      </w:r>
      <w:proofErr w:type="spellStart"/>
      <w:r>
        <w:rPr>
          <w:sz w:val="24"/>
          <w:szCs w:val="24"/>
        </w:rPr>
        <w:t>Μεθυλαιθυλαιθέρας</w:t>
      </w:r>
      <w:proofErr w:type="spellEnd"/>
      <w:r w:rsidRPr="00D21DB6">
        <w:rPr>
          <w:sz w:val="24"/>
          <w:szCs w:val="24"/>
          <w:lang w:val="en-GB"/>
        </w:rPr>
        <w:t xml:space="preserve"> (</w:t>
      </w:r>
      <w:r>
        <w:rPr>
          <w:sz w:val="24"/>
          <w:szCs w:val="24"/>
          <w:lang w:val="en-US"/>
        </w:rPr>
        <w:t>CH</w:t>
      </w:r>
      <w:r w:rsidRPr="00222904">
        <w:rPr>
          <w:sz w:val="24"/>
          <w:szCs w:val="24"/>
          <w:vertAlign w:val="subscript"/>
          <w:lang w:val="en-US"/>
        </w:rPr>
        <w:t>3</w:t>
      </w:r>
      <w:r>
        <w:rPr>
          <w:sz w:val="24"/>
          <w:szCs w:val="24"/>
          <w:lang w:val="en-US"/>
        </w:rPr>
        <w:t>-O-CH</w:t>
      </w:r>
      <w:r w:rsidRPr="00222904">
        <w:rPr>
          <w:sz w:val="24"/>
          <w:szCs w:val="24"/>
          <w:vertAlign w:val="subscript"/>
          <w:lang w:val="en-US"/>
        </w:rPr>
        <w:t>2</w:t>
      </w:r>
      <w:r>
        <w:rPr>
          <w:sz w:val="24"/>
          <w:szCs w:val="24"/>
          <w:lang w:val="en-US"/>
        </w:rPr>
        <w:t>-CH</w:t>
      </w:r>
      <w:r w:rsidRPr="00222904">
        <w:rPr>
          <w:sz w:val="24"/>
          <w:szCs w:val="24"/>
          <w:vertAlign w:val="subscript"/>
          <w:lang w:val="en-US"/>
        </w:rPr>
        <w:t>3</w:t>
      </w:r>
      <w:r>
        <w:rPr>
          <w:sz w:val="24"/>
          <w:szCs w:val="24"/>
          <w:lang w:val="en-US"/>
        </w:rPr>
        <w:t xml:space="preserve">, </w:t>
      </w:r>
      <w:proofErr w:type="spellStart"/>
      <w:r>
        <w:rPr>
          <w:sz w:val="24"/>
          <w:szCs w:val="24"/>
          <w:lang w:val="en-US"/>
        </w:rPr>
        <w:t>methyletlylether</w:t>
      </w:r>
      <w:proofErr w:type="spellEnd"/>
      <w:r>
        <w:rPr>
          <w:sz w:val="24"/>
          <w:szCs w:val="24"/>
          <w:lang w:val="en-US"/>
        </w:rPr>
        <w:t>)</w:t>
      </w:r>
    </w:p>
    <w:p w:rsidR="00CA0B33" w:rsidRDefault="00CA0B33" w:rsidP="00CA0B33">
      <w:pPr>
        <w:tabs>
          <w:tab w:val="left" w:pos="567"/>
        </w:tabs>
        <w:jc w:val="both"/>
        <w:rPr>
          <w:sz w:val="24"/>
          <w:szCs w:val="24"/>
        </w:rPr>
      </w:pPr>
      <w:r w:rsidRPr="007B719E">
        <w:rPr>
          <w:b/>
          <w:bCs/>
          <w:i/>
          <w:iCs/>
          <w:sz w:val="24"/>
          <w:szCs w:val="24"/>
        </w:rPr>
        <w:t>(</w:t>
      </w:r>
      <w:r w:rsidRPr="00EF4BC7">
        <w:rPr>
          <w:b/>
          <w:bCs/>
          <w:i/>
          <w:iCs/>
          <w:sz w:val="24"/>
          <w:szCs w:val="24"/>
          <w:lang w:val="en-US"/>
        </w:rPr>
        <w:t>x</w:t>
      </w:r>
      <w:r>
        <w:rPr>
          <w:b/>
          <w:bCs/>
          <w:i/>
          <w:iCs/>
          <w:sz w:val="24"/>
          <w:szCs w:val="24"/>
          <w:lang w:val="en-US"/>
        </w:rPr>
        <w:t>i</w:t>
      </w:r>
      <w:r w:rsidRPr="00EF4BC7">
        <w:rPr>
          <w:b/>
          <w:bCs/>
          <w:i/>
          <w:iCs/>
          <w:sz w:val="24"/>
          <w:szCs w:val="24"/>
          <w:lang w:val="en-US"/>
        </w:rPr>
        <w:t>i</w:t>
      </w:r>
      <w:r w:rsidRPr="007B719E">
        <w:rPr>
          <w:b/>
          <w:bCs/>
          <w:i/>
          <w:iCs/>
          <w:sz w:val="24"/>
          <w:szCs w:val="24"/>
        </w:rPr>
        <w:t xml:space="preserve">) </w:t>
      </w:r>
      <w:r w:rsidRPr="00EF4BC7">
        <w:rPr>
          <w:b/>
          <w:bCs/>
          <w:i/>
          <w:iCs/>
          <w:sz w:val="24"/>
          <w:szCs w:val="24"/>
        </w:rPr>
        <w:t>Εστέρες</w:t>
      </w:r>
      <w:r w:rsidRPr="007B719E">
        <w:rPr>
          <w:b/>
          <w:bCs/>
          <w:i/>
          <w:iCs/>
          <w:sz w:val="24"/>
          <w:szCs w:val="24"/>
        </w:rPr>
        <w:t xml:space="preserve"> (</w:t>
      </w:r>
      <w:r w:rsidRPr="00EF4BC7">
        <w:rPr>
          <w:b/>
          <w:bCs/>
          <w:i/>
          <w:iCs/>
          <w:sz w:val="24"/>
          <w:szCs w:val="24"/>
          <w:lang w:val="en-US"/>
        </w:rPr>
        <w:t>Esters</w:t>
      </w:r>
      <w:r w:rsidRPr="007B719E">
        <w:rPr>
          <w:b/>
          <w:bCs/>
          <w:i/>
          <w:iCs/>
          <w:sz w:val="24"/>
          <w:szCs w:val="24"/>
        </w:rPr>
        <w:t xml:space="preserve">, </w:t>
      </w:r>
      <w:proofErr w:type="spellStart"/>
      <w:r w:rsidRPr="00EF4BC7">
        <w:rPr>
          <w:b/>
          <w:bCs/>
          <w:i/>
          <w:iCs/>
          <w:sz w:val="24"/>
          <w:szCs w:val="24"/>
          <w:lang w:val="en-US"/>
        </w:rPr>
        <w:t>RCOOR</w:t>
      </w:r>
      <w:proofErr w:type="spellEnd"/>
      <w:r w:rsidRPr="00EF4BC7">
        <w:rPr>
          <w:b/>
          <w:bCs/>
          <w:i/>
          <w:iCs/>
          <w:sz w:val="24"/>
          <w:szCs w:val="24"/>
        </w:rPr>
        <w:t>΄</w:t>
      </w:r>
      <w:r w:rsidRPr="007B719E">
        <w:rPr>
          <w:b/>
          <w:bCs/>
          <w:i/>
          <w:iCs/>
          <w:sz w:val="24"/>
          <w:szCs w:val="24"/>
        </w:rPr>
        <w:t xml:space="preserve">). </w:t>
      </w:r>
      <w:r w:rsidRPr="007B719E">
        <w:rPr>
          <w:sz w:val="24"/>
          <w:szCs w:val="24"/>
        </w:rPr>
        <w:t>Είναι οι ενώσεις που προκύπτουν από την αντίδραση αλκοολών με οξέα με σύγχρονο σχηματισμό ύδατος</w:t>
      </w:r>
      <w:r>
        <w:rPr>
          <w:sz w:val="24"/>
          <w:szCs w:val="24"/>
        </w:rPr>
        <w:t>. Χαρακτηριστικά παραδείγματα απλών εστέρων είναι:</w:t>
      </w:r>
    </w:p>
    <w:p w:rsidR="00CA0B33" w:rsidRDefault="00CA0B33" w:rsidP="00CA0B33">
      <w:pPr>
        <w:tabs>
          <w:tab w:val="left" w:pos="567"/>
        </w:tabs>
        <w:jc w:val="both"/>
        <w:rPr>
          <w:sz w:val="24"/>
          <w:szCs w:val="24"/>
        </w:rPr>
      </w:pPr>
      <w:r>
        <w:rPr>
          <w:sz w:val="24"/>
          <w:szCs w:val="24"/>
        </w:rPr>
        <w:tab/>
        <w:t xml:space="preserve">Μυρμηκικός </w:t>
      </w:r>
      <w:proofErr w:type="spellStart"/>
      <w:r>
        <w:rPr>
          <w:sz w:val="24"/>
          <w:szCs w:val="24"/>
        </w:rPr>
        <w:t>μεθυλεστέρας</w:t>
      </w:r>
      <w:proofErr w:type="spellEnd"/>
      <w:r>
        <w:rPr>
          <w:sz w:val="24"/>
          <w:szCs w:val="24"/>
        </w:rPr>
        <w:t xml:space="preserve"> (Η</w:t>
      </w:r>
      <w:r>
        <w:rPr>
          <w:sz w:val="24"/>
          <w:szCs w:val="24"/>
          <w:lang w:val="en-US"/>
        </w:rPr>
        <w:t>COOCH</w:t>
      </w:r>
      <w:r w:rsidRPr="007B719E">
        <w:rPr>
          <w:sz w:val="24"/>
          <w:szCs w:val="24"/>
          <w:vertAlign w:val="subscript"/>
        </w:rPr>
        <w:t>3</w:t>
      </w:r>
      <w:r w:rsidRPr="007B719E">
        <w:rPr>
          <w:sz w:val="24"/>
          <w:szCs w:val="24"/>
        </w:rPr>
        <w:t xml:space="preserve">, </w:t>
      </w:r>
      <w:r>
        <w:rPr>
          <w:sz w:val="24"/>
          <w:szCs w:val="24"/>
          <w:lang w:val="en-US"/>
        </w:rPr>
        <w:t>formic</w:t>
      </w:r>
      <w:r w:rsidRPr="007B719E">
        <w:rPr>
          <w:sz w:val="24"/>
          <w:szCs w:val="24"/>
        </w:rPr>
        <w:t xml:space="preserve"> </w:t>
      </w:r>
      <w:proofErr w:type="spellStart"/>
      <w:r>
        <w:rPr>
          <w:sz w:val="24"/>
          <w:szCs w:val="24"/>
          <w:lang w:val="en-US"/>
        </w:rPr>
        <w:t>methylester</w:t>
      </w:r>
      <w:proofErr w:type="spellEnd"/>
      <w:r w:rsidRPr="007B719E">
        <w:rPr>
          <w:sz w:val="24"/>
          <w:szCs w:val="24"/>
        </w:rPr>
        <w:t>)</w:t>
      </w:r>
    </w:p>
    <w:p w:rsidR="00CA0B33" w:rsidRPr="00AA57B9" w:rsidRDefault="00CA0B33" w:rsidP="00CA0B33">
      <w:pPr>
        <w:tabs>
          <w:tab w:val="left" w:pos="567"/>
        </w:tabs>
        <w:jc w:val="both"/>
        <w:rPr>
          <w:sz w:val="24"/>
          <w:szCs w:val="24"/>
          <w:lang w:val="en-US"/>
        </w:rPr>
      </w:pPr>
      <w:r>
        <w:rPr>
          <w:sz w:val="24"/>
          <w:szCs w:val="24"/>
        </w:rPr>
        <w:tab/>
        <w:t>Οξικός</w:t>
      </w:r>
      <w:r w:rsidRPr="007B719E">
        <w:rPr>
          <w:sz w:val="24"/>
          <w:szCs w:val="24"/>
          <w:lang w:val="en-GB"/>
        </w:rPr>
        <w:t xml:space="preserve"> </w:t>
      </w:r>
      <w:proofErr w:type="spellStart"/>
      <w:r>
        <w:rPr>
          <w:sz w:val="24"/>
          <w:szCs w:val="24"/>
        </w:rPr>
        <w:t>αιθυλεστέρας</w:t>
      </w:r>
      <w:proofErr w:type="spellEnd"/>
      <w:r w:rsidRPr="007B719E">
        <w:rPr>
          <w:sz w:val="24"/>
          <w:szCs w:val="24"/>
          <w:lang w:val="en-GB"/>
        </w:rPr>
        <w:t xml:space="preserve"> (</w:t>
      </w:r>
      <w:r>
        <w:rPr>
          <w:sz w:val="24"/>
          <w:szCs w:val="24"/>
          <w:lang w:val="en-US"/>
        </w:rPr>
        <w:t>CH</w:t>
      </w:r>
      <w:r w:rsidRPr="007B719E">
        <w:rPr>
          <w:sz w:val="24"/>
          <w:szCs w:val="24"/>
          <w:vertAlign w:val="subscript"/>
          <w:lang w:val="en-US"/>
        </w:rPr>
        <w:t>3</w:t>
      </w:r>
      <w:r>
        <w:rPr>
          <w:sz w:val="24"/>
          <w:szCs w:val="24"/>
          <w:lang w:val="en-US"/>
        </w:rPr>
        <w:t>COOCH</w:t>
      </w:r>
      <w:r w:rsidRPr="007B719E">
        <w:rPr>
          <w:sz w:val="24"/>
          <w:szCs w:val="24"/>
          <w:vertAlign w:val="subscript"/>
          <w:lang w:val="en-US"/>
        </w:rPr>
        <w:t>2</w:t>
      </w:r>
      <w:r>
        <w:rPr>
          <w:sz w:val="24"/>
          <w:szCs w:val="24"/>
          <w:lang w:val="en-US"/>
        </w:rPr>
        <w:t>CH</w:t>
      </w:r>
      <w:r w:rsidRPr="007B719E">
        <w:rPr>
          <w:sz w:val="24"/>
          <w:szCs w:val="24"/>
          <w:vertAlign w:val="subscript"/>
          <w:lang w:val="en-US"/>
        </w:rPr>
        <w:t>3</w:t>
      </w:r>
      <w:r>
        <w:rPr>
          <w:sz w:val="24"/>
          <w:szCs w:val="24"/>
          <w:lang w:val="en-US"/>
        </w:rPr>
        <w:t xml:space="preserve">, acetic </w:t>
      </w:r>
      <w:proofErr w:type="spellStart"/>
      <w:r>
        <w:rPr>
          <w:sz w:val="24"/>
          <w:szCs w:val="24"/>
          <w:lang w:val="en-US"/>
        </w:rPr>
        <w:t>ethylester</w:t>
      </w:r>
      <w:proofErr w:type="spellEnd"/>
      <w:r>
        <w:rPr>
          <w:sz w:val="24"/>
          <w:szCs w:val="24"/>
          <w:lang w:val="en-US"/>
        </w:rPr>
        <w:t>)</w:t>
      </w:r>
    </w:p>
    <w:p w:rsidR="00CA0B33" w:rsidRPr="00EF4BC7" w:rsidRDefault="00CA0B33" w:rsidP="00CA0B33">
      <w:pPr>
        <w:tabs>
          <w:tab w:val="left" w:pos="567"/>
        </w:tabs>
        <w:jc w:val="both"/>
        <w:rPr>
          <w:b/>
          <w:bCs/>
          <w:i/>
          <w:iCs/>
          <w:sz w:val="24"/>
          <w:szCs w:val="24"/>
        </w:rPr>
      </w:pPr>
      <w:r w:rsidRPr="00EF4BC7">
        <w:rPr>
          <w:b/>
          <w:bCs/>
          <w:i/>
          <w:iCs/>
          <w:sz w:val="24"/>
          <w:szCs w:val="24"/>
        </w:rPr>
        <w:t>(</w:t>
      </w:r>
      <w:r w:rsidRPr="00EF4BC7">
        <w:rPr>
          <w:b/>
          <w:bCs/>
          <w:i/>
          <w:iCs/>
          <w:sz w:val="24"/>
          <w:szCs w:val="24"/>
          <w:lang w:val="en-US"/>
        </w:rPr>
        <w:t>xi</w:t>
      </w:r>
      <w:r>
        <w:rPr>
          <w:b/>
          <w:bCs/>
          <w:i/>
          <w:iCs/>
          <w:sz w:val="24"/>
          <w:szCs w:val="24"/>
          <w:lang w:val="en-US"/>
        </w:rPr>
        <w:t>i</w:t>
      </w:r>
      <w:r w:rsidRPr="00EF4BC7">
        <w:rPr>
          <w:b/>
          <w:bCs/>
          <w:i/>
          <w:iCs/>
          <w:sz w:val="24"/>
          <w:szCs w:val="24"/>
        </w:rPr>
        <w:t xml:space="preserve">) </w:t>
      </w:r>
      <w:proofErr w:type="spellStart"/>
      <w:r w:rsidRPr="00EF4BC7">
        <w:rPr>
          <w:b/>
          <w:bCs/>
          <w:i/>
          <w:iCs/>
          <w:sz w:val="24"/>
          <w:szCs w:val="24"/>
        </w:rPr>
        <w:t>Αμίνες</w:t>
      </w:r>
      <w:proofErr w:type="spellEnd"/>
      <w:r w:rsidRPr="00EF4BC7">
        <w:rPr>
          <w:b/>
          <w:bCs/>
          <w:i/>
          <w:iCs/>
          <w:sz w:val="24"/>
          <w:szCs w:val="24"/>
        </w:rPr>
        <w:t xml:space="preserve"> και </w:t>
      </w:r>
      <w:proofErr w:type="spellStart"/>
      <w:r w:rsidRPr="00EF4BC7">
        <w:rPr>
          <w:b/>
          <w:bCs/>
          <w:i/>
          <w:iCs/>
          <w:sz w:val="24"/>
          <w:szCs w:val="24"/>
        </w:rPr>
        <w:t>νιτροζαμίνες</w:t>
      </w:r>
      <w:proofErr w:type="spellEnd"/>
      <w:r w:rsidRPr="00EF4BC7">
        <w:rPr>
          <w:b/>
          <w:bCs/>
          <w:i/>
          <w:iCs/>
          <w:sz w:val="24"/>
          <w:szCs w:val="24"/>
        </w:rPr>
        <w:t xml:space="preserve"> (</w:t>
      </w:r>
      <w:r w:rsidRPr="00EF4BC7">
        <w:rPr>
          <w:b/>
          <w:bCs/>
          <w:i/>
          <w:iCs/>
          <w:sz w:val="24"/>
          <w:szCs w:val="24"/>
          <w:lang w:val="en-US"/>
        </w:rPr>
        <w:t>RR</w:t>
      </w:r>
      <w:r w:rsidRPr="00EF4BC7">
        <w:rPr>
          <w:b/>
          <w:bCs/>
          <w:i/>
          <w:iCs/>
          <w:sz w:val="24"/>
          <w:szCs w:val="24"/>
        </w:rPr>
        <w:t>΄</w:t>
      </w:r>
      <w:r w:rsidRPr="00EF4BC7">
        <w:rPr>
          <w:b/>
          <w:bCs/>
          <w:i/>
          <w:iCs/>
          <w:sz w:val="24"/>
          <w:szCs w:val="24"/>
          <w:lang w:val="en-US"/>
        </w:rPr>
        <w:t>R</w:t>
      </w:r>
      <w:proofErr w:type="spellStart"/>
      <w:r w:rsidRPr="00EF4BC7">
        <w:rPr>
          <w:b/>
          <w:bCs/>
          <w:i/>
          <w:iCs/>
          <w:sz w:val="24"/>
          <w:szCs w:val="24"/>
        </w:rPr>
        <w:t>΄΄Ν</w:t>
      </w:r>
      <w:proofErr w:type="spellEnd"/>
      <w:r w:rsidRPr="00EF4BC7">
        <w:rPr>
          <w:b/>
          <w:bCs/>
          <w:i/>
          <w:iCs/>
          <w:sz w:val="24"/>
          <w:szCs w:val="24"/>
        </w:rPr>
        <w:t xml:space="preserve"> και </w:t>
      </w:r>
      <w:r w:rsidRPr="00EF4BC7">
        <w:rPr>
          <w:b/>
          <w:bCs/>
          <w:i/>
          <w:iCs/>
          <w:sz w:val="24"/>
          <w:szCs w:val="24"/>
          <w:lang w:val="en-US"/>
        </w:rPr>
        <w:t>RR</w:t>
      </w:r>
      <w:r w:rsidRPr="00EF4BC7">
        <w:rPr>
          <w:b/>
          <w:bCs/>
          <w:i/>
          <w:iCs/>
          <w:sz w:val="24"/>
          <w:szCs w:val="24"/>
        </w:rPr>
        <w:t>΄-Ν-</w:t>
      </w:r>
      <w:proofErr w:type="spellStart"/>
      <w:r w:rsidRPr="00EF4BC7">
        <w:rPr>
          <w:b/>
          <w:bCs/>
          <w:i/>
          <w:iCs/>
          <w:sz w:val="24"/>
          <w:szCs w:val="24"/>
        </w:rPr>
        <w:t>Ν=Ο</w:t>
      </w:r>
      <w:proofErr w:type="spellEnd"/>
      <w:r w:rsidRPr="00EF4BC7">
        <w:rPr>
          <w:b/>
          <w:bCs/>
          <w:i/>
          <w:iCs/>
          <w:sz w:val="24"/>
          <w:szCs w:val="24"/>
        </w:rPr>
        <w:t>)</w:t>
      </w:r>
      <w:r>
        <w:rPr>
          <w:b/>
          <w:bCs/>
          <w:i/>
          <w:iCs/>
          <w:sz w:val="24"/>
          <w:szCs w:val="24"/>
        </w:rPr>
        <w:t xml:space="preserve">. </w:t>
      </w:r>
      <w:r>
        <w:rPr>
          <w:sz w:val="24"/>
          <w:szCs w:val="24"/>
        </w:rPr>
        <w:t xml:space="preserve">Στην περίπτωση που στο μόριο του υδρογονάνθρακα περιέχετε άτομο(α) Ν που έχει αντικαταστήσει Η προκύπτουν ενδιαφέρουσες από άποψη ατμοσφαιρικής ρύπανσης ενώσεις, κυριότερες των οποίων είναι οι </w:t>
      </w:r>
      <w:proofErr w:type="spellStart"/>
      <w:r>
        <w:rPr>
          <w:sz w:val="24"/>
          <w:szCs w:val="24"/>
        </w:rPr>
        <w:t>αμίνες</w:t>
      </w:r>
      <w:proofErr w:type="spellEnd"/>
      <w:r>
        <w:rPr>
          <w:sz w:val="24"/>
          <w:szCs w:val="24"/>
        </w:rPr>
        <w:t xml:space="preserve"> και οι </w:t>
      </w:r>
      <w:proofErr w:type="spellStart"/>
      <w:r>
        <w:rPr>
          <w:sz w:val="24"/>
          <w:szCs w:val="24"/>
        </w:rPr>
        <w:t>νιτροζαμίνες</w:t>
      </w:r>
      <w:proofErr w:type="spellEnd"/>
      <w:r>
        <w:rPr>
          <w:sz w:val="24"/>
          <w:szCs w:val="24"/>
        </w:rPr>
        <w:t xml:space="preserve">.  </w:t>
      </w:r>
    </w:p>
    <w:p w:rsidR="00CA0B33" w:rsidRDefault="00CA0B33" w:rsidP="00CA0B33">
      <w:pPr>
        <w:tabs>
          <w:tab w:val="left" w:pos="567"/>
        </w:tabs>
        <w:jc w:val="both"/>
        <w:rPr>
          <w:b/>
          <w:bCs/>
          <w:sz w:val="28"/>
          <w:szCs w:val="28"/>
        </w:rPr>
      </w:pPr>
    </w:p>
    <w:p w:rsidR="00CA0B33" w:rsidRPr="0084172E" w:rsidRDefault="00CA0B33" w:rsidP="0084172E">
      <w:pPr>
        <w:pStyle w:val="a5"/>
        <w:numPr>
          <w:ilvl w:val="0"/>
          <w:numId w:val="24"/>
        </w:numPr>
        <w:tabs>
          <w:tab w:val="left" w:pos="567"/>
        </w:tabs>
        <w:jc w:val="both"/>
        <w:rPr>
          <w:b/>
          <w:bCs/>
          <w:sz w:val="32"/>
          <w:szCs w:val="32"/>
        </w:rPr>
      </w:pPr>
      <w:r w:rsidRPr="0084172E">
        <w:rPr>
          <w:b/>
          <w:bCs/>
          <w:sz w:val="32"/>
          <w:szCs w:val="32"/>
        </w:rPr>
        <w:t>Το μεθάνιο (</w:t>
      </w:r>
      <w:r w:rsidRPr="0084172E">
        <w:rPr>
          <w:b/>
          <w:bCs/>
          <w:sz w:val="32"/>
          <w:szCs w:val="32"/>
          <w:lang w:val="en-US"/>
        </w:rPr>
        <w:t>CH</w:t>
      </w:r>
      <w:r w:rsidRPr="0084172E">
        <w:rPr>
          <w:b/>
          <w:bCs/>
          <w:sz w:val="32"/>
          <w:szCs w:val="32"/>
          <w:vertAlign w:val="subscript"/>
        </w:rPr>
        <w:t>4</w:t>
      </w:r>
      <w:r w:rsidRPr="0084172E">
        <w:rPr>
          <w:b/>
          <w:bCs/>
          <w:sz w:val="32"/>
          <w:szCs w:val="32"/>
        </w:rPr>
        <w:t xml:space="preserve">) </w:t>
      </w:r>
    </w:p>
    <w:p w:rsidR="00CA0B33" w:rsidRDefault="00CA0B33" w:rsidP="00CA0B33">
      <w:pPr>
        <w:tabs>
          <w:tab w:val="left" w:pos="567"/>
        </w:tabs>
        <w:jc w:val="both"/>
        <w:rPr>
          <w:sz w:val="24"/>
          <w:szCs w:val="24"/>
        </w:rPr>
      </w:pPr>
      <w:r>
        <w:rPr>
          <w:b/>
          <w:bCs/>
          <w:sz w:val="24"/>
          <w:szCs w:val="24"/>
        </w:rPr>
        <w:t>Πίνακας 4.4</w:t>
      </w:r>
      <w:r w:rsidRPr="00584177">
        <w:rPr>
          <w:b/>
          <w:bCs/>
          <w:sz w:val="24"/>
          <w:szCs w:val="24"/>
        </w:rPr>
        <w:t>:</w:t>
      </w:r>
      <w:r>
        <w:rPr>
          <w:sz w:val="24"/>
          <w:szCs w:val="24"/>
        </w:rPr>
        <w:t xml:space="preserve"> Πηγές και καταβόθρες μεθανίου στην ατμόσφαιρα. </w:t>
      </w:r>
    </w:p>
    <w:tbl>
      <w:tblPr>
        <w:tblStyle w:val="a7"/>
        <w:tblW w:w="0" w:type="auto"/>
        <w:tblLook w:val="01E0"/>
      </w:tblPr>
      <w:tblGrid>
        <w:gridCol w:w="5881"/>
        <w:gridCol w:w="2641"/>
      </w:tblGrid>
      <w:tr w:rsidR="00CA0B33" w:rsidRPr="00CA0B33" w:rsidTr="00CA0B33">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b/>
                <w:bCs/>
                <w:lang w:val="en-US"/>
              </w:rPr>
            </w:pPr>
            <w:r w:rsidRPr="00CA0B33">
              <w:rPr>
                <w:rFonts w:asciiTheme="minorHAnsi" w:hAnsiTheme="minorHAnsi"/>
                <w:b/>
                <w:bCs/>
              </w:rPr>
              <w:t xml:space="preserve">ΠΗΓΕΣ ή ΚΑΤΑΒΟΘΡΕΣ </w:t>
            </w:r>
            <w:r w:rsidRPr="00CA0B33">
              <w:rPr>
                <w:rFonts w:asciiTheme="minorHAnsi" w:hAnsiTheme="minorHAnsi"/>
                <w:b/>
                <w:bCs/>
                <w:lang w:val="en-US"/>
              </w:rPr>
              <w:t>CH</w:t>
            </w:r>
            <w:r w:rsidRPr="00CA0B33">
              <w:rPr>
                <w:rFonts w:asciiTheme="minorHAnsi" w:hAnsiTheme="minorHAnsi"/>
                <w:b/>
                <w:bCs/>
                <w:vertAlign w:val="subscript"/>
                <w:lang w:val="en-US"/>
              </w:rPr>
              <w:t>4</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b/>
                <w:bCs/>
              </w:rPr>
            </w:pPr>
            <w:r w:rsidRPr="00CA0B33">
              <w:rPr>
                <w:rFonts w:asciiTheme="minorHAnsi" w:hAnsiTheme="minorHAnsi"/>
                <w:b/>
                <w:bCs/>
              </w:rPr>
              <w:t xml:space="preserve">Εκτιμώμενος ρυθμός,  </w:t>
            </w:r>
            <w:proofErr w:type="spellStart"/>
            <w:r w:rsidRPr="00CA0B33">
              <w:rPr>
                <w:rFonts w:asciiTheme="minorHAnsi" w:hAnsiTheme="minorHAnsi"/>
                <w:b/>
                <w:bCs/>
                <w:lang w:val="en-US"/>
              </w:rPr>
              <w:t>Tg</w:t>
            </w:r>
            <w:proofErr w:type="spellEnd"/>
            <w:r w:rsidRPr="00CA0B33">
              <w:rPr>
                <w:rFonts w:asciiTheme="minorHAnsi" w:hAnsiTheme="minorHAnsi"/>
                <w:b/>
                <w:bCs/>
              </w:rPr>
              <w:t>(</w:t>
            </w:r>
            <w:r w:rsidRPr="00CA0B33">
              <w:rPr>
                <w:rFonts w:asciiTheme="minorHAnsi" w:hAnsiTheme="minorHAnsi"/>
                <w:b/>
                <w:bCs/>
                <w:lang w:val="en-US"/>
              </w:rPr>
              <w:t>CH</w:t>
            </w:r>
            <w:r w:rsidRPr="00CA0B33">
              <w:rPr>
                <w:rFonts w:asciiTheme="minorHAnsi" w:hAnsiTheme="minorHAnsi"/>
                <w:b/>
                <w:bCs/>
                <w:vertAlign w:val="subscript"/>
              </w:rPr>
              <w:t>4</w:t>
            </w:r>
            <w:r w:rsidRPr="00CA0B33">
              <w:rPr>
                <w:rFonts w:asciiTheme="minorHAnsi" w:hAnsiTheme="minorHAnsi"/>
                <w:b/>
                <w:bCs/>
              </w:rPr>
              <w:t>)/</w:t>
            </w:r>
            <w:r w:rsidRPr="00CA0B33">
              <w:rPr>
                <w:rFonts w:asciiTheme="minorHAnsi" w:hAnsiTheme="minorHAnsi"/>
                <w:b/>
                <w:bCs/>
                <w:lang w:val="en-US"/>
              </w:rPr>
              <w:t>yr</w:t>
            </w:r>
          </w:p>
        </w:tc>
      </w:tr>
      <w:tr w:rsidR="00CA0B33" w:rsidRPr="00CA0B33" w:rsidTr="00CA0B33">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b/>
                <w:bCs/>
                <w:lang w:val="en-US"/>
              </w:rPr>
            </w:pPr>
            <w:r w:rsidRPr="00CA0B33">
              <w:rPr>
                <w:rFonts w:asciiTheme="minorHAnsi" w:hAnsiTheme="minorHAnsi"/>
                <w:b/>
                <w:bCs/>
              </w:rPr>
              <w:t>(</w:t>
            </w:r>
            <w:r w:rsidRPr="00CA0B33">
              <w:rPr>
                <w:rFonts w:asciiTheme="minorHAnsi" w:hAnsiTheme="minorHAnsi"/>
                <w:b/>
                <w:bCs/>
                <w:lang w:val="en-US"/>
              </w:rPr>
              <w:t>a</w:t>
            </w:r>
            <w:r w:rsidRPr="00CA0B33">
              <w:rPr>
                <w:rFonts w:asciiTheme="minorHAnsi" w:hAnsiTheme="minorHAnsi"/>
                <w:b/>
                <w:bCs/>
              </w:rPr>
              <w:t>)</w:t>
            </w:r>
            <w:r w:rsidRPr="00CA0B33">
              <w:rPr>
                <w:rFonts w:asciiTheme="minorHAnsi" w:hAnsiTheme="minorHAnsi"/>
                <w:b/>
                <w:bCs/>
                <w:lang w:val="en-US"/>
              </w:rPr>
              <w:t xml:space="preserve"> </w:t>
            </w:r>
            <w:r w:rsidRPr="00CA0B33">
              <w:rPr>
                <w:rFonts w:asciiTheme="minorHAnsi" w:hAnsiTheme="minorHAnsi"/>
                <w:b/>
                <w:bCs/>
              </w:rPr>
              <w:t>ΠΗΓΕΣ (</w:t>
            </w:r>
            <w:r w:rsidRPr="00CA0B33">
              <w:rPr>
                <w:rFonts w:asciiTheme="minorHAnsi" w:hAnsiTheme="minorHAnsi"/>
                <w:b/>
                <w:bCs/>
                <w:lang w:val="en-US"/>
              </w:rPr>
              <w:t>SOURCES)</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rPr>
            </w:pPr>
          </w:p>
        </w:tc>
      </w:tr>
      <w:tr w:rsidR="00CA0B33" w:rsidRPr="00CA0B33" w:rsidTr="00CA0B33">
        <w:trPr>
          <w:trHeight w:val="3055"/>
        </w:trPr>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rPr>
                <w:rFonts w:asciiTheme="minorHAnsi" w:hAnsiTheme="minorHAnsi"/>
                <w:b/>
                <w:bCs/>
              </w:rPr>
            </w:pPr>
            <w:r w:rsidRPr="00CA0B33">
              <w:rPr>
                <w:rFonts w:asciiTheme="minorHAnsi" w:hAnsiTheme="minorHAnsi"/>
                <w:b/>
                <w:bCs/>
              </w:rPr>
              <w:t xml:space="preserve">1. Φυσικές πηγές </w:t>
            </w:r>
            <w:r w:rsidRPr="00CA0B33">
              <w:rPr>
                <w:rFonts w:asciiTheme="minorHAnsi" w:hAnsiTheme="minorHAnsi"/>
              </w:rPr>
              <w:t>(υδροβιότοποι, ζώα, ωκεανοί, κλπ)</w:t>
            </w:r>
          </w:p>
          <w:p w:rsidR="00CA0B33" w:rsidRPr="00CA0B33" w:rsidRDefault="00CA0B33" w:rsidP="00AA57B9">
            <w:pPr>
              <w:tabs>
                <w:tab w:val="left" w:pos="567"/>
              </w:tabs>
              <w:rPr>
                <w:rFonts w:asciiTheme="minorHAnsi" w:hAnsiTheme="minorHAnsi"/>
                <w:b/>
                <w:bCs/>
              </w:rPr>
            </w:pPr>
            <w:r w:rsidRPr="00CA0B33">
              <w:rPr>
                <w:rFonts w:asciiTheme="minorHAnsi" w:hAnsiTheme="minorHAnsi"/>
                <w:b/>
                <w:bCs/>
              </w:rPr>
              <w:t xml:space="preserve">2. </w:t>
            </w:r>
            <w:proofErr w:type="spellStart"/>
            <w:r w:rsidRPr="00CA0B33">
              <w:rPr>
                <w:rFonts w:asciiTheme="minorHAnsi" w:hAnsiTheme="minorHAnsi"/>
                <w:b/>
                <w:bCs/>
              </w:rPr>
              <w:t>Αθρωπογενείς</w:t>
            </w:r>
            <w:proofErr w:type="spellEnd"/>
            <w:r w:rsidRPr="00CA0B33">
              <w:rPr>
                <w:rFonts w:asciiTheme="minorHAnsi" w:hAnsiTheme="minorHAnsi"/>
                <w:b/>
                <w:bCs/>
              </w:rPr>
              <w:t xml:space="preserve"> πηγές:</w:t>
            </w:r>
          </w:p>
          <w:p w:rsidR="00CA0B33" w:rsidRPr="00CA0B33" w:rsidRDefault="00CA0B33" w:rsidP="00AA57B9">
            <w:pPr>
              <w:ind w:left="709" w:hanging="425"/>
              <w:rPr>
                <w:rFonts w:asciiTheme="minorHAnsi" w:hAnsiTheme="minorHAnsi"/>
              </w:rPr>
            </w:pPr>
            <w:r w:rsidRPr="00CA0B33">
              <w:rPr>
                <w:rFonts w:asciiTheme="minorHAnsi" w:hAnsiTheme="minorHAnsi"/>
              </w:rPr>
              <w:t xml:space="preserve">(α)  Ορυκτά καύσιμα και διαχείρισή τους (πετρέλαιο, φυσικό αέριο, </w:t>
            </w:r>
            <w:proofErr w:type="spellStart"/>
            <w:r w:rsidRPr="00CA0B33">
              <w:rPr>
                <w:rFonts w:asciiTheme="minorHAnsi" w:hAnsiTheme="minorHAnsi"/>
              </w:rPr>
              <w:t>γιαάνθρακες</w:t>
            </w:r>
            <w:proofErr w:type="spellEnd"/>
            <w:r w:rsidRPr="00CA0B33">
              <w:rPr>
                <w:rFonts w:asciiTheme="minorHAnsi" w:hAnsiTheme="minorHAnsi"/>
              </w:rPr>
              <w:t xml:space="preserve"> και άνθρακες.</w:t>
            </w:r>
          </w:p>
          <w:p w:rsidR="00CA0B33" w:rsidRPr="00CA0B33" w:rsidRDefault="00CA0B33" w:rsidP="00AA57B9">
            <w:pPr>
              <w:tabs>
                <w:tab w:val="left" w:pos="567"/>
              </w:tabs>
              <w:rPr>
                <w:rFonts w:asciiTheme="minorHAnsi" w:hAnsiTheme="minorHAnsi"/>
              </w:rPr>
            </w:pPr>
          </w:p>
          <w:p w:rsidR="00CA0B33" w:rsidRPr="00CA0B33" w:rsidRDefault="00CA0B33" w:rsidP="00AA57B9">
            <w:pPr>
              <w:tabs>
                <w:tab w:val="left" w:pos="567"/>
              </w:tabs>
              <w:rPr>
                <w:rFonts w:asciiTheme="minorHAnsi" w:hAnsiTheme="minorHAnsi"/>
              </w:rPr>
            </w:pPr>
          </w:p>
          <w:p w:rsidR="00CA0B33" w:rsidRPr="00CA0B33" w:rsidRDefault="00CA0B33" w:rsidP="00AA57B9">
            <w:pPr>
              <w:tabs>
                <w:tab w:val="left" w:pos="567"/>
              </w:tabs>
              <w:ind w:left="567" w:hanging="283"/>
              <w:rPr>
                <w:rFonts w:asciiTheme="minorHAnsi" w:hAnsiTheme="minorHAnsi"/>
                <w:b/>
                <w:bCs/>
              </w:rPr>
            </w:pPr>
            <w:r w:rsidRPr="00CA0B33">
              <w:rPr>
                <w:rFonts w:asciiTheme="minorHAnsi" w:hAnsiTheme="minorHAnsi"/>
              </w:rPr>
              <w:t xml:space="preserve">(β) Βιόσφαιρα: εντερικές ζυμώσεις, καλλιέργειες, καύση βιομάζας, απόβλητα ζώων, αστικά απόβλητα, κλπ </w:t>
            </w:r>
          </w:p>
          <w:p w:rsidR="00CA0B33" w:rsidRPr="00CA0B33" w:rsidRDefault="00CA0B33" w:rsidP="00AA57B9">
            <w:pPr>
              <w:tabs>
                <w:tab w:val="left" w:pos="567"/>
              </w:tabs>
              <w:rPr>
                <w:rFonts w:asciiTheme="minorHAnsi" w:hAnsiTheme="minorHAnsi"/>
                <w:b/>
                <w:bCs/>
                <w:i/>
                <w:iCs/>
              </w:rPr>
            </w:pPr>
          </w:p>
          <w:p w:rsidR="00CA0B33" w:rsidRPr="00CA0B33" w:rsidRDefault="00CA0B33" w:rsidP="00AA57B9">
            <w:pPr>
              <w:tabs>
                <w:tab w:val="left" w:pos="567"/>
              </w:tabs>
              <w:rPr>
                <w:rFonts w:asciiTheme="minorHAnsi" w:hAnsiTheme="minorHAnsi"/>
                <w:b/>
                <w:bCs/>
              </w:rPr>
            </w:pPr>
            <w:r w:rsidRPr="00CA0B33">
              <w:rPr>
                <w:rFonts w:asciiTheme="minorHAnsi" w:hAnsiTheme="minorHAnsi"/>
                <w:b/>
                <w:bCs/>
                <w:i/>
                <w:iCs/>
              </w:rPr>
              <w:t>ΠΗΓΕΣ: ΟΛΙΚΟΣ ΡΥΘΜΟΣ</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rPr>
            </w:pPr>
            <w:r w:rsidRPr="00CA0B33">
              <w:rPr>
                <w:rFonts w:asciiTheme="minorHAnsi" w:hAnsiTheme="minorHAnsi"/>
              </w:rPr>
              <w:t>160</w:t>
            </w:r>
          </w:p>
          <w:p w:rsidR="00CA0B33" w:rsidRPr="00CA0B33" w:rsidRDefault="00CA0B33" w:rsidP="00AA57B9">
            <w:pPr>
              <w:tabs>
                <w:tab w:val="left" w:pos="567"/>
              </w:tabs>
              <w:rPr>
                <w:rFonts w:asciiTheme="minorHAnsi" w:hAnsiTheme="minorHAnsi"/>
              </w:rPr>
            </w:pPr>
          </w:p>
          <w:p w:rsidR="00CA0B33" w:rsidRPr="00CA0B33" w:rsidRDefault="00CA0B33" w:rsidP="00AA57B9">
            <w:pPr>
              <w:tabs>
                <w:tab w:val="left" w:pos="567"/>
              </w:tabs>
              <w:jc w:val="center"/>
              <w:rPr>
                <w:rFonts w:asciiTheme="minorHAnsi" w:hAnsiTheme="minorHAnsi"/>
              </w:rPr>
            </w:pPr>
          </w:p>
          <w:p w:rsidR="00CA0B33" w:rsidRPr="00CA0B33" w:rsidRDefault="00CA0B33" w:rsidP="00AA57B9">
            <w:pPr>
              <w:tabs>
                <w:tab w:val="left" w:pos="567"/>
              </w:tabs>
              <w:jc w:val="center"/>
              <w:rPr>
                <w:rFonts w:asciiTheme="minorHAnsi" w:hAnsiTheme="minorHAnsi"/>
              </w:rPr>
            </w:pPr>
            <w:r w:rsidRPr="00CA0B33">
              <w:rPr>
                <w:rFonts w:asciiTheme="minorHAnsi" w:hAnsiTheme="minorHAnsi"/>
              </w:rPr>
              <w:t>100</w:t>
            </w:r>
          </w:p>
          <w:p w:rsidR="00CA0B33" w:rsidRPr="00CA0B33" w:rsidRDefault="00CA0B33" w:rsidP="00AA57B9">
            <w:pPr>
              <w:tabs>
                <w:tab w:val="left" w:pos="567"/>
              </w:tabs>
              <w:jc w:val="center"/>
              <w:rPr>
                <w:rFonts w:asciiTheme="minorHAnsi" w:hAnsiTheme="minorHAnsi"/>
              </w:rPr>
            </w:pPr>
          </w:p>
          <w:p w:rsidR="00CA0B33" w:rsidRPr="00CA0B33" w:rsidRDefault="00CA0B33" w:rsidP="00AA57B9">
            <w:pPr>
              <w:tabs>
                <w:tab w:val="left" w:pos="567"/>
              </w:tabs>
              <w:rPr>
                <w:rFonts w:asciiTheme="minorHAnsi" w:hAnsiTheme="minorHAnsi"/>
              </w:rPr>
            </w:pPr>
          </w:p>
          <w:p w:rsidR="00CA0B33" w:rsidRPr="00CA0B33" w:rsidRDefault="00CA0B33" w:rsidP="00AA57B9">
            <w:pPr>
              <w:tabs>
                <w:tab w:val="left" w:pos="567"/>
              </w:tabs>
              <w:rPr>
                <w:rFonts w:asciiTheme="minorHAnsi" w:hAnsiTheme="minorHAnsi"/>
              </w:rPr>
            </w:pPr>
          </w:p>
          <w:p w:rsidR="00CA0B33" w:rsidRPr="00CA0B33" w:rsidRDefault="00CA0B33" w:rsidP="00AA57B9">
            <w:pPr>
              <w:tabs>
                <w:tab w:val="left" w:pos="567"/>
              </w:tabs>
              <w:jc w:val="center"/>
              <w:rPr>
                <w:rFonts w:asciiTheme="minorHAnsi" w:hAnsiTheme="minorHAnsi"/>
              </w:rPr>
            </w:pPr>
            <w:r w:rsidRPr="00CA0B33">
              <w:rPr>
                <w:rFonts w:asciiTheme="minorHAnsi" w:hAnsiTheme="minorHAnsi"/>
              </w:rPr>
              <w:t>275</w:t>
            </w:r>
          </w:p>
          <w:p w:rsidR="00CA0B33" w:rsidRPr="00CA0B33" w:rsidRDefault="00CA0B33" w:rsidP="00AA57B9">
            <w:pPr>
              <w:tabs>
                <w:tab w:val="left" w:pos="567"/>
              </w:tabs>
              <w:jc w:val="center"/>
              <w:rPr>
                <w:rFonts w:asciiTheme="minorHAnsi" w:hAnsiTheme="minorHAnsi"/>
                <w:b/>
                <w:bCs/>
                <w:i/>
                <w:iCs/>
              </w:rPr>
            </w:pPr>
          </w:p>
          <w:p w:rsidR="00CA0B33" w:rsidRPr="00CA0B33" w:rsidRDefault="00CA0B33" w:rsidP="00AA57B9">
            <w:pPr>
              <w:tabs>
                <w:tab w:val="left" w:pos="567"/>
              </w:tabs>
              <w:jc w:val="center"/>
              <w:rPr>
                <w:rFonts w:asciiTheme="minorHAnsi" w:hAnsiTheme="minorHAnsi"/>
              </w:rPr>
            </w:pPr>
            <w:r w:rsidRPr="00CA0B33">
              <w:rPr>
                <w:rFonts w:asciiTheme="minorHAnsi" w:hAnsiTheme="minorHAnsi"/>
                <w:b/>
                <w:bCs/>
                <w:i/>
                <w:iCs/>
              </w:rPr>
              <w:t>535</w:t>
            </w:r>
          </w:p>
        </w:tc>
      </w:tr>
      <w:tr w:rsidR="00CA0B33" w:rsidRPr="00CA0B33" w:rsidTr="00CA0B33">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b/>
                <w:bCs/>
                <w:lang w:val="en-US"/>
              </w:rPr>
            </w:pPr>
            <w:r w:rsidRPr="00CA0B33">
              <w:rPr>
                <w:rFonts w:asciiTheme="minorHAnsi" w:hAnsiTheme="minorHAnsi"/>
                <w:b/>
                <w:bCs/>
              </w:rPr>
              <w:t>(</w:t>
            </w:r>
            <w:r w:rsidRPr="00CA0B33">
              <w:rPr>
                <w:rFonts w:asciiTheme="minorHAnsi" w:hAnsiTheme="minorHAnsi"/>
                <w:b/>
                <w:bCs/>
                <w:lang w:val="en-US"/>
              </w:rPr>
              <w:t xml:space="preserve">b) </w:t>
            </w:r>
            <w:r w:rsidRPr="00CA0B33">
              <w:rPr>
                <w:rFonts w:asciiTheme="minorHAnsi" w:hAnsiTheme="minorHAnsi"/>
                <w:b/>
                <w:bCs/>
              </w:rPr>
              <w:t>ΚΑΤΑΒΟΘΡΕΣ (</w:t>
            </w:r>
            <w:r w:rsidRPr="00CA0B33">
              <w:rPr>
                <w:rFonts w:asciiTheme="minorHAnsi" w:hAnsiTheme="minorHAnsi"/>
                <w:b/>
                <w:bCs/>
                <w:lang w:val="en-US"/>
              </w:rPr>
              <w:t>SINKS)</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rPr>
            </w:pPr>
          </w:p>
        </w:tc>
      </w:tr>
      <w:tr w:rsidR="00CA0B33" w:rsidRPr="00CA0B33" w:rsidTr="00CA0B33">
        <w:trPr>
          <w:trHeight w:val="1110"/>
        </w:trPr>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rPr>
                <w:rFonts w:asciiTheme="minorHAnsi" w:hAnsiTheme="minorHAnsi"/>
              </w:rPr>
            </w:pPr>
            <w:r w:rsidRPr="00CA0B33">
              <w:rPr>
                <w:rFonts w:asciiTheme="minorHAnsi" w:hAnsiTheme="minorHAnsi"/>
              </w:rPr>
              <w:t xml:space="preserve">Τροπόσφαιρα (οξείδωση από ΟΗ) </w:t>
            </w:r>
          </w:p>
          <w:p w:rsidR="00CA0B33" w:rsidRPr="00CA0B33" w:rsidRDefault="00CA0B33" w:rsidP="00AA57B9">
            <w:pPr>
              <w:tabs>
                <w:tab w:val="left" w:pos="567"/>
              </w:tabs>
              <w:rPr>
                <w:rFonts w:asciiTheme="minorHAnsi" w:hAnsiTheme="minorHAnsi"/>
              </w:rPr>
            </w:pPr>
            <w:r w:rsidRPr="00CA0B33">
              <w:rPr>
                <w:rFonts w:asciiTheme="minorHAnsi" w:hAnsiTheme="minorHAnsi"/>
              </w:rPr>
              <w:t>Στρατόσφαιρα</w:t>
            </w:r>
          </w:p>
          <w:p w:rsidR="00CA0B33" w:rsidRPr="00CA0B33" w:rsidRDefault="00CA0B33" w:rsidP="00AA57B9">
            <w:pPr>
              <w:tabs>
                <w:tab w:val="left" w:pos="567"/>
              </w:tabs>
              <w:rPr>
                <w:rFonts w:asciiTheme="minorHAnsi" w:hAnsiTheme="minorHAnsi"/>
              </w:rPr>
            </w:pPr>
            <w:r w:rsidRPr="00CA0B33">
              <w:rPr>
                <w:rFonts w:asciiTheme="minorHAnsi" w:hAnsiTheme="minorHAnsi"/>
              </w:rPr>
              <w:t xml:space="preserve">Έδαφος </w:t>
            </w:r>
          </w:p>
          <w:p w:rsidR="00CA0B33" w:rsidRPr="00CA0B33" w:rsidRDefault="00CA0B33" w:rsidP="00AA57B9">
            <w:pPr>
              <w:tabs>
                <w:tab w:val="left" w:pos="567"/>
              </w:tabs>
              <w:rPr>
                <w:rFonts w:asciiTheme="minorHAnsi" w:hAnsiTheme="minorHAnsi"/>
                <w:b/>
                <w:bCs/>
                <w:i/>
                <w:iCs/>
              </w:rPr>
            </w:pPr>
          </w:p>
          <w:p w:rsidR="00CA0B33" w:rsidRPr="00CA0B33" w:rsidRDefault="00CA0B33" w:rsidP="00AA57B9">
            <w:pPr>
              <w:tabs>
                <w:tab w:val="left" w:pos="567"/>
              </w:tabs>
              <w:rPr>
                <w:rFonts w:asciiTheme="minorHAnsi" w:hAnsiTheme="minorHAnsi"/>
              </w:rPr>
            </w:pPr>
            <w:r w:rsidRPr="00CA0B33">
              <w:rPr>
                <w:rFonts w:asciiTheme="minorHAnsi" w:hAnsiTheme="minorHAnsi"/>
                <w:b/>
                <w:bCs/>
                <w:i/>
                <w:iCs/>
              </w:rPr>
              <w:t>ΚΑΤΑΒΟΘΡΕΣ: ΟΛΙΚΟΣ ΡΥΘΜΟΣ</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rPr>
            </w:pPr>
            <w:r w:rsidRPr="00CA0B33">
              <w:rPr>
                <w:rFonts w:asciiTheme="minorHAnsi" w:hAnsiTheme="minorHAnsi"/>
              </w:rPr>
              <w:t>445</w:t>
            </w:r>
          </w:p>
          <w:p w:rsidR="00CA0B33" w:rsidRPr="00CA0B33" w:rsidRDefault="00CA0B33" w:rsidP="00AA57B9">
            <w:pPr>
              <w:tabs>
                <w:tab w:val="left" w:pos="567"/>
              </w:tabs>
              <w:jc w:val="center"/>
              <w:rPr>
                <w:rFonts w:asciiTheme="minorHAnsi" w:hAnsiTheme="minorHAnsi"/>
              </w:rPr>
            </w:pPr>
            <w:r w:rsidRPr="00CA0B33">
              <w:rPr>
                <w:rFonts w:asciiTheme="minorHAnsi" w:hAnsiTheme="minorHAnsi"/>
              </w:rPr>
              <w:t>40</w:t>
            </w:r>
          </w:p>
          <w:p w:rsidR="00CA0B33" w:rsidRPr="00CA0B33" w:rsidRDefault="00CA0B33" w:rsidP="00AA57B9">
            <w:pPr>
              <w:tabs>
                <w:tab w:val="left" w:pos="567"/>
              </w:tabs>
              <w:jc w:val="center"/>
              <w:rPr>
                <w:rFonts w:asciiTheme="minorHAnsi" w:hAnsiTheme="minorHAnsi"/>
              </w:rPr>
            </w:pPr>
            <w:r w:rsidRPr="00CA0B33">
              <w:rPr>
                <w:rFonts w:asciiTheme="minorHAnsi" w:hAnsiTheme="minorHAnsi"/>
              </w:rPr>
              <w:t>30</w:t>
            </w:r>
          </w:p>
          <w:p w:rsidR="00CA0B33" w:rsidRPr="00CA0B33" w:rsidRDefault="00CA0B33" w:rsidP="00AA57B9">
            <w:pPr>
              <w:tabs>
                <w:tab w:val="left" w:pos="567"/>
              </w:tabs>
              <w:jc w:val="center"/>
              <w:rPr>
                <w:rFonts w:asciiTheme="minorHAnsi" w:hAnsiTheme="minorHAnsi"/>
                <w:b/>
                <w:bCs/>
                <w:i/>
                <w:iCs/>
              </w:rPr>
            </w:pPr>
          </w:p>
          <w:p w:rsidR="00CA0B33" w:rsidRPr="00CA0B33" w:rsidRDefault="00CA0B33" w:rsidP="00AA57B9">
            <w:pPr>
              <w:tabs>
                <w:tab w:val="left" w:pos="567"/>
              </w:tabs>
              <w:jc w:val="center"/>
              <w:rPr>
                <w:rFonts w:asciiTheme="minorHAnsi" w:hAnsiTheme="minorHAnsi"/>
              </w:rPr>
            </w:pPr>
            <w:r w:rsidRPr="00CA0B33">
              <w:rPr>
                <w:rFonts w:asciiTheme="minorHAnsi" w:hAnsiTheme="minorHAnsi"/>
                <w:b/>
                <w:bCs/>
                <w:i/>
                <w:iCs/>
              </w:rPr>
              <w:t>515</w:t>
            </w:r>
          </w:p>
        </w:tc>
      </w:tr>
      <w:tr w:rsidR="00CA0B33" w:rsidRPr="00CA0B33" w:rsidTr="00CA0B33">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rPr>
                <w:rFonts w:asciiTheme="minorHAnsi" w:hAnsiTheme="minorHAnsi"/>
              </w:rPr>
            </w:pP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rPr>
            </w:pPr>
          </w:p>
        </w:tc>
      </w:tr>
      <w:tr w:rsidR="00CA0B33" w:rsidRPr="00CA0B33" w:rsidTr="00CA0B33">
        <w:tc>
          <w:tcPr>
            <w:tcW w:w="588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rPr>
                <w:rFonts w:asciiTheme="minorHAnsi" w:hAnsiTheme="minorHAnsi"/>
                <w:b/>
                <w:bCs/>
              </w:rPr>
            </w:pPr>
            <w:r w:rsidRPr="00CA0B33">
              <w:rPr>
                <w:rFonts w:asciiTheme="minorHAnsi" w:hAnsiTheme="minorHAnsi"/>
                <w:b/>
                <w:bCs/>
              </w:rPr>
              <w:t>ΙΣΟΖΥΓΙΟ: ΕΤΗΣΙΟΣ ΡΥΘΜΟΣ ΣΥΣΣΩΡΕΥΣΗΣ</w:t>
            </w:r>
          </w:p>
        </w:tc>
        <w:tc>
          <w:tcPr>
            <w:tcW w:w="2641" w:type="dxa"/>
            <w:tcBorders>
              <w:top w:val="single" w:sz="4" w:space="0" w:color="auto"/>
              <w:left w:val="single" w:sz="4" w:space="0" w:color="auto"/>
              <w:bottom w:val="single" w:sz="4" w:space="0" w:color="auto"/>
              <w:right w:val="single" w:sz="4" w:space="0" w:color="auto"/>
            </w:tcBorders>
          </w:tcPr>
          <w:p w:rsidR="00CA0B33" w:rsidRPr="00CA0B33" w:rsidRDefault="00CA0B33" w:rsidP="00AA57B9">
            <w:pPr>
              <w:tabs>
                <w:tab w:val="left" w:pos="567"/>
              </w:tabs>
              <w:jc w:val="center"/>
              <w:rPr>
                <w:rFonts w:asciiTheme="minorHAnsi" w:hAnsiTheme="minorHAnsi"/>
                <w:b/>
                <w:bCs/>
              </w:rPr>
            </w:pPr>
            <w:r w:rsidRPr="00CA0B33">
              <w:rPr>
                <w:rFonts w:asciiTheme="minorHAnsi" w:hAnsiTheme="minorHAnsi"/>
                <w:b/>
                <w:bCs/>
              </w:rPr>
              <w:t>20</w:t>
            </w:r>
          </w:p>
        </w:tc>
      </w:tr>
    </w:tbl>
    <w:p w:rsidR="0084172E" w:rsidRPr="00286987" w:rsidRDefault="00CA0B33" w:rsidP="0084172E">
      <w:pPr>
        <w:tabs>
          <w:tab w:val="left" w:pos="567"/>
        </w:tabs>
        <w:jc w:val="both"/>
        <w:rPr>
          <w:i/>
          <w:iCs/>
          <w:sz w:val="24"/>
          <w:szCs w:val="24"/>
        </w:rPr>
      </w:pPr>
      <w:r>
        <w:object w:dxaOrig="6064" w:dyaOrig="4878">
          <v:shape id="_x0000_i1031" type="#_x0000_t75" style="width:473.25pt;height:385.5pt" o:ole="">
            <v:imagedata r:id="rId22" o:title=""/>
          </v:shape>
          <o:OLEObject Type="Embed" ProgID="Origin50.Graph" ShapeID="_x0000_i1031" DrawAspect="Content" ObjectID="_1442732033" r:id="rId23"/>
        </w:object>
      </w:r>
      <w:r w:rsidR="0084172E" w:rsidRPr="0084172E">
        <w:rPr>
          <w:b/>
          <w:bCs/>
          <w:i/>
          <w:iCs/>
          <w:sz w:val="24"/>
          <w:szCs w:val="24"/>
        </w:rPr>
        <w:t xml:space="preserve"> </w:t>
      </w:r>
      <w:r w:rsidR="0084172E" w:rsidRPr="00286987">
        <w:rPr>
          <w:b/>
          <w:bCs/>
          <w:i/>
          <w:iCs/>
          <w:sz w:val="24"/>
          <w:szCs w:val="24"/>
        </w:rPr>
        <w:t>Σχήμα:</w:t>
      </w:r>
      <w:r w:rsidR="0084172E" w:rsidRPr="00286987">
        <w:rPr>
          <w:i/>
          <w:iCs/>
          <w:sz w:val="24"/>
          <w:szCs w:val="24"/>
        </w:rPr>
        <w:t xml:space="preserve"> Η συγκέντρωση του μεθανίου (</w:t>
      </w:r>
      <w:r w:rsidR="0084172E" w:rsidRPr="00286987">
        <w:rPr>
          <w:i/>
          <w:iCs/>
          <w:sz w:val="24"/>
          <w:szCs w:val="24"/>
          <w:lang w:val="en-US"/>
        </w:rPr>
        <w:t>CH</w:t>
      </w:r>
      <w:r w:rsidR="0084172E" w:rsidRPr="00286987">
        <w:rPr>
          <w:i/>
          <w:iCs/>
          <w:sz w:val="24"/>
          <w:szCs w:val="24"/>
          <w:vertAlign w:val="subscript"/>
        </w:rPr>
        <w:t>4</w:t>
      </w:r>
      <w:r w:rsidR="0084172E" w:rsidRPr="00286987">
        <w:rPr>
          <w:i/>
          <w:iCs/>
          <w:sz w:val="24"/>
          <w:szCs w:val="24"/>
        </w:rPr>
        <w:t xml:space="preserve">) στην ατμόσφαιρα τα τελευταία 1000 χρόνια. Στοιχεία από </w:t>
      </w:r>
      <w:proofErr w:type="spellStart"/>
      <w:r w:rsidR="0084172E" w:rsidRPr="00286987">
        <w:rPr>
          <w:i/>
          <w:iCs/>
          <w:sz w:val="24"/>
          <w:szCs w:val="24"/>
          <w:lang w:val="en-US"/>
        </w:rPr>
        <w:t>IPCC</w:t>
      </w:r>
      <w:proofErr w:type="spellEnd"/>
      <w:r w:rsidR="0084172E" w:rsidRPr="00286987">
        <w:rPr>
          <w:i/>
          <w:iCs/>
          <w:sz w:val="24"/>
          <w:szCs w:val="24"/>
        </w:rPr>
        <w:t xml:space="preserve"> (1995). Το ένθετο ιστόγραμμα δείχνει την ποσοστιαία συνεισφορά των διαφόρων πηγών στο μεθάνιο της ατμόσφαιρας </w:t>
      </w:r>
    </w:p>
    <w:p w:rsidR="0084172E" w:rsidRDefault="0084172E" w:rsidP="0084172E">
      <w:pPr>
        <w:tabs>
          <w:tab w:val="left" w:pos="567"/>
        </w:tabs>
        <w:jc w:val="both"/>
        <w:rPr>
          <w:b/>
          <w:bCs/>
          <w:sz w:val="24"/>
          <w:szCs w:val="24"/>
        </w:rPr>
      </w:pPr>
    </w:p>
    <w:p w:rsidR="0084172E" w:rsidRPr="0084172E" w:rsidRDefault="0084172E" w:rsidP="0084172E">
      <w:pPr>
        <w:pStyle w:val="a5"/>
        <w:numPr>
          <w:ilvl w:val="0"/>
          <w:numId w:val="24"/>
        </w:numPr>
        <w:tabs>
          <w:tab w:val="left" w:pos="567"/>
        </w:tabs>
        <w:jc w:val="both"/>
        <w:rPr>
          <w:b/>
          <w:bCs/>
          <w:sz w:val="32"/>
          <w:szCs w:val="32"/>
          <w:lang w:val="en-US"/>
        </w:rPr>
      </w:pPr>
      <w:r w:rsidRPr="0084172E">
        <w:rPr>
          <w:b/>
          <w:bCs/>
          <w:sz w:val="32"/>
          <w:szCs w:val="32"/>
        </w:rPr>
        <w:t>Πτητικές Οργανικές Ενώσεις (</w:t>
      </w:r>
      <w:proofErr w:type="spellStart"/>
      <w:r w:rsidRPr="0084172E">
        <w:rPr>
          <w:b/>
          <w:bCs/>
          <w:sz w:val="32"/>
          <w:szCs w:val="32"/>
          <w:lang w:val="en-US"/>
        </w:rPr>
        <w:t>VOCs</w:t>
      </w:r>
      <w:proofErr w:type="spellEnd"/>
      <w:r w:rsidRPr="0084172E">
        <w:rPr>
          <w:b/>
          <w:bCs/>
          <w:sz w:val="32"/>
          <w:szCs w:val="32"/>
          <w:lang w:val="en-US"/>
        </w:rPr>
        <w:t>)</w:t>
      </w:r>
    </w:p>
    <w:p w:rsidR="0084172E" w:rsidRDefault="0084172E" w:rsidP="0084172E">
      <w:pPr>
        <w:tabs>
          <w:tab w:val="left" w:pos="567"/>
        </w:tabs>
        <w:jc w:val="both"/>
        <w:rPr>
          <w:b/>
          <w:bCs/>
          <w:sz w:val="24"/>
          <w:szCs w:val="24"/>
        </w:rPr>
      </w:pPr>
    </w:p>
    <w:p w:rsidR="0084172E" w:rsidRPr="0084172E" w:rsidRDefault="0084172E" w:rsidP="0084172E">
      <w:pPr>
        <w:tabs>
          <w:tab w:val="left" w:pos="567"/>
        </w:tabs>
        <w:jc w:val="both"/>
        <w:rPr>
          <w:bCs/>
          <w:sz w:val="24"/>
          <w:szCs w:val="24"/>
        </w:rPr>
      </w:pPr>
      <w:r w:rsidRPr="00945AA1">
        <w:rPr>
          <w:b/>
          <w:bCs/>
          <w:sz w:val="24"/>
          <w:szCs w:val="24"/>
        </w:rPr>
        <w:t xml:space="preserve">Πίνακας: </w:t>
      </w:r>
      <w:r w:rsidRPr="00700449">
        <w:rPr>
          <w:bCs/>
          <w:sz w:val="24"/>
          <w:szCs w:val="24"/>
        </w:rPr>
        <w:t xml:space="preserve">Εκπομπές </w:t>
      </w:r>
      <w:proofErr w:type="spellStart"/>
      <w:r w:rsidRPr="00700449">
        <w:rPr>
          <w:bCs/>
          <w:sz w:val="24"/>
          <w:szCs w:val="24"/>
          <w:lang w:val="en-US"/>
        </w:rPr>
        <w:t>VOCs</w:t>
      </w:r>
      <w:proofErr w:type="spellEnd"/>
      <w:r w:rsidRPr="00700449">
        <w:rPr>
          <w:bCs/>
          <w:sz w:val="24"/>
          <w:szCs w:val="24"/>
        </w:rPr>
        <w:t xml:space="preserve"> από ανθρώπινες δραστηριότητες.</w:t>
      </w:r>
    </w:p>
    <w:tbl>
      <w:tblPr>
        <w:tblStyle w:val="a7"/>
        <w:tblW w:w="0" w:type="auto"/>
        <w:tblInd w:w="534" w:type="dxa"/>
        <w:tblLook w:val="01E0"/>
      </w:tblPr>
      <w:tblGrid>
        <w:gridCol w:w="4536"/>
        <w:gridCol w:w="2976"/>
      </w:tblGrid>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b/>
                <w:bCs/>
                <w:sz w:val="24"/>
                <w:szCs w:val="24"/>
              </w:rPr>
            </w:pPr>
            <w:r w:rsidRPr="00DC090C">
              <w:rPr>
                <w:rFonts w:asciiTheme="minorHAnsi" w:hAnsiTheme="minorHAnsi"/>
                <w:b/>
                <w:bCs/>
                <w:sz w:val="24"/>
                <w:szCs w:val="24"/>
              </w:rPr>
              <w:t>Ανθρώπινη δραστηριότητα</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b/>
                <w:bCs/>
                <w:sz w:val="24"/>
                <w:szCs w:val="24"/>
                <w:lang w:val="en-US"/>
              </w:rPr>
            </w:pPr>
            <w:r w:rsidRPr="00DC090C">
              <w:rPr>
                <w:rFonts w:asciiTheme="minorHAnsi" w:hAnsiTheme="minorHAnsi"/>
                <w:b/>
                <w:bCs/>
                <w:sz w:val="24"/>
                <w:szCs w:val="24"/>
              </w:rPr>
              <w:t xml:space="preserve">Εκπομπές </w:t>
            </w:r>
            <w:proofErr w:type="spellStart"/>
            <w:r w:rsidRPr="00DC090C">
              <w:rPr>
                <w:rFonts w:asciiTheme="minorHAnsi" w:hAnsiTheme="minorHAnsi"/>
                <w:b/>
                <w:bCs/>
                <w:sz w:val="24"/>
                <w:szCs w:val="24"/>
                <w:lang w:val="en-US"/>
              </w:rPr>
              <w:t>VOCs</w:t>
            </w:r>
            <w:proofErr w:type="spellEnd"/>
            <w:r w:rsidRPr="00DC090C">
              <w:rPr>
                <w:rFonts w:asciiTheme="minorHAnsi" w:hAnsiTheme="minorHAnsi"/>
                <w:b/>
                <w:bCs/>
                <w:sz w:val="24"/>
                <w:szCs w:val="24"/>
              </w:rPr>
              <w:t xml:space="preserve"> (</w:t>
            </w:r>
            <w:proofErr w:type="spellStart"/>
            <w:r w:rsidRPr="00DC090C">
              <w:rPr>
                <w:rFonts w:asciiTheme="minorHAnsi" w:hAnsiTheme="minorHAnsi"/>
                <w:b/>
                <w:bCs/>
                <w:sz w:val="24"/>
                <w:szCs w:val="24"/>
                <w:lang w:val="en-US"/>
              </w:rPr>
              <w:t>Tg</w:t>
            </w:r>
            <w:proofErr w:type="spellEnd"/>
            <w:r w:rsidRPr="00DC090C">
              <w:rPr>
                <w:rFonts w:asciiTheme="minorHAnsi" w:hAnsiTheme="minorHAnsi"/>
                <w:b/>
                <w:bCs/>
                <w:sz w:val="24"/>
                <w:szCs w:val="24"/>
                <w:lang w:val="en-US"/>
              </w:rPr>
              <w:t>/yr)</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Παραγωγή &amp; διανομή καυσίμων</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17.5</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 xml:space="preserve">Καύση καυσίμων κίνησης (βενζίνη, </w:t>
            </w:r>
            <w:r w:rsidRPr="00DC090C">
              <w:rPr>
                <w:rFonts w:asciiTheme="minorHAnsi" w:hAnsiTheme="minorHAnsi"/>
                <w:sz w:val="24"/>
                <w:szCs w:val="24"/>
                <w:lang w:val="en-US"/>
              </w:rPr>
              <w:t>diesel</w:t>
            </w:r>
            <w:r w:rsidRPr="00DC090C">
              <w:rPr>
                <w:rFonts w:asciiTheme="minorHAnsi" w:hAnsiTheme="minorHAnsi"/>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36</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Καύση άνθρακα, ξύλου, αγρών, κ.α.</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48.5</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Χημική βιομηχανία και χρήση διαλυτών</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22</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Ανεξέλεγκτες καύσεις, κλπ</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sz w:val="24"/>
                <w:szCs w:val="24"/>
              </w:rPr>
            </w:pPr>
            <w:r w:rsidRPr="00DC090C">
              <w:rPr>
                <w:rFonts w:asciiTheme="minorHAnsi" w:hAnsiTheme="minorHAnsi"/>
                <w:sz w:val="24"/>
                <w:szCs w:val="24"/>
              </w:rPr>
              <w:t>18</w:t>
            </w:r>
          </w:p>
        </w:tc>
      </w:tr>
      <w:tr w:rsidR="0084172E" w:rsidRPr="003C1D09" w:rsidTr="00AA57B9">
        <w:tc>
          <w:tcPr>
            <w:tcW w:w="453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b/>
                <w:bCs/>
                <w:i/>
                <w:iCs/>
                <w:sz w:val="24"/>
                <w:szCs w:val="24"/>
              </w:rPr>
            </w:pPr>
            <w:r w:rsidRPr="00DC090C">
              <w:rPr>
                <w:rFonts w:asciiTheme="minorHAnsi" w:hAnsiTheme="minorHAnsi"/>
                <w:b/>
                <w:bCs/>
                <w:i/>
                <w:iCs/>
                <w:sz w:val="24"/>
                <w:szCs w:val="24"/>
              </w:rPr>
              <w:t>ΣΥΝΟΛΟ</w:t>
            </w:r>
          </w:p>
        </w:tc>
        <w:tc>
          <w:tcPr>
            <w:tcW w:w="2976" w:type="dxa"/>
            <w:tcBorders>
              <w:top w:val="single" w:sz="4" w:space="0" w:color="auto"/>
              <w:left w:val="single" w:sz="4" w:space="0" w:color="auto"/>
              <w:bottom w:val="single" w:sz="4" w:space="0" w:color="auto"/>
              <w:right w:val="single" w:sz="4" w:space="0" w:color="auto"/>
            </w:tcBorders>
          </w:tcPr>
          <w:p w:rsidR="0084172E" w:rsidRPr="00DC090C" w:rsidRDefault="0084172E" w:rsidP="00AA57B9">
            <w:pPr>
              <w:tabs>
                <w:tab w:val="left" w:pos="567"/>
              </w:tabs>
              <w:jc w:val="both"/>
              <w:rPr>
                <w:rFonts w:asciiTheme="minorHAnsi" w:hAnsiTheme="minorHAnsi"/>
                <w:b/>
                <w:bCs/>
                <w:i/>
                <w:iCs/>
                <w:sz w:val="24"/>
                <w:szCs w:val="24"/>
              </w:rPr>
            </w:pPr>
            <w:r w:rsidRPr="00DC090C">
              <w:rPr>
                <w:rFonts w:asciiTheme="minorHAnsi" w:hAnsiTheme="minorHAnsi"/>
                <w:b/>
                <w:bCs/>
                <w:i/>
                <w:iCs/>
                <w:sz w:val="24"/>
                <w:szCs w:val="24"/>
              </w:rPr>
              <w:t>142</w:t>
            </w:r>
          </w:p>
        </w:tc>
      </w:tr>
    </w:tbl>
    <w:p w:rsidR="00CA0B33" w:rsidRDefault="00CA0B33" w:rsidP="00CA0B33">
      <w:pPr>
        <w:tabs>
          <w:tab w:val="left" w:pos="567"/>
        </w:tabs>
        <w:jc w:val="both"/>
        <w:rPr>
          <w:sz w:val="24"/>
          <w:szCs w:val="24"/>
        </w:rPr>
      </w:pPr>
    </w:p>
    <w:p w:rsidR="00DC090C" w:rsidRPr="00AA57B9" w:rsidRDefault="00DC090C" w:rsidP="00AA57B9">
      <w:pPr>
        <w:pStyle w:val="a5"/>
        <w:numPr>
          <w:ilvl w:val="0"/>
          <w:numId w:val="23"/>
        </w:numPr>
        <w:tabs>
          <w:tab w:val="left" w:pos="567"/>
        </w:tabs>
        <w:jc w:val="center"/>
        <w:rPr>
          <w:b/>
          <w:bCs/>
          <w:sz w:val="32"/>
          <w:szCs w:val="32"/>
        </w:rPr>
      </w:pPr>
      <w:r>
        <w:rPr>
          <w:b/>
          <w:bCs/>
          <w:sz w:val="32"/>
          <w:szCs w:val="32"/>
        </w:rPr>
        <w:lastRenderedPageBreak/>
        <w:t xml:space="preserve"> </w:t>
      </w:r>
      <w:r w:rsidR="0084172E">
        <w:rPr>
          <w:b/>
          <w:bCs/>
          <w:sz w:val="32"/>
          <w:szCs w:val="32"/>
        </w:rPr>
        <w:t>Ενώσεις που περιέχου θείο</w:t>
      </w:r>
    </w:p>
    <w:p w:rsidR="00AA57B9" w:rsidRPr="00AA57B9" w:rsidRDefault="00AA57B9" w:rsidP="00AA57B9">
      <w:pPr>
        <w:pStyle w:val="a5"/>
        <w:numPr>
          <w:ilvl w:val="0"/>
          <w:numId w:val="29"/>
        </w:numPr>
        <w:tabs>
          <w:tab w:val="left" w:pos="567"/>
        </w:tabs>
        <w:jc w:val="both"/>
        <w:rPr>
          <w:sz w:val="24"/>
          <w:szCs w:val="24"/>
        </w:rPr>
      </w:pPr>
      <w:r w:rsidRPr="00AA57B9">
        <w:rPr>
          <w:sz w:val="24"/>
          <w:szCs w:val="24"/>
        </w:rPr>
        <w:t xml:space="preserve">Η πιο κακόφημη και καταστροφική ομάδα ατμοσφαιρικών ρύπων με σημαντικές επιδράσεις στην χημεία της ατμόσφαιρας, στην χλωρίδα και πανίδα, στους υδροβιότοπους, στα υλικά και στα μνημεία και πιθανόν στις κλιματικές αλλαγές. </w:t>
      </w:r>
    </w:p>
    <w:p w:rsidR="00AA57B9" w:rsidRPr="00AA57B9" w:rsidRDefault="00AA57B9" w:rsidP="00AA57B9">
      <w:pPr>
        <w:pStyle w:val="a5"/>
        <w:numPr>
          <w:ilvl w:val="0"/>
          <w:numId w:val="29"/>
        </w:numPr>
        <w:tabs>
          <w:tab w:val="left" w:pos="567"/>
        </w:tabs>
        <w:jc w:val="both"/>
        <w:rPr>
          <w:sz w:val="24"/>
          <w:szCs w:val="24"/>
        </w:rPr>
      </w:pPr>
      <w:r w:rsidRPr="00AA57B9">
        <w:rPr>
          <w:sz w:val="24"/>
          <w:szCs w:val="24"/>
        </w:rPr>
        <w:t xml:space="preserve">Η συγκέντρωση του θείου στην ατμόσφαιρα δεν ξεπερνά κατά μέσο όρο το </w:t>
      </w:r>
      <w:r>
        <w:rPr>
          <w:sz w:val="24"/>
          <w:szCs w:val="24"/>
        </w:rPr>
        <w:t>1</w:t>
      </w:r>
      <w:proofErr w:type="spellStart"/>
      <w:r w:rsidRPr="00AA57B9">
        <w:rPr>
          <w:sz w:val="24"/>
          <w:szCs w:val="24"/>
          <w:lang w:val="en-US"/>
        </w:rPr>
        <w:t>ppm</w:t>
      </w:r>
      <w:proofErr w:type="spellEnd"/>
      <w:r w:rsidRPr="00AA57B9">
        <w:rPr>
          <w:sz w:val="24"/>
          <w:szCs w:val="24"/>
        </w:rPr>
        <w:t xml:space="preserve">, ενώ στον φλοιό της Γης βρίσκεται σε μια μέση συγκέντρωση της τάξης των 500 </w:t>
      </w:r>
      <w:proofErr w:type="spellStart"/>
      <w:r w:rsidRPr="00AA57B9">
        <w:rPr>
          <w:sz w:val="24"/>
          <w:szCs w:val="24"/>
          <w:lang w:val="en-US"/>
        </w:rPr>
        <w:t>ppm</w:t>
      </w:r>
      <w:proofErr w:type="spellEnd"/>
      <w:r w:rsidRPr="00AA57B9">
        <w:rPr>
          <w:sz w:val="24"/>
          <w:szCs w:val="24"/>
        </w:rPr>
        <w:t xml:space="preserve">, με βάση το βάρος. </w:t>
      </w:r>
    </w:p>
    <w:p w:rsidR="00AA57B9" w:rsidRPr="0023744F" w:rsidRDefault="00AA57B9" w:rsidP="00AA57B9">
      <w:pPr>
        <w:tabs>
          <w:tab w:val="left" w:pos="567"/>
        </w:tabs>
        <w:spacing w:after="0" w:line="240" w:lineRule="auto"/>
        <w:jc w:val="both"/>
        <w:rPr>
          <w:b/>
          <w:bCs/>
          <w:sz w:val="24"/>
          <w:szCs w:val="24"/>
        </w:rPr>
      </w:pPr>
      <w:r w:rsidRPr="00761D47">
        <w:rPr>
          <w:b/>
          <w:bCs/>
          <w:sz w:val="24"/>
          <w:szCs w:val="24"/>
        </w:rPr>
        <w:t xml:space="preserve">Πίνακας: </w:t>
      </w:r>
      <w:r w:rsidRPr="00761D47">
        <w:rPr>
          <w:sz w:val="24"/>
          <w:szCs w:val="24"/>
        </w:rPr>
        <w:t>Οι πλέον συνηθισμένες ενώσεις θείου στο περιβάλλον</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86"/>
        <w:gridCol w:w="1701"/>
        <w:gridCol w:w="3260"/>
      </w:tblGrid>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b/>
                <w:bCs/>
                <w:sz w:val="24"/>
                <w:szCs w:val="24"/>
              </w:rPr>
            </w:pPr>
            <w:r w:rsidRPr="00AA57B9">
              <w:rPr>
                <w:b/>
                <w:bCs/>
                <w:sz w:val="24"/>
                <w:szCs w:val="24"/>
              </w:rPr>
              <w:t>Ένωση στο περιβάλλον</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b/>
                <w:bCs/>
                <w:sz w:val="24"/>
                <w:szCs w:val="24"/>
              </w:rPr>
            </w:pPr>
            <w:r w:rsidRPr="00AA57B9">
              <w:rPr>
                <w:b/>
                <w:bCs/>
                <w:sz w:val="24"/>
                <w:szCs w:val="24"/>
              </w:rPr>
              <w:t>Οξειδωτική βαθμίδα</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b/>
                <w:bCs/>
                <w:sz w:val="24"/>
                <w:szCs w:val="24"/>
              </w:rPr>
            </w:pPr>
            <w:r w:rsidRPr="00AA57B9">
              <w:rPr>
                <w:b/>
                <w:bCs/>
                <w:sz w:val="24"/>
                <w:szCs w:val="24"/>
              </w:rPr>
              <w:t>Μορφή που βρίσκεται στην ατμόσφαιρα</w:t>
            </w:r>
          </w:p>
        </w:tc>
      </w:tr>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pStyle w:val="1"/>
              <w:spacing w:before="0" w:line="240" w:lineRule="auto"/>
              <w:jc w:val="center"/>
              <w:rPr>
                <w:rFonts w:asciiTheme="minorHAnsi" w:hAnsiTheme="minorHAnsi"/>
                <w:b w:val="0"/>
                <w:color w:val="000000" w:themeColor="text1"/>
                <w:sz w:val="24"/>
                <w:szCs w:val="24"/>
                <w:lang w:val="en-US"/>
              </w:rPr>
            </w:pPr>
            <w:r w:rsidRPr="00AA57B9">
              <w:rPr>
                <w:rFonts w:asciiTheme="minorHAnsi" w:hAnsiTheme="minorHAnsi"/>
                <w:b w:val="0"/>
                <w:color w:val="000000" w:themeColor="text1"/>
                <w:sz w:val="24"/>
                <w:szCs w:val="24"/>
                <w:lang w:val="en-US"/>
              </w:rPr>
              <w:t>H</w:t>
            </w:r>
            <w:r w:rsidRPr="00AA57B9">
              <w:rPr>
                <w:rFonts w:asciiTheme="minorHAnsi" w:hAnsiTheme="minorHAnsi"/>
                <w:b w:val="0"/>
                <w:color w:val="000000" w:themeColor="text1"/>
                <w:sz w:val="24"/>
                <w:szCs w:val="24"/>
                <w:vertAlign w:val="subscript"/>
                <w:lang w:val="en-US"/>
              </w:rPr>
              <w:t>2</w:t>
            </w:r>
            <w:r w:rsidRPr="00AA57B9">
              <w:rPr>
                <w:rFonts w:asciiTheme="minorHAnsi" w:hAnsiTheme="minorHAnsi"/>
                <w:b w:val="0"/>
                <w:color w:val="000000" w:themeColor="text1"/>
                <w:sz w:val="24"/>
                <w:szCs w:val="24"/>
                <w:lang w:val="en-US"/>
              </w:rPr>
              <w:t>S</w:t>
            </w:r>
          </w:p>
          <w:p w:rsidR="00AA57B9" w:rsidRPr="00AA57B9" w:rsidRDefault="00AA57B9" w:rsidP="00AA57B9">
            <w:pPr>
              <w:spacing w:after="0" w:line="240" w:lineRule="auto"/>
              <w:jc w:val="center"/>
              <w:rPr>
                <w:sz w:val="24"/>
                <w:szCs w:val="24"/>
                <w:lang w:val="en-US"/>
              </w:rPr>
            </w:pPr>
            <w:r w:rsidRPr="00AA57B9">
              <w:rPr>
                <w:sz w:val="24"/>
                <w:szCs w:val="24"/>
                <w:lang w:val="en-US"/>
              </w:rPr>
              <w:t>CH</w:t>
            </w:r>
            <w:r w:rsidRPr="00AA57B9">
              <w:rPr>
                <w:sz w:val="24"/>
                <w:szCs w:val="24"/>
                <w:vertAlign w:val="subscript"/>
                <w:lang w:val="en-US"/>
              </w:rPr>
              <w:t>3</w:t>
            </w:r>
            <w:r w:rsidRPr="00AA57B9">
              <w:rPr>
                <w:sz w:val="24"/>
                <w:szCs w:val="24"/>
                <w:lang w:val="en-US"/>
              </w:rPr>
              <w:t>SCH</w:t>
            </w:r>
            <w:r w:rsidRPr="00AA57B9">
              <w:rPr>
                <w:sz w:val="24"/>
                <w:szCs w:val="24"/>
                <w:vertAlign w:val="subscript"/>
                <w:lang w:val="en-US"/>
              </w:rPr>
              <w:t>3</w:t>
            </w:r>
            <w:r w:rsidRPr="00AA57B9">
              <w:rPr>
                <w:sz w:val="24"/>
                <w:szCs w:val="24"/>
                <w:lang w:val="en-US"/>
              </w:rPr>
              <w:t xml:space="preserve"> (</w:t>
            </w:r>
            <w:proofErr w:type="spellStart"/>
            <w:r w:rsidRPr="00AA57B9">
              <w:rPr>
                <w:sz w:val="24"/>
                <w:szCs w:val="24"/>
                <w:lang w:val="en-US"/>
              </w:rPr>
              <w:t>DMS</w:t>
            </w:r>
            <w:proofErr w:type="spellEnd"/>
            <w:r w:rsidRPr="00AA57B9">
              <w:rPr>
                <w:sz w:val="24"/>
                <w:szCs w:val="24"/>
                <w:lang w:val="en-US"/>
              </w:rPr>
              <w:t>)</w:t>
            </w:r>
          </w:p>
          <w:p w:rsidR="00AA57B9" w:rsidRPr="00AA57B9" w:rsidRDefault="00AA57B9" w:rsidP="00AA57B9">
            <w:pPr>
              <w:spacing w:after="0" w:line="240" w:lineRule="auto"/>
              <w:jc w:val="center"/>
              <w:rPr>
                <w:sz w:val="24"/>
                <w:szCs w:val="24"/>
                <w:lang w:val="en-US"/>
              </w:rPr>
            </w:pPr>
            <w:r w:rsidRPr="00AA57B9">
              <w:rPr>
                <w:sz w:val="24"/>
                <w:szCs w:val="24"/>
                <w:lang w:val="en-US"/>
              </w:rPr>
              <w:t>CS</w:t>
            </w:r>
            <w:r w:rsidRPr="00AA57B9">
              <w:rPr>
                <w:sz w:val="24"/>
                <w:szCs w:val="24"/>
                <w:vertAlign w:val="subscript"/>
                <w:lang w:val="en-US"/>
              </w:rPr>
              <w:t>2</w:t>
            </w:r>
          </w:p>
          <w:p w:rsidR="00AA57B9" w:rsidRPr="00AA57B9" w:rsidRDefault="00AA57B9" w:rsidP="00AA57B9">
            <w:pPr>
              <w:spacing w:after="0" w:line="240" w:lineRule="auto"/>
              <w:jc w:val="center"/>
              <w:rPr>
                <w:sz w:val="24"/>
                <w:szCs w:val="24"/>
                <w:lang w:val="en-US"/>
              </w:rPr>
            </w:pPr>
            <w:r w:rsidRPr="00AA57B9">
              <w:rPr>
                <w:sz w:val="24"/>
                <w:szCs w:val="24"/>
                <w:lang w:val="en-US"/>
              </w:rPr>
              <w:t>OCS</w:t>
            </w:r>
          </w:p>
          <w:p w:rsidR="00AA57B9" w:rsidRPr="00AA57B9" w:rsidRDefault="00AA57B9" w:rsidP="00AA57B9">
            <w:pPr>
              <w:spacing w:after="0" w:line="240" w:lineRule="auto"/>
              <w:jc w:val="center"/>
              <w:rPr>
                <w:sz w:val="24"/>
                <w:szCs w:val="24"/>
                <w:lang w:val="en-US"/>
              </w:rPr>
            </w:pPr>
            <w:r w:rsidRPr="00AA57B9">
              <w:rPr>
                <w:sz w:val="24"/>
                <w:szCs w:val="24"/>
                <w:lang w:val="en-US"/>
              </w:rPr>
              <w:t>CH</w:t>
            </w:r>
            <w:r w:rsidRPr="00AA57B9">
              <w:rPr>
                <w:sz w:val="24"/>
                <w:szCs w:val="24"/>
                <w:vertAlign w:val="subscript"/>
                <w:lang w:val="en-US"/>
              </w:rPr>
              <w:t>3</w:t>
            </w:r>
            <w:r w:rsidRPr="00AA57B9">
              <w:rPr>
                <w:sz w:val="24"/>
                <w:szCs w:val="24"/>
                <w:lang w:val="en-US"/>
              </w:rPr>
              <w:t>SH</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GB"/>
              </w:rPr>
            </w:pPr>
          </w:p>
          <w:p w:rsidR="00AA57B9" w:rsidRPr="00AA57B9" w:rsidRDefault="00AA57B9" w:rsidP="00AA57B9">
            <w:pPr>
              <w:tabs>
                <w:tab w:val="left" w:pos="567"/>
              </w:tabs>
              <w:spacing w:after="0" w:line="240" w:lineRule="auto"/>
              <w:jc w:val="center"/>
              <w:rPr>
                <w:sz w:val="24"/>
                <w:szCs w:val="24"/>
                <w:lang w:val="en-GB"/>
              </w:rPr>
            </w:pPr>
          </w:p>
          <w:p w:rsidR="00AA57B9" w:rsidRPr="00AA57B9" w:rsidRDefault="00AA57B9" w:rsidP="00AA57B9">
            <w:pPr>
              <w:tabs>
                <w:tab w:val="left" w:pos="567"/>
              </w:tabs>
              <w:spacing w:after="0" w:line="240" w:lineRule="auto"/>
              <w:jc w:val="center"/>
              <w:rPr>
                <w:sz w:val="24"/>
                <w:szCs w:val="24"/>
              </w:rPr>
            </w:pPr>
            <w:r w:rsidRPr="00AA57B9">
              <w:rPr>
                <w:sz w:val="24"/>
                <w:szCs w:val="24"/>
              </w:rPr>
              <w:t>-2</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rPr>
            </w:pPr>
            <w:r w:rsidRPr="00AA57B9">
              <w:rPr>
                <w:sz w:val="24"/>
                <w:szCs w:val="24"/>
              </w:rPr>
              <w:t>Αέρια</w:t>
            </w:r>
          </w:p>
          <w:p w:rsidR="00AA57B9" w:rsidRPr="00AA57B9" w:rsidRDefault="00AA57B9" w:rsidP="00AA57B9">
            <w:pPr>
              <w:tabs>
                <w:tab w:val="left" w:pos="567"/>
              </w:tabs>
              <w:spacing w:after="0" w:line="240" w:lineRule="auto"/>
              <w:jc w:val="center"/>
              <w:rPr>
                <w:sz w:val="24"/>
                <w:szCs w:val="24"/>
              </w:rPr>
            </w:pPr>
            <w:r w:rsidRPr="00AA57B9">
              <w:rPr>
                <w:sz w:val="24"/>
                <w:szCs w:val="24"/>
              </w:rPr>
              <w:t>Αέρια</w:t>
            </w:r>
          </w:p>
          <w:p w:rsidR="00AA57B9" w:rsidRPr="00AA57B9" w:rsidRDefault="00AA57B9" w:rsidP="00AA57B9">
            <w:pPr>
              <w:tabs>
                <w:tab w:val="left" w:pos="567"/>
              </w:tabs>
              <w:spacing w:after="0" w:line="240" w:lineRule="auto"/>
              <w:jc w:val="center"/>
              <w:rPr>
                <w:sz w:val="24"/>
                <w:szCs w:val="24"/>
              </w:rPr>
            </w:pPr>
            <w:r w:rsidRPr="00AA57B9">
              <w:rPr>
                <w:sz w:val="24"/>
                <w:szCs w:val="24"/>
              </w:rPr>
              <w:t>Αέρια</w:t>
            </w:r>
          </w:p>
          <w:p w:rsidR="00AA57B9" w:rsidRPr="00AA57B9" w:rsidRDefault="00AA57B9" w:rsidP="00AA57B9">
            <w:pPr>
              <w:tabs>
                <w:tab w:val="left" w:pos="567"/>
              </w:tabs>
              <w:spacing w:after="0" w:line="240" w:lineRule="auto"/>
              <w:jc w:val="center"/>
              <w:rPr>
                <w:sz w:val="24"/>
                <w:szCs w:val="24"/>
              </w:rPr>
            </w:pPr>
            <w:r w:rsidRPr="00AA57B9">
              <w:rPr>
                <w:sz w:val="24"/>
                <w:szCs w:val="24"/>
              </w:rPr>
              <w:t>Αέρια</w:t>
            </w:r>
          </w:p>
          <w:p w:rsidR="00AA57B9" w:rsidRPr="00AA57B9" w:rsidRDefault="00AA57B9" w:rsidP="00AA57B9">
            <w:pPr>
              <w:tabs>
                <w:tab w:val="left" w:pos="567"/>
              </w:tabs>
              <w:spacing w:after="0" w:line="240" w:lineRule="auto"/>
              <w:jc w:val="center"/>
              <w:rPr>
                <w:sz w:val="24"/>
                <w:szCs w:val="24"/>
              </w:rPr>
            </w:pPr>
            <w:r w:rsidRPr="00AA57B9">
              <w:rPr>
                <w:sz w:val="24"/>
                <w:szCs w:val="24"/>
              </w:rPr>
              <w:t>Αέρια</w:t>
            </w:r>
          </w:p>
        </w:tc>
      </w:tr>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CH</w:t>
            </w:r>
            <w:r w:rsidRPr="00AA57B9">
              <w:rPr>
                <w:sz w:val="24"/>
                <w:szCs w:val="24"/>
                <w:vertAlign w:val="subscript"/>
                <w:lang w:val="en-US"/>
              </w:rPr>
              <w:t>3</w:t>
            </w:r>
            <w:r w:rsidRPr="00AA57B9">
              <w:rPr>
                <w:sz w:val="24"/>
                <w:szCs w:val="24"/>
                <w:lang w:val="en-US"/>
              </w:rPr>
              <w:t>SSCH</w:t>
            </w:r>
            <w:r w:rsidRPr="00AA57B9">
              <w:rPr>
                <w:sz w:val="24"/>
                <w:szCs w:val="24"/>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-1</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r w:rsidRPr="00AA57B9">
              <w:rPr>
                <w:sz w:val="24"/>
                <w:szCs w:val="24"/>
              </w:rPr>
              <w:t>Αέρια</w:t>
            </w:r>
          </w:p>
        </w:tc>
      </w:tr>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rPr>
            </w:pPr>
            <w:r w:rsidRPr="00AA57B9">
              <w:rPr>
                <w:sz w:val="24"/>
                <w:szCs w:val="24"/>
              </w:rPr>
              <w:t>S</w:t>
            </w:r>
          </w:p>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CH</w:t>
            </w:r>
            <w:r w:rsidRPr="00AA57B9">
              <w:rPr>
                <w:sz w:val="24"/>
                <w:szCs w:val="24"/>
                <w:vertAlign w:val="subscript"/>
                <w:lang w:val="en-US"/>
              </w:rPr>
              <w:t>3</w:t>
            </w:r>
            <w:r w:rsidRPr="00AA57B9">
              <w:rPr>
                <w:sz w:val="24"/>
                <w:szCs w:val="24"/>
                <w:lang w:val="en-US"/>
              </w:rPr>
              <w:t>SOCH</w:t>
            </w:r>
            <w:r w:rsidRPr="00AA57B9">
              <w:rPr>
                <w:sz w:val="24"/>
                <w:szCs w:val="24"/>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0</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proofErr w:type="spellStart"/>
            <w:r w:rsidRPr="00AA57B9">
              <w:rPr>
                <w:sz w:val="24"/>
                <w:szCs w:val="24"/>
                <w:lang w:val="en-US"/>
              </w:rPr>
              <w:t>Αέρια</w:t>
            </w:r>
            <w:proofErr w:type="spellEnd"/>
          </w:p>
          <w:p w:rsidR="00AA57B9" w:rsidRPr="00AA57B9" w:rsidRDefault="00AA57B9" w:rsidP="00AA57B9">
            <w:pPr>
              <w:tabs>
                <w:tab w:val="left" w:pos="567"/>
              </w:tabs>
              <w:spacing w:after="0" w:line="240" w:lineRule="auto"/>
              <w:jc w:val="center"/>
              <w:rPr>
                <w:sz w:val="24"/>
                <w:szCs w:val="24"/>
                <w:lang w:val="en-US"/>
              </w:rPr>
            </w:pPr>
            <w:proofErr w:type="spellStart"/>
            <w:r w:rsidRPr="00AA57B9">
              <w:rPr>
                <w:sz w:val="24"/>
                <w:szCs w:val="24"/>
                <w:lang w:val="en-US"/>
              </w:rPr>
              <w:t>Αέρια</w:t>
            </w:r>
            <w:proofErr w:type="spellEnd"/>
          </w:p>
        </w:tc>
      </w:tr>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b/>
                <w:sz w:val="24"/>
                <w:szCs w:val="24"/>
                <w:lang w:val="en-US"/>
              </w:rPr>
            </w:pPr>
            <w:r w:rsidRPr="00AA57B9">
              <w:rPr>
                <w:b/>
                <w:sz w:val="24"/>
                <w:szCs w:val="24"/>
              </w:rPr>
              <w:t>SO</w:t>
            </w:r>
            <w:r w:rsidRPr="00AA57B9">
              <w:rPr>
                <w:b/>
                <w:sz w:val="24"/>
                <w:szCs w:val="24"/>
                <w:vertAlign w:val="subscript"/>
              </w:rPr>
              <w:t>2</w:t>
            </w:r>
          </w:p>
          <w:p w:rsidR="00AA57B9" w:rsidRPr="00AA57B9" w:rsidRDefault="00AA57B9" w:rsidP="00AA57B9">
            <w:pPr>
              <w:tabs>
                <w:tab w:val="left" w:pos="567"/>
              </w:tabs>
              <w:spacing w:after="0" w:line="240" w:lineRule="auto"/>
              <w:jc w:val="center"/>
              <w:rPr>
                <w:sz w:val="24"/>
                <w:szCs w:val="24"/>
                <w:lang w:val="en-US"/>
              </w:rPr>
            </w:pPr>
            <w:r w:rsidRPr="00AA57B9">
              <w:rPr>
                <w:sz w:val="24"/>
                <w:szCs w:val="24"/>
              </w:rPr>
              <w:t>HSO</w:t>
            </w:r>
            <w:r w:rsidRPr="00AA57B9">
              <w:rPr>
                <w:sz w:val="24"/>
                <w:szCs w:val="24"/>
                <w:vertAlign w:val="subscript"/>
              </w:rPr>
              <w:t>3</w:t>
            </w:r>
            <w:r w:rsidRPr="00AA57B9">
              <w:rPr>
                <w:sz w:val="24"/>
                <w:szCs w:val="24"/>
                <w:vertAlign w:val="superscript"/>
                <w:lang w:val="en-US"/>
              </w:rPr>
              <w:t>-</w:t>
            </w:r>
          </w:p>
          <w:p w:rsidR="00AA57B9" w:rsidRPr="00AA57B9" w:rsidRDefault="00AA57B9" w:rsidP="00AA57B9">
            <w:pPr>
              <w:tabs>
                <w:tab w:val="left" w:pos="567"/>
              </w:tabs>
              <w:spacing w:after="0" w:line="240" w:lineRule="auto"/>
              <w:jc w:val="center"/>
              <w:rPr>
                <w:sz w:val="24"/>
                <w:szCs w:val="24"/>
                <w:lang w:val="en-US"/>
              </w:rPr>
            </w:pPr>
            <w:r w:rsidRPr="00AA57B9">
              <w:rPr>
                <w:sz w:val="24"/>
                <w:szCs w:val="24"/>
              </w:rPr>
              <w:t>SO</w:t>
            </w:r>
            <w:r w:rsidRPr="00AA57B9">
              <w:rPr>
                <w:sz w:val="24"/>
                <w:szCs w:val="24"/>
                <w:vertAlign w:val="subscript"/>
              </w:rPr>
              <w:t>3</w:t>
            </w:r>
            <w:r w:rsidRPr="00AA57B9">
              <w:rPr>
                <w:sz w:val="24"/>
                <w:szCs w:val="24"/>
                <w:vertAlign w:val="superscript"/>
                <w:lang w:val="en-US"/>
              </w:rPr>
              <w:t>2-</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p>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+4</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proofErr w:type="spellStart"/>
            <w:r w:rsidRPr="00AA57B9">
              <w:rPr>
                <w:sz w:val="24"/>
                <w:szCs w:val="24"/>
                <w:lang w:val="en-US"/>
              </w:rPr>
              <w:t>Αέρια</w:t>
            </w:r>
            <w:proofErr w:type="spellEnd"/>
          </w:p>
          <w:p w:rsidR="00AA57B9" w:rsidRPr="00AA57B9" w:rsidRDefault="00AA57B9" w:rsidP="00AA57B9">
            <w:pPr>
              <w:tabs>
                <w:tab w:val="left" w:pos="567"/>
              </w:tabs>
              <w:spacing w:after="0" w:line="240" w:lineRule="auto"/>
              <w:jc w:val="center"/>
              <w:rPr>
                <w:sz w:val="24"/>
                <w:szCs w:val="24"/>
                <w:lang w:val="en-US"/>
              </w:rPr>
            </w:pPr>
            <w:proofErr w:type="spellStart"/>
            <w:r w:rsidRPr="00AA57B9">
              <w:rPr>
                <w:sz w:val="24"/>
                <w:szCs w:val="24"/>
                <w:lang w:val="en-US"/>
              </w:rPr>
              <w:t>Υγρή</w:t>
            </w:r>
            <w:proofErr w:type="spellEnd"/>
          </w:p>
          <w:p w:rsidR="00AA57B9" w:rsidRPr="00AA57B9" w:rsidRDefault="00AA57B9" w:rsidP="00AA57B9">
            <w:pPr>
              <w:tabs>
                <w:tab w:val="left" w:pos="567"/>
              </w:tabs>
              <w:spacing w:after="0" w:line="240" w:lineRule="auto"/>
              <w:jc w:val="center"/>
              <w:rPr>
                <w:sz w:val="24"/>
                <w:szCs w:val="24"/>
                <w:lang w:val="en-US"/>
              </w:rPr>
            </w:pPr>
            <w:proofErr w:type="spellStart"/>
            <w:r w:rsidRPr="00AA57B9">
              <w:rPr>
                <w:sz w:val="24"/>
                <w:szCs w:val="24"/>
                <w:lang w:val="en-US"/>
              </w:rPr>
              <w:t>Υγρή</w:t>
            </w:r>
            <w:proofErr w:type="spellEnd"/>
          </w:p>
        </w:tc>
      </w:tr>
      <w:tr w:rsidR="00AA57B9" w:rsidRPr="00AA57B9" w:rsidTr="00AA57B9">
        <w:tc>
          <w:tcPr>
            <w:tcW w:w="3686"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r w:rsidRPr="00AA57B9">
              <w:rPr>
                <w:sz w:val="24"/>
                <w:szCs w:val="24"/>
              </w:rPr>
              <w:t>SO</w:t>
            </w:r>
            <w:r w:rsidRPr="00AA57B9">
              <w:rPr>
                <w:sz w:val="24"/>
                <w:szCs w:val="24"/>
                <w:vertAlign w:val="subscript"/>
              </w:rPr>
              <w:t>4</w:t>
            </w:r>
            <w:r w:rsidRPr="00AA57B9">
              <w:rPr>
                <w:sz w:val="24"/>
                <w:szCs w:val="24"/>
                <w:vertAlign w:val="superscript"/>
              </w:rPr>
              <w:t>2-</w:t>
            </w:r>
          </w:p>
          <w:p w:rsidR="00AA57B9" w:rsidRPr="00AA57B9" w:rsidRDefault="00AA57B9" w:rsidP="00AA57B9">
            <w:pPr>
              <w:tabs>
                <w:tab w:val="left" w:pos="567"/>
              </w:tabs>
              <w:spacing w:after="0" w:line="240" w:lineRule="auto"/>
              <w:jc w:val="center"/>
              <w:rPr>
                <w:sz w:val="24"/>
                <w:szCs w:val="24"/>
                <w:lang w:val="en-US"/>
              </w:rPr>
            </w:pPr>
            <w:r w:rsidRPr="00AA57B9">
              <w:rPr>
                <w:sz w:val="24"/>
                <w:szCs w:val="24"/>
              </w:rPr>
              <w:t>H</w:t>
            </w:r>
            <w:r w:rsidRPr="00AA57B9">
              <w:rPr>
                <w:sz w:val="24"/>
                <w:szCs w:val="24"/>
                <w:vertAlign w:val="subscript"/>
              </w:rPr>
              <w:t>2</w:t>
            </w:r>
            <w:r w:rsidRPr="00AA57B9">
              <w:rPr>
                <w:sz w:val="24"/>
                <w:szCs w:val="24"/>
              </w:rPr>
              <w:t>SO</w:t>
            </w:r>
            <w:r w:rsidRPr="00AA57B9">
              <w:rPr>
                <w:sz w:val="24"/>
                <w:szCs w:val="24"/>
                <w:vertAlign w:val="subscript"/>
              </w:rPr>
              <w:t>4</w:t>
            </w:r>
          </w:p>
          <w:p w:rsidR="00AA57B9" w:rsidRPr="00AA57B9" w:rsidRDefault="00AA57B9" w:rsidP="00AA57B9">
            <w:pPr>
              <w:tabs>
                <w:tab w:val="left" w:pos="567"/>
              </w:tabs>
              <w:spacing w:after="0" w:line="240" w:lineRule="auto"/>
              <w:jc w:val="center"/>
              <w:rPr>
                <w:sz w:val="24"/>
                <w:szCs w:val="24"/>
                <w:lang w:val="en-US"/>
              </w:rPr>
            </w:pPr>
            <w:r w:rsidRPr="00AA57B9">
              <w:rPr>
                <w:sz w:val="24"/>
                <w:szCs w:val="24"/>
              </w:rPr>
              <w:t>HSO</w:t>
            </w:r>
            <w:r w:rsidRPr="00AA57B9">
              <w:rPr>
                <w:sz w:val="24"/>
                <w:szCs w:val="24"/>
                <w:vertAlign w:val="subscript"/>
              </w:rPr>
              <w:t>4</w:t>
            </w:r>
            <w:r w:rsidRPr="00AA57B9">
              <w:rPr>
                <w:sz w:val="24"/>
                <w:szCs w:val="24"/>
                <w:vertAlign w:val="superscript"/>
                <w:lang w:val="en-US"/>
              </w:rPr>
              <w:t>-</w:t>
            </w:r>
          </w:p>
        </w:tc>
        <w:tc>
          <w:tcPr>
            <w:tcW w:w="1701"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lang w:val="en-US"/>
              </w:rPr>
            </w:pPr>
          </w:p>
          <w:p w:rsidR="00AA57B9" w:rsidRPr="00AA57B9" w:rsidRDefault="00AA57B9" w:rsidP="00AA57B9">
            <w:pPr>
              <w:tabs>
                <w:tab w:val="left" w:pos="567"/>
              </w:tabs>
              <w:spacing w:after="0" w:line="240" w:lineRule="auto"/>
              <w:jc w:val="center"/>
              <w:rPr>
                <w:sz w:val="24"/>
                <w:szCs w:val="24"/>
                <w:lang w:val="en-US"/>
              </w:rPr>
            </w:pPr>
            <w:r w:rsidRPr="00AA57B9">
              <w:rPr>
                <w:sz w:val="24"/>
                <w:szCs w:val="24"/>
                <w:lang w:val="en-US"/>
              </w:rPr>
              <w:t>+6</w:t>
            </w:r>
          </w:p>
        </w:tc>
        <w:tc>
          <w:tcPr>
            <w:tcW w:w="3260" w:type="dxa"/>
            <w:tcBorders>
              <w:top w:val="single" w:sz="6" w:space="0" w:color="000000"/>
              <w:left w:val="single" w:sz="6" w:space="0" w:color="000000"/>
              <w:bottom w:val="single" w:sz="6" w:space="0" w:color="000000"/>
              <w:right w:val="single" w:sz="6" w:space="0" w:color="000000"/>
            </w:tcBorders>
          </w:tcPr>
          <w:p w:rsidR="00AA57B9" w:rsidRPr="00AA57B9" w:rsidRDefault="00AA57B9" w:rsidP="00AA57B9">
            <w:pPr>
              <w:tabs>
                <w:tab w:val="left" w:pos="567"/>
              </w:tabs>
              <w:spacing w:after="0" w:line="240" w:lineRule="auto"/>
              <w:jc w:val="center"/>
              <w:rPr>
                <w:sz w:val="24"/>
                <w:szCs w:val="24"/>
              </w:rPr>
            </w:pPr>
            <w:r w:rsidRPr="00AA57B9">
              <w:rPr>
                <w:sz w:val="24"/>
                <w:szCs w:val="24"/>
              </w:rPr>
              <w:t>Υγρά/αερολύματα</w:t>
            </w:r>
          </w:p>
          <w:p w:rsidR="00AA57B9" w:rsidRPr="00AA57B9" w:rsidRDefault="00AA57B9" w:rsidP="00AA57B9">
            <w:pPr>
              <w:tabs>
                <w:tab w:val="left" w:pos="567"/>
              </w:tabs>
              <w:spacing w:after="0" w:line="240" w:lineRule="auto"/>
              <w:jc w:val="center"/>
              <w:rPr>
                <w:sz w:val="24"/>
                <w:szCs w:val="24"/>
              </w:rPr>
            </w:pPr>
            <w:r w:rsidRPr="00AA57B9">
              <w:rPr>
                <w:sz w:val="24"/>
                <w:szCs w:val="24"/>
              </w:rPr>
              <w:t>Υγρά/αερολύματα</w:t>
            </w:r>
          </w:p>
          <w:p w:rsidR="00AA57B9" w:rsidRPr="00AA57B9" w:rsidRDefault="00AA57B9" w:rsidP="00AA57B9">
            <w:pPr>
              <w:tabs>
                <w:tab w:val="left" w:pos="567"/>
              </w:tabs>
              <w:spacing w:after="0" w:line="240" w:lineRule="auto"/>
              <w:jc w:val="center"/>
              <w:rPr>
                <w:sz w:val="24"/>
                <w:szCs w:val="24"/>
              </w:rPr>
            </w:pPr>
            <w:r w:rsidRPr="00AA57B9">
              <w:rPr>
                <w:sz w:val="24"/>
                <w:szCs w:val="24"/>
              </w:rPr>
              <w:t>Υγρά/αερολύματα</w:t>
            </w:r>
          </w:p>
        </w:tc>
      </w:tr>
    </w:tbl>
    <w:p w:rsidR="00061CCF" w:rsidRDefault="00061CCF" w:rsidP="00AA57B9">
      <w:pPr>
        <w:tabs>
          <w:tab w:val="left" w:pos="567"/>
        </w:tabs>
        <w:spacing w:after="0" w:line="240" w:lineRule="auto"/>
        <w:rPr>
          <w:b/>
          <w:bCs/>
          <w:sz w:val="24"/>
          <w:szCs w:val="24"/>
        </w:rPr>
      </w:pPr>
    </w:p>
    <w:p w:rsidR="00AA57B9" w:rsidRPr="0023744F" w:rsidRDefault="00AA57B9" w:rsidP="00AA57B9">
      <w:pPr>
        <w:tabs>
          <w:tab w:val="left" w:pos="567"/>
        </w:tabs>
        <w:spacing w:after="0" w:line="240" w:lineRule="auto"/>
        <w:rPr>
          <w:bCs/>
          <w:sz w:val="24"/>
          <w:szCs w:val="24"/>
        </w:rPr>
      </w:pPr>
      <w:r w:rsidRPr="00AD154A">
        <w:rPr>
          <w:b/>
          <w:bCs/>
          <w:sz w:val="24"/>
          <w:szCs w:val="24"/>
        </w:rPr>
        <w:t>Πίνακας:</w:t>
      </w:r>
      <w:r>
        <w:rPr>
          <w:bCs/>
          <w:sz w:val="24"/>
          <w:szCs w:val="24"/>
        </w:rPr>
        <w:t xml:space="preserve"> Πηγές εκπομπής </w:t>
      </w:r>
      <w:proofErr w:type="spellStart"/>
      <w:r>
        <w:rPr>
          <w:bCs/>
          <w:sz w:val="24"/>
          <w:szCs w:val="24"/>
        </w:rPr>
        <w:t>θειοενώσεων</w:t>
      </w:r>
      <w:proofErr w:type="spellEnd"/>
      <w:r>
        <w:rPr>
          <w:bCs/>
          <w:sz w:val="24"/>
          <w:szCs w:val="24"/>
        </w:rPr>
        <w:t xml:space="preserve"> στην ατμόσφαιρα και αντίστοιχες δυναμικότητες (συνολικές και ανά είδος) σε </w:t>
      </w:r>
      <w:proofErr w:type="spellStart"/>
      <w:r>
        <w:rPr>
          <w:bCs/>
          <w:sz w:val="24"/>
          <w:szCs w:val="24"/>
          <w:lang w:val="en-US"/>
        </w:rPr>
        <w:t>Tg</w:t>
      </w:r>
      <w:proofErr w:type="spellEnd"/>
      <w:r w:rsidRPr="00AD154A">
        <w:rPr>
          <w:bCs/>
          <w:sz w:val="24"/>
          <w:szCs w:val="24"/>
        </w:rPr>
        <w:t>(</w:t>
      </w:r>
      <w:r>
        <w:rPr>
          <w:bCs/>
          <w:sz w:val="24"/>
          <w:szCs w:val="24"/>
          <w:lang w:val="en-US"/>
        </w:rPr>
        <w:t>S</w:t>
      </w:r>
      <w:r w:rsidRPr="00AD154A">
        <w:rPr>
          <w:bCs/>
          <w:sz w:val="24"/>
          <w:szCs w:val="24"/>
        </w:rPr>
        <w:t>)/</w:t>
      </w:r>
      <w:r>
        <w:rPr>
          <w:bCs/>
          <w:sz w:val="24"/>
          <w:szCs w:val="24"/>
          <w:lang w:val="en-US"/>
        </w:rPr>
        <w:t>yr</w:t>
      </w:r>
      <w:r w:rsidRPr="00AD154A">
        <w:rPr>
          <w:bCs/>
          <w:sz w:val="24"/>
          <w:szCs w:val="24"/>
        </w:rPr>
        <w:t>.</w:t>
      </w:r>
    </w:p>
    <w:tbl>
      <w:tblPr>
        <w:tblStyle w:val="a7"/>
        <w:tblW w:w="0" w:type="auto"/>
        <w:tblLayout w:type="fixed"/>
        <w:tblLook w:val="01E0"/>
      </w:tblPr>
      <w:tblGrid>
        <w:gridCol w:w="2802"/>
        <w:gridCol w:w="1701"/>
        <w:gridCol w:w="719"/>
        <w:gridCol w:w="840"/>
        <w:gridCol w:w="709"/>
        <w:gridCol w:w="828"/>
        <w:gridCol w:w="710"/>
        <w:gridCol w:w="617"/>
      </w:tblGrid>
      <w:tr w:rsidR="00AA57B9" w:rsidRPr="00937E0A" w:rsidTr="00AA57B9">
        <w:tc>
          <w:tcPr>
            <w:tcW w:w="2802" w:type="dxa"/>
            <w:vMerge w:val="restart"/>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 xml:space="preserve">Πηγές εκπομπής </w:t>
            </w:r>
          </w:p>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θειο-ενώσεων</w:t>
            </w:r>
          </w:p>
        </w:tc>
        <w:tc>
          <w:tcPr>
            <w:tcW w:w="1701" w:type="dxa"/>
            <w:vMerge w:val="restart"/>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Εκτιμώμενη δυναμικότητα {</w:t>
            </w:r>
            <w:proofErr w:type="spellStart"/>
            <w:r w:rsidRPr="00937E0A">
              <w:rPr>
                <w:rFonts w:asciiTheme="minorHAnsi" w:hAnsiTheme="minorHAnsi"/>
                <w:b/>
                <w:sz w:val="24"/>
                <w:szCs w:val="24"/>
                <w:lang w:val="en-US"/>
              </w:rPr>
              <w:t>Tg</w:t>
            </w:r>
            <w:proofErr w:type="spellEnd"/>
            <w:r w:rsidRPr="00937E0A">
              <w:rPr>
                <w:rFonts w:asciiTheme="minorHAnsi" w:hAnsiTheme="minorHAnsi"/>
                <w:b/>
                <w:sz w:val="24"/>
                <w:szCs w:val="24"/>
              </w:rPr>
              <w:t>(</w:t>
            </w:r>
            <w:r w:rsidRPr="00937E0A">
              <w:rPr>
                <w:rFonts w:asciiTheme="minorHAnsi" w:hAnsiTheme="minorHAnsi"/>
                <w:b/>
                <w:sz w:val="24"/>
                <w:szCs w:val="24"/>
                <w:lang w:val="en-US"/>
              </w:rPr>
              <w:t>S</w:t>
            </w:r>
            <w:r w:rsidRPr="00937E0A">
              <w:rPr>
                <w:rFonts w:asciiTheme="minorHAnsi" w:hAnsiTheme="minorHAnsi"/>
                <w:b/>
                <w:sz w:val="24"/>
                <w:szCs w:val="24"/>
              </w:rPr>
              <w:t>)/</w:t>
            </w:r>
            <w:r w:rsidRPr="00937E0A">
              <w:rPr>
                <w:rFonts w:asciiTheme="minorHAnsi" w:hAnsiTheme="minorHAnsi"/>
                <w:b/>
                <w:sz w:val="24"/>
                <w:szCs w:val="24"/>
                <w:lang w:val="en-US"/>
              </w:rPr>
              <w:t>yr</w:t>
            </w:r>
            <w:r w:rsidRPr="00937E0A">
              <w:rPr>
                <w:rFonts w:asciiTheme="minorHAnsi" w:hAnsiTheme="minorHAnsi"/>
                <w:b/>
                <w:sz w:val="24"/>
                <w:szCs w:val="24"/>
              </w:rPr>
              <w:t>}</w:t>
            </w:r>
          </w:p>
        </w:tc>
        <w:tc>
          <w:tcPr>
            <w:tcW w:w="4423" w:type="dxa"/>
            <w:gridSpan w:val="6"/>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Κατανομή ανά εκπεμπόμενο είδος</w:t>
            </w:r>
          </w:p>
        </w:tc>
      </w:tr>
      <w:tr w:rsidR="00AA57B9" w:rsidRPr="00937E0A" w:rsidTr="00AA57B9">
        <w:tc>
          <w:tcPr>
            <w:tcW w:w="2802" w:type="dxa"/>
            <w:vMerge/>
          </w:tcPr>
          <w:p w:rsidR="00AA57B9" w:rsidRPr="00937E0A" w:rsidRDefault="00AA57B9" w:rsidP="00AA57B9">
            <w:pPr>
              <w:tabs>
                <w:tab w:val="left" w:pos="567"/>
              </w:tabs>
              <w:jc w:val="both"/>
              <w:rPr>
                <w:rFonts w:asciiTheme="minorHAnsi" w:hAnsiTheme="minorHAnsi"/>
                <w:sz w:val="24"/>
                <w:szCs w:val="24"/>
              </w:rPr>
            </w:pPr>
          </w:p>
        </w:tc>
        <w:tc>
          <w:tcPr>
            <w:tcW w:w="1701" w:type="dxa"/>
            <w:vMerge/>
          </w:tcPr>
          <w:p w:rsidR="00AA57B9" w:rsidRPr="00937E0A" w:rsidRDefault="00AA57B9" w:rsidP="00AA57B9">
            <w:pPr>
              <w:tabs>
                <w:tab w:val="left" w:pos="567"/>
              </w:tabs>
              <w:jc w:val="both"/>
              <w:rPr>
                <w:rFonts w:asciiTheme="minorHAnsi" w:hAnsiTheme="minorHAnsi"/>
                <w:sz w:val="24"/>
                <w:szCs w:val="24"/>
              </w:rPr>
            </w:pPr>
          </w:p>
        </w:tc>
        <w:tc>
          <w:tcPr>
            <w:tcW w:w="719" w:type="dxa"/>
            <w:shd w:val="clear" w:color="auto" w:fill="auto"/>
          </w:tcPr>
          <w:p w:rsidR="00AA57B9" w:rsidRPr="00937E0A" w:rsidRDefault="00AA57B9" w:rsidP="00AA57B9">
            <w:pPr>
              <w:tabs>
                <w:tab w:val="left" w:pos="567"/>
              </w:tabs>
              <w:jc w:val="both"/>
              <w:rPr>
                <w:rFonts w:asciiTheme="minorHAnsi" w:hAnsiTheme="minorHAnsi"/>
                <w:sz w:val="24"/>
                <w:szCs w:val="24"/>
                <w:lang w:val="en-US"/>
              </w:rPr>
            </w:pPr>
            <w:r w:rsidRPr="00937E0A">
              <w:rPr>
                <w:rFonts w:asciiTheme="minorHAnsi" w:hAnsiTheme="minorHAnsi"/>
                <w:b/>
                <w:sz w:val="24"/>
                <w:szCs w:val="24"/>
                <w:lang w:val="en-US"/>
              </w:rPr>
              <w:t>SO</w:t>
            </w:r>
            <w:r w:rsidRPr="00937E0A">
              <w:rPr>
                <w:rFonts w:asciiTheme="minorHAnsi" w:hAnsiTheme="minorHAnsi"/>
                <w:b/>
                <w:sz w:val="24"/>
                <w:szCs w:val="24"/>
                <w:vertAlign w:val="subscript"/>
                <w:lang w:val="en-US"/>
              </w:rPr>
              <w:t>2</w:t>
            </w:r>
            <w:r w:rsidRPr="00937E0A">
              <w:rPr>
                <w:rFonts w:asciiTheme="minorHAnsi" w:hAnsiTheme="minorHAnsi"/>
                <w:b/>
                <w:sz w:val="24"/>
                <w:szCs w:val="24"/>
                <w:lang w:val="en-US"/>
              </w:rPr>
              <w:t xml:space="preserve">  </w:t>
            </w:r>
          </w:p>
        </w:tc>
        <w:tc>
          <w:tcPr>
            <w:tcW w:w="840" w:type="dxa"/>
            <w:shd w:val="clear" w:color="auto" w:fill="auto"/>
          </w:tcPr>
          <w:p w:rsidR="00AA57B9" w:rsidRPr="00937E0A" w:rsidRDefault="00AA57B9" w:rsidP="00AA57B9">
            <w:pPr>
              <w:tabs>
                <w:tab w:val="left" w:pos="567"/>
              </w:tabs>
              <w:jc w:val="both"/>
              <w:rPr>
                <w:rFonts w:asciiTheme="minorHAnsi" w:hAnsiTheme="minorHAnsi"/>
                <w:b/>
                <w:sz w:val="24"/>
                <w:szCs w:val="24"/>
                <w:lang w:val="en-US"/>
              </w:rPr>
            </w:pPr>
            <w:r w:rsidRPr="00937E0A">
              <w:rPr>
                <w:rFonts w:asciiTheme="minorHAnsi" w:hAnsiTheme="minorHAnsi"/>
                <w:b/>
                <w:sz w:val="24"/>
                <w:szCs w:val="24"/>
                <w:lang w:val="en-US"/>
              </w:rPr>
              <w:t>H</w:t>
            </w:r>
            <w:r w:rsidRPr="00937E0A">
              <w:rPr>
                <w:rFonts w:asciiTheme="minorHAnsi" w:hAnsiTheme="minorHAnsi"/>
                <w:b/>
                <w:sz w:val="24"/>
                <w:szCs w:val="24"/>
                <w:vertAlign w:val="subscript"/>
                <w:lang w:val="en-US"/>
              </w:rPr>
              <w:t>2</w:t>
            </w:r>
            <w:r w:rsidRPr="00937E0A">
              <w:rPr>
                <w:rFonts w:asciiTheme="minorHAnsi" w:hAnsiTheme="minorHAnsi"/>
                <w:b/>
                <w:sz w:val="24"/>
                <w:szCs w:val="24"/>
                <w:lang w:val="en-US"/>
              </w:rPr>
              <w:t xml:space="preserve">S              </w:t>
            </w:r>
          </w:p>
        </w:tc>
        <w:tc>
          <w:tcPr>
            <w:tcW w:w="709" w:type="dxa"/>
            <w:shd w:val="clear" w:color="auto" w:fill="auto"/>
          </w:tcPr>
          <w:p w:rsidR="00AA57B9" w:rsidRPr="00937E0A" w:rsidRDefault="00AA57B9" w:rsidP="00AA57B9">
            <w:pPr>
              <w:tabs>
                <w:tab w:val="left" w:pos="567"/>
              </w:tabs>
              <w:jc w:val="both"/>
              <w:rPr>
                <w:rFonts w:asciiTheme="minorHAnsi" w:hAnsiTheme="minorHAnsi"/>
                <w:b/>
                <w:sz w:val="24"/>
                <w:szCs w:val="24"/>
                <w:lang w:val="en-US"/>
              </w:rPr>
            </w:pPr>
            <w:r w:rsidRPr="00937E0A">
              <w:rPr>
                <w:rFonts w:asciiTheme="minorHAnsi" w:hAnsiTheme="minorHAnsi"/>
                <w:b/>
                <w:sz w:val="24"/>
                <w:szCs w:val="24"/>
                <w:lang w:val="en-US"/>
              </w:rPr>
              <w:t>CS</w:t>
            </w:r>
            <w:r w:rsidRPr="00937E0A">
              <w:rPr>
                <w:rFonts w:asciiTheme="minorHAnsi" w:hAnsiTheme="minorHAnsi"/>
                <w:b/>
                <w:sz w:val="24"/>
                <w:szCs w:val="24"/>
                <w:vertAlign w:val="subscript"/>
                <w:lang w:val="en-US"/>
              </w:rPr>
              <w:t>2</w:t>
            </w:r>
          </w:p>
        </w:tc>
        <w:tc>
          <w:tcPr>
            <w:tcW w:w="828" w:type="dxa"/>
            <w:shd w:val="clear" w:color="auto" w:fill="auto"/>
          </w:tcPr>
          <w:p w:rsidR="00AA57B9" w:rsidRPr="00937E0A" w:rsidRDefault="00AA57B9" w:rsidP="00AA57B9">
            <w:pPr>
              <w:tabs>
                <w:tab w:val="left" w:pos="567"/>
              </w:tabs>
              <w:jc w:val="both"/>
              <w:rPr>
                <w:rFonts w:asciiTheme="minorHAnsi" w:hAnsiTheme="minorHAnsi"/>
                <w:b/>
                <w:sz w:val="24"/>
                <w:szCs w:val="24"/>
                <w:lang w:val="en-US"/>
              </w:rPr>
            </w:pPr>
            <w:proofErr w:type="spellStart"/>
            <w:r w:rsidRPr="00937E0A">
              <w:rPr>
                <w:rFonts w:asciiTheme="minorHAnsi" w:hAnsiTheme="minorHAnsi"/>
                <w:b/>
                <w:sz w:val="24"/>
                <w:szCs w:val="24"/>
                <w:lang w:val="en-US"/>
              </w:rPr>
              <w:t>DMS</w:t>
            </w:r>
            <w:proofErr w:type="spellEnd"/>
          </w:p>
        </w:tc>
        <w:tc>
          <w:tcPr>
            <w:tcW w:w="710" w:type="dxa"/>
            <w:shd w:val="clear" w:color="auto" w:fill="auto"/>
          </w:tcPr>
          <w:p w:rsidR="00AA57B9" w:rsidRPr="00937E0A" w:rsidRDefault="00AA57B9" w:rsidP="00AA57B9">
            <w:pPr>
              <w:tabs>
                <w:tab w:val="left" w:pos="567"/>
              </w:tabs>
              <w:jc w:val="both"/>
              <w:rPr>
                <w:rFonts w:asciiTheme="minorHAnsi" w:hAnsiTheme="minorHAnsi"/>
                <w:b/>
                <w:sz w:val="24"/>
                <w:szCs w:val="24"/>
                <w:lang w:val="en-US"/>
              </w:rPr>
            </w:pPr>
            <w:r w:rsidRPr="00937E0A">
              <w:rPr>
                <w:rFonts w:asciiTheme="minorHAnsi" w:hAnsiTheme="minorHAnsi"/>
                <w:b/>
                <w:sz w:val="24"/>
                <w:szCs w:val="24"/>
                <w:lang w:val="en-US"/>
              </w:rPr>
              <w:t>OCS</w:t>
            </w:r>
          </w:p>
        </w:tc>
        <w:tc>
          <w:tcPr>
            <w:tcW w:w="617" w:type="dxa"/>
            <w:shd w:val="clear" w:color="auto" w:fill="auto"/>
          </w:tcPr>
          <w:p w:rsidR="00AA57B9" w:rsidRPr="00937E0A" w:rsidRDefault="00AA57B9" w:rsidP="00AA57B9">
            <w:pPr>
              <w:tabs>
                <w:tab w:val="left" w:pos="567"/>
              </w:tabs>
              <w:jc w:val="both"/>
              <w:rPr>
                <w:rFonts w:asciiTheme="minorHAnsi" w:hAnsiTheme="minorHAnsi"/>
                <w:b/>
                <w:sz w:val="24"/>
                <w:szCs w:val="24"/>
                <w:lang w:val="en-US"/>
              </w:rPr>
            </w:pPr>
            <w:r w:rsidRPr="00937E0A">
              <w:rPr>
                <w:rFonts w:asciiTheme="minorHAnsi" w:hAnsiTheme="minorHAnsi"/>
                <w:b/>
                <w:sz w:val="24"/>
                <w:szCs w:val="24"/>
                <w:lang w:val="en-US"/>
              </w:rPr>
              <w:t>SO</w:t>
            </w:r>
            <w:r w:rsidRPr="00937E0A">
              <w:rPr>
                <w:rFonts w:asciiTheme="minorHAnsi" w:hAnsiTheme="minorHAnsi"/>
                <w:b/>
                <w:sz w:val="24"/>
                <w:szCs w:val="24"/>
                <w:vertAlign w:val="subscript"/>
                <w:lang w:val="en-US"/>
              </w:rPr>
              <w:t>4</w:t>
            </w: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ΣΥΝΟΛΙΚΗ ΕΚΠΟΜΠΗ</w:t>
            </w:r>
          </w:p>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w:t>
            </w:r>
            <w:proofErr w:type="spellStart"/>
            <w:r w:rsidRPr="00937E0A">
              <w:rPr>
                <w:rFonts w:asciiTheme="minorHAnsi" w:hAnsiTheme="minorHAnsi"/>
                <w:b/>
                <w:sz w:val="24"/>
                <w:szCs w:val="24"/>
              </w:rPr>
              <w:t>ανθρωπογενής+φυσική</w:t>
            </w:r>
            <w:proofErr w:type="spellEnd"/>
            <w:r w:rsidRPr="00937E0A">
              <w:rPr>
                <w:rFonts w:asciiTheme="minorHAnsi" w:hAnsiTheme="minorHAnsi"/>
                <w:b/>
                <w:sz w:val="24"/>
                <w:szCs w:val="24"/>
              </w:rPr>
              <w:t>)</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98-120</w:t>
            </w:r>
          </w:p>
        </w:tc>
        <w:tc>
          <w:tcPr>
            <w:tcW w:w="71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4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0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28"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1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617" w:type="dxa"/>
            <w:shd w:val="clear" w:color="auto" w:fill="auto"/>
          </w:tcPr>
          <w:p w:rsidR="00AA57B9" w:rsidRPr="00937E0A" w:rsidRDefault="00AA57B9" w:rsidP="00AA57B9">
            <w:pPr>
              <w:tabs>
                <w:tab w:val="left" w:pos="567"/>
              </w:tabs>
              <w:jc w:val="both"/>
              <w:rPr>
                <w:rFonts w:asciiTheme="minorHAnsi" w:hAnsiTheme="minorHAnsi"/>
                <w:sz w:val="24"/>
                <w:szCs w:val="24"/>
              </w:rPr>
            </w:pP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ΣΥΝΟΛΙΚΗ Ανθρωπογενής</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73-80</w:t>
            </w:r>
          </w:p>
        </w:tc>
        <w:tc>
          <w:tcPr>
            <w:tcW w:w="71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4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0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28"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1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617" w:type="dxa"/>
            <w:shd w:val="clear" w:color="auto" w:fill="auto"/>
          </w:tcPr>
          <w:p w:rsidR="00AA57B9" w:rsidRPr="00937E0A" w:rsidRDefault="00AA57B9" w:rsidP="00AA57B9">
            <w:pPr>
              <w:tabs>
                <w:tab w:val="left" w:pos="567"/>
              </w:tabs>
              <w:jc w:val="both"/>
              <w:rPr>
                <w:rFonts w:asciiTheme="minorHAnsi" w:hAnsiTheme="minorHAnsi"/>
                <w:sz w:val="24"/>
                <w:szCs w:val="24"/>
              </w:rPr>
            </w:pP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ΣΥΝΟΛΙΚΗ Φυσική</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25-40</w:t>
            </w:r>
          </w:p>
        </w:tc>
        <w:tc>
          <w:tcPr>
            <w:tcW w:w="71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4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09"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828"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710" w:type="dxa"/>
            <w:shd w:val="clear" w:color="auto" w:fill="auto"/>
          </w:tcPr>
          <w:p w:rsidR="00AA57B9" w:rsidRPr="00937E0A" w:rsidRDefault="00AA57B9" w:rsidP="00AA57B9">
            <w:pPr>
              <w:tabs>
                <w:tab w:val="left" w:pos="567"/>
              </w:tabs>
              <w:jc w:val="both"/>
              <w:rPr>
                <w:rFonts w:asciiTheme="minorHAnsi" w:hAnsiTheme="minorHAnsi"/>
                <w:sz w:val="24"/>
                <w:szCs w:val="24"/>
              </w:rPr>
            </w:pPr>
          </w:p>
        </w:tc>
        <w:tc>
          <w:tcPr>
            <w:tcW w:w="617" w:type="dxa"/>
            <w:shd w:val="clear" w:color="auto" w:fill="auto"/>
          </w:tcPr>
          <w:p w:rsidR="00AA57B9" w:rsidRPr="00937E0A" w:rsidRDefault="00AA57B9" w:rsidP="00AA57B9">
            <w:pPr>
              <w:tabs>
                <w:tab w:val="left" w:pos="567"/>
              </w:tabs>
              <w:jc w:val="both"/>
              <w:rPr>
                <w:rFonts w:asciiTheme="minorHAnsi" w:hAnsiTheme="minorHAnsi"/>
                <w:sz w:val="24"/>
                <w:szCs w:val="24"/>
              </w:rPr>
            </w:pPr>
          </w:p>
        </w:tc>
      </w:tr>
      <w:tr w:rsidR="00AA57B9" w:rsidRPr="00937E0A" w:rsidTr="00AA57B9">
        <w:tc>
          <w:tcPr>
            <w:tcW w:w="8926" w:type="dxa"/>
            <w:gridSpan w:val="8"/>
          </w:tcPr>
          <w:p w:rsidR="00AA57B9" w:rsidRPr="00937E0A" w:rsidRDefault="00AA57B9" w:rsidP="00AA57B9">
            <w:pPr>
              <w:tabs>
                <w:tab w:val="left" w:pos="567"/>
              </w:tabs>
              <w:jc w:val="center"/>
              <w:rPr>
                <w:rFonts w:asciiTheme="minorHAnsi" w:hAnsiTheme="minorHAnsi"/>
                <w:b/>
                <w:sz w:val="24"/>
                <w:szCs w:val="24"/>
              </w:rPr>
            </w:pPr>
            <w:r w:rsidRPr="00937E0A">
              <w:rPr>
                <w:rFonts w:asciiTheme="minorHAnsi" w:hAnsiTheme="minorHAnsi"/>
                <w:b/>
                <w:sz w:val="24"/>
                <w:szCs w:val="24"/>
              </w:rPr>
              <w:t>Εξειδίκευση εκπομπών</w:t>
            </w:r>
          </w:p>
        </w:tc>
      </w:tr>
      <w:tr w:rsidR="00AA57B9" w:rsidRPr="00937E0A" w:rsidTr="00AA57B9">
        <w:tc>
          <w:tcPr>
            <w:tcW w:w="2802" w:type="dxa"/>
          </w:tcPr>
          <w:p w:rsidR="00AA57B9" w:rsidRPr="00937E0A" w:rsidRDefault="00937E0A" w:rsidP="00AA57B9">
            <w:pPr>
              <w:tabs>
                <w:tab w:val="left" w:pos="567"/>
              </w:tabs>
              <w:jc w:val="both"/>
              <w:rPr>
                <w:rFonts w:asciiTheme="minorHAnsi" w:hAnsiTheme="minorHAnsi"/>
                <w:b/>
                <w:sz w:val="24"/>
                <w:szCs w:val="24"/>
              </w:rPr>
            </w:pPr>
            <w:r>
              <w:rPr>
                <w:rFonts w:asciiTheme="minorHAnsi" w:hAnsiTheme="minorHAnsi"/>
                <w:b/>
                <w:sz w:val="24"/>
                <w:szCs w:val="24"/>
              </w:rPr>
              <w:t>Καύση στερεών, υγρών &amp; αερίων</w:t>
            </w:r>
            <w:r w:rsidRPr="00937E0A">
              <w:rPr>
                <w:rFonts w:asciiTheme="minorHAnsi" w:hAnsiTheme="minorHAnsi"/>
                <w:b/>
                <w:sz w:val="24"/>
                <w:szCs w:val="24"/>
              </w:rPr>
              <w:t xml:space="preserve"> </w:t>
            </w:r>
            <w:r w:rsidR="00AA57B9" w:rsidRPr="00937E0A">
              <w:rPr>
                <w:rFonts w:asciiTheme="minorHAnsi" w:hAnsiTheme="minorHAnsi"/>
                <w:b/>
                <w:sz w:val="24"/>
                <w:szCs w:val="24"/>
              </w:rPr>
              <w:t>καυσίμων.</w:t>
            </w:r>
            <w:r w:rsidRPr="00937E0A">
              <w:rPr>
                <w:rFonts w:asciiTheme="minorHAnsi" w:hAnsiTheme="minorHAnsi"/>
                <w:b/>
                <w:sz w:val="24"/>
                <w:szCs w:val="24"/>
              </w:rPr>
              <w:t xml:space="preserve"> </w:t>
            </w:r>
            <w:r w:rsidR="00AA57B9" w:rsidRPr="00937E0A">
              <w:rPr>
                <w:rFonts w:asciiTheme="minorHAnsi" w:hAnsiTheme="minorHAnsi"/>
                <w:b/>
                <w:sz w:val="24"/>
                <w:szCs w:val="24"/>
              </w:rPr>
              <w:t xml:space="preserve">Βιομηχανία </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71-77</w:t>
            </w:r>
          </w:p>
        </w:tc>
        <w:tc>
          <w:tcPr>
            <w:tcW w:w="71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70</w:t>
            </w:r>
          </w:p>
        </w:tc>
        <w:tc>
          <w:tcPr>
            <w:tcW w:w="3087" w:type="dxa"/>
            <w:gridSpan w:val="4"/>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2.2</w:t>
            </w:r>
          </w:p>
        </w:tc>
        <w:tc>
          <w:tcPr>
            <w:tcW w:w="617"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2.2</w:t>
            </w: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Καύση Βιομάζας</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2.2-3.0</w:t>
            </w:r>
          </w:p>
        </w:tc>
        <w:tc>
          <w:tcPr>
            <w:tcW w:w="71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2.8</w:t>
            </w:r>
          </w:p>
        </w:tc>
        <w:tc>
          <w:tcPr>
            <w:tcW w:w="84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&lt;0.01</w:t>
            </w:r>
          </w:p>
        </w:tc>
        <w:tc>
          <w:tcPr>
            <w:tcW w:w="70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&lt;0.01</w:t>
            </w:r>
          </w:p>
        </w:tc>
        <w:tc>
          <w:tcPr>
            <w:tcW w:w="828"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71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0.075</w:t>
            </w:r>
          </w:p>
        </w:tc>
        <w:tc>
          <w:tcPr>
            <w:tcW w:w="617"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0.1</w:t>
            </w: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Ύδατα (Ωκεανοί)</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15-25</w:t>
            </w:r>
          </w:p>
        </w:tc>
        <w:tc>
          <w:tcPr>
            <w:tcW w:w="71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84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&lt;0.3</w:t>
            </w:r>
          </w:p>
        </w:tc>
        <w:tc>
          <w:tcPr>
            <w:tcW w:w="70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0.08</w:t>
            </w:r>
          </w:p>
        </w:tc>
        <w:tc>
          <w:tcPr>
            <w:tcW w:w="828"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15-25</w:t>
            </w:r>
          </w:p>
        </w:tc>
        <w:tc>
          <w:tcPr>
            <w:tcW w:w="71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0.08</w:t>
            </w:r>
          </w:p>
        </w:tc>
        <w:tc>
          <w:tcPr>
            <w:tcW w:w="617" w:type="dxa"/>
            <w:shd w:val="clear" w:color="auto" w:fill="auto"/>
          </w:tcPr>
          <w:p w:rsidR="00AA57B9" w:rsidRPr="00937E0A" w:rsidRDefault="00AA57B9" w:rsidP="00AA57B9">
            <w:pPr>
              <w:tabs>
                <w:tab w:val="left" w:pos="567"/>
              </w:tabs>
              <w:jc w:val="center"/>
              <w:rPr>
                <w:rFonts w:asciiTheme="minorHAnsi" w:hAnsiTheme="minorHAnsi"/>
              </w:rPr>
            </w:pP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 xml:space="preserve">Λίμνες </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0.01-2</w:t>
            </w:r>
          </w:p>
        </w:tc>
        <w:tc>
          <w:tcPr>
            <w:tcW w:w="71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84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&lt;1.1</w:t>
            </w:r>
          </w:p>
        </w:tc>
        <w:tc>
          <w:tcPr>
            <w:tcW w:w="70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&lt;0.6</w:t>
            </w:r>
          </w:p>
        </w:tc>
        <w:tc>
          <w:tcPr>
            <w:tcW w:w="828"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&lt;0.68</w:t>
            </w:r>
          </w:p>
        </w:tc>
        <w:tc>
          <w:tcPr>
            <w:tcW w:w="71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617"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Έδαφος, χλωρίδα</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0.25-0.78</w:t>
            </w:r>
          </w:p>
        </w:tc>
        <w:tc>
          <w:tcPr>
            <w:tcW w:w="719" w:type="dxa"/>
            <w:shd w:val="clear" w:color="auto" w:fill="auto"/>
          </w:tcPr>
          <w:p w:rsidR="00AA57B9" w:rsidRPr="00937E0A" w:rsidRDefault="00AA57B9" w:rsidP="00AA57B9">
            <w:pPr>
              <w:tabs>
                <w:tab w:val="left" w:pos="567"/>
              </w:tabs>
              <w:jc w:val="center"/>
              <w:rPr>
                <w:rFonts w:asciiTheme="minorHAnsi" w:hAnsiTheme="minorHAnsi"/>
              </w:rPr>
            </w:pPr>
          </w:p>
        </w:tc>
        <w:tc>
          <w:tcPr>
            <w:tcW w:w="84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&lt;0.53</w:t>
            </w:r>
          </w:p>
        </w:tc>
        <w:tc>
          <w:tcPr>
            <w:tcW w:w="70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&lt;0.05</w:t>
            </w:r>
          </w:p>
        </w:tc>
        <w:tc>
          <w:tcPr>
            <w:tcW w:w="828"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&lt;0.16</w:t>
            </w:r>
          </w:p>
        </w:tc>
        <w:tc>
          <w:tcPr>
            <w:tcW w:w="710" w:type="dxa"/>
            <w:shd w:val="clear" w:color="auto" w:fill="auto"/>
          </w:tcPr>
          <w:p w:rsidR="00AA57B9" w:rsidRPr="00937E0A" w:rsidRDefault="00AA57B9" w:rsidP="00AA57B9">
            <w:pPr>
              <w:tabs>
                <w:tab w:val="left" w:pos="567"/>
              </w:tabs>
              <w:jc w:val="center"/>
              <w:rPr>
                <w:rFonts w:asciiTheme="minorHAnsi" w:hAnsiTheme="minorHAnsi"/>
              </w:rPr>
            </w:pPr>
          </w:p>
        </w:tc>
        <w:tc>
          <w:tcPr>
            <w:tcW w:w="617" w:type="dxa"/>
            <w:shd w:val="clear" w:color="auto" w:fill="auto"/>
          </w:tcPr>
          <w:p w:rsidR="00AA57B9" w:rsidRPr="00937E0A" w:rsidRDefault="00AA57B9" w:rsidP="00AA57B9">
            <w:pPr>
              <w:tabs>
                <w:tab w:val="left" w:pos="567"/>
              </w:tabs>
              <w:jc w:val="center"/>
              <w:rPr>
                <w:rFonts w:asciiTheme="minorHAnsi" w:hAnsiTheme="minorHAnsi"/>
              </w:rPr>
            </w:pPr>
          </w:p>
        </w:tc>
      </w:tr>
      <w:tr w:rsidR="00AA57B9" w:rsidRPr="00937E0A" w:rsidTr="00AA57B9">
        <w:tc>
          <w:tcPr>
            <w:tcW w:w="2802" w:type="dxa"/>
          </w:tcPr>
          <w:p w:rsidR="00AA57B9" w:rsidRPr="00937E0A" w:rsidRDefault="00AA57B9" w:rsidP="00AA57B9">
            <w:pPr>
              <w:tabs>
                <w:tab w:val="left" w:pos="567"/>
              </w:tabs>
              <w:jc w:val="both"/>
              <w:rPr>
                <w:rFonts w:asciiTheme="minorHAnsi" w:hAnsiTheme="minorHAnsi"/>
                <w:b/>
                <w:sz w:val="24"/>
                <w:szCs w:val="24"/>
              </w:rPr>
            </w:pPr>
            <w:r w:rsidRPr="00937E0A">
              <w:rPr>
                <w:rFonts w:asciiTheme="minorHAnsi" w:hAnsiTheme="minorHAnsi"/>
                <w:b/>
                <w:sz w:val="24"/>
                <w:szCs w:val="24"/>
              </w:rPr>
              <w:t>Ηφαίστεια</w:t>
            </w:r>
          </w:p>
        </w:tc>
        <w:tc>
          <w:tcPr>
            <w:tcW w:w="1701" w:type="dxa"/>
          </w:tcPr>
          <w:p w:rsidR="00AA57B9" w:rsidRPr="00937E0A" w:rsidRDefault="00AA57B9" w:rsidP="00AA57B9">
            <w:pPr>
              <w:tabs>
                <w:tab w:val="left" w:pos="567"/>
              </w:tabs>
              <w:jc w:val="center"/>
              <w:rPr>
                <w:rFonts w:asciiTheme="minorHAnsi" w:hAnsiTheme="minorHAnsi"/>
                <w:sz w:val="24"/>
                <w:szCs w:val="24"/>
              </w:rPr>
            </w:pPr>
            <w:r w:rsidRPr="00937E0A">
              <w:rPr>
                <w:rFonts w:asciiTheme="minorHAnsi" w:hAnsiTheme="minorHAnsi"/>
                <w:sz w:val="24"/>
                <w:szCs w:val="24"/>
              </w:rPr>
              <w:t>9.3-11.8</w:t>
            </w:r>
          </w:p>
        </w:tc>
        <w:tc>
          <w:tcPr>
            <w:tcW w:w="71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7-8</w:t>
            </w:r>
          </w:p>
        </w:tc>
        <w:tc>
          <w:tcPr>
            <w:tcW w:w="84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0.5-1.5</w:t>
            </w:r>
          </w:p>
        </w:tc>
        <w:tc>
          <w:tcPr>
            <w:tcW w:w="709"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828"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w:t>
            </w:r>
          </w:p>
        </w:tc>
        <w:tc>
          <w:tcPr>
            <w:tcW w:w="710"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0.01</w:t>
            </w:r>
          </w:p>
        </w:tc>
        <w:tc>
          <w:tcPr>
            <w:tcW w:w="617" w:type="dxa"/>
            <w:shd w:val="clear" w:color="auto" w:fill="auto"/>
          </w:tcPr>
          <w:p w:rsidR="00AA57B9" w:rsidRPr="00937E0A" w:rsidRDefault="00AA57B9" w:rsidP="00AA57B9">
            <w:pPr>
              <w:tabs>
                <w:tab w:val="left" w:pos="567"/>
              </w:tabs>
              <w:jc w:val="center"/>
              <w:rPr>
                <w:rFonts w:asciiTheme="minorHAnsi" w:hAnsiTheme="minorHAnsi"/>
              </w:rPr>
            </w:pPr>
            <w:r w:rsidRPr="00937E0A">
              <w:rPr>
                <w:rFonts w:asciiTheme="minorHAnsi" w:hAnsiTheme="minorHAnsi"/>
              </w:rPr>
              <w:t>2-4</w:t>
            </w:r>
          </w:p>
        </w:tc>
      </w:tr>
    </w:tbl>
    <w:p w:rsidR="0084172E" w:rsidRPr="00937E0A" w:rsidRDefault="0084172E" w:rsidP="00937E0A">
      <w:pPr>
        <w:pStyle w:val="a5"/>
        <w:numPr>
          <w:ilvl w:val="0"/>
          <w:numId w:val="23"/>
        </w:numPr>
        <w:tabs>
          <w:tab w:val="left" w:pos="567"/>
        </w:tabs>
        <w:jc w:val="both"/>
        <w:rPr>
          <w:b/>
          <w:bCs/>
          <w:sz w:val="36"/>
          <w:szCs w:val="36"/>
        </w:rPr>
      </w:pPr>
      <w:r w:rsidRPr="00937E0A">
        <w:rPr>
          <w:b/>
          <w:bCs/>
          <w:sz w:val="36"/>
          <w:szCs w:val="36"/>
        </w:rPr>
        <w:lastRenderedPageBreak/>
        <w:t>Ενώσεις που περιέχουν άζωτο</w:t>
      </w:r>
    </w:p>
    <w:p w:rsidR="0084172E" w:rsidRDefault="00DC090C" w:rsidP="00061CCF">
      <w:pPr>
        <w:tabs>
          <w:tab w:val="left" w:pos="567"/>
        </w:tabs>
        <w:spacing w:after="0"/>
        <w:rPr>
          <w:b/>
          <w:bCs/>
          <w:sz w:val="24"/>
          <w:szCs w:val="24"/>
        </w:rPr>
      </w:pPr>
      <w:r>
        <w:rPr>
          <w:b/>
          <w:bCs/>
          <w:sz w:val="24"/>
          <w:szCs w:val="24"/>
        </w:rPr>
        <w:t>Πίνακας</w:t>
      </w:r>
      <w:r w:rsidR="0084172E">
        <w:rPr>
          <w:b/>
          <w:bCs/>
          <w:sz w:val="24"/>
          <w:szCs w:val="24"/>
        </w:rPr>
        <w:t>:</w:t>
      </w:r>
      <w:r>
        <w:rPr>
          <w:b/>
          <w:bCs/>
          <w:sz w:val="24"/>
          <w:szCs w:val="24"/>
        </w:rPr>
        <w:t xml:space="preserve"> </w:t>
      </w:r>
      <w:r w:rsidR="0084172E" w:rsidRPr="00584177">
        <w:rPr>
          <w:sz w:val="24"/>
          <w:szCs w:val="24"/>
        </w:rPr>
        <w:t>Διάφορες ενώσεις και ιόντα του αζώτου</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28"/>
        <w:gridCol w:w="2409"/>
        <w:gridCol w:w="2552"/>
      </w:tblGrid>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b/>
                <w:bCs/>
                <w:sz w:val="24"/>
                <w:szCs w:val="24"/>
              </w:rPr>
            </w:pPr>
            <w:r w:rsidRPr="00DC090C">
              <w:rPr>
                <w:b/>
                <w:bCs/>
                <w:sz w:val="24"/>
                <w:szCs w:val="24"/>
              </w:rPr>
              <w:t>Ένωση ή ιόν</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b/>
                <w:bCs/>
                <w:sz w:val="24"/>
                <w:szCs w:val="24"/>
              </w:rPr>
            </w:pPr>
            <w:r w:rsidRPr="00DC090C">
              <w:rPr>
                <w:b/>
                <w:bCs/>
                <w:sz w:val="24"/>
                <w:szCs w:val="24"/>
              </w:rPr>
              <w:t>Χημικός τύπος</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b/>
                <w:bCs/>
                <w:sz w:val="24"/>
                <w:szCs w:val="24"/>
              </w:rPr>
            </w:pPr>
            <w:r w:rsidRPr="00DC090C">
              <w:rPr>
                <w:b/>
                <w:bCs/>
                <w:sz w:val="24"/>
                <w:szCs w:val="24"/>
              </w:rPr>
              <w:t>Οξειδωτική βαθμίδα</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Άζωτο</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0</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Υποξείδιο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r w:rsidRPr="00DC090C">
              <w:rPr>
                <w:sz w:val="24"/>
                <w:szCs w:val="24"/>
              </w:rPr>
              <w:t>Ο</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1</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Οξείδιο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roofErr w:type="spellStart"/>
            <w:r w:rsidRPr="00DC090C">
              <w:rPr>
                <w:sz w:val="24"/>
                <w:szCs w:val="24"/>
              </w:rPr>
              <w:t>ΝΟ</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2</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Τριοξείδιο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r w:rsidRPr="00DC090C">
              <w:rPr>
                <w:sz w:val="24"/>
                <w:szCs w:val="24"/>
              </w:rPr>
              <w:t>Ο</w:t>
            </w:r>
            <w:r w:rsidRPr="00DC090C">
              <w:rPr>
                <w:sz w:val="24"/>
                <w:szCs w:val="24"/>
                <w:vertAlign w:val="subscript"/>
              </w:rPr>
              <w:t>3</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+3</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Διοξείδιο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ΝΟ</w:t>
            </w:r>
            <w:r w:rsidRPr="00DC090C">
              <w:rPr>
                <w:sz w:val="24"/>
                <w:szCs w:val="24"/>
                <w:vertAlign w:val="subscript"/>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4</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Τετροξείδιο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r w:rsidRPr="00DC090C">
              <w:rPr>
                <w:sz w:val="24"/>
                <w:szCs w:val="24"/>
              </w:rPr>
              <w:t>Ο</w:t>
            </w:r>
            <w:r w:rsidRPr="00DC090C">
              <w:rPr>
                <w:sz w:val="24"/>
                <w:szCs w:val="24"/>
                <w:vertAlign w:val="subscript"/>
              </w:rPr>
              <w:t>4</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4</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Πεντοξείδιο</w:t>
            </w:r>
            <w:proofErr w:type="spellEnd"/>
            <w:r w:rsidRPr="00DC090C">
              <w:rPr>
                <w:bCs/>
                <w:sz w:val="24"/>
                <w:szCs w:val="24"/>
              </w:rPr>
              <w:t xml:space="preserve"> του αζώτου</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r w:rsidRPr="00DC090C">
              <w:rPr>
                <w:sz w:val="24"/>
                <w:szCs w:val="24"/>
              </w:rPr>
              <w:t>Ο</w:t>
            </w:r>
            <w:r w:rsidRPr="00DC090C">
              <w:rPr>
                <w:sz w:val="24"/>
                <w:szCs w:val="24"/>
                <w:vertAlign w:val="subscript"/>
              </w:rPr>
              <w:t>5</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5</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Νιτρικό οξύ</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ΗΝΟ</w:t>
            </w:r>
            <w:r w:rsidRPr="00DC090C">
              <w:rPr>
                <w:sz w:val="24"/>
                <w:szCs w:val="24"/>
                <w:vertAlign w:val="subscript"/>
              </w:rPr>
              <w:t>3</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5</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Νιτρικό ιόν</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ΝΟ</w:t>
            </w:r>
            <w:r w:rsidRPr="00DC090C">
              <w:rPr>
                <w:sz w:val="24"/>
                <w:szCs w:val="24"/>
                <w:vertAlign w:val="subscript"/>
              </w:rPr>
              <w:t>3</w:t>
            </w:r>
            <w:r w:rsidRPr="00DC090C">
              <w:rPr>
                <w:sz w:val="24"/>
                <w:szCs w:val="24"/>
                <w:vertAlign w:val="superscript"/>
              </w:rPr>
              <w:t>-</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5</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 xml:space="preserve">Νιτρώδες οξύ </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ΗΝΟ</w:t>
            </w:r>
            <w:r w:rsidRPr="00DC090C">
              <w:rPr>
                <w:sz w:val="24"/>
                <w:szCs w:val="24"/>
                <w:vertAlign w:val="subscript"/>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+3</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lang w:val="en-US"/>
              </w:rPr>
            </w:pPr>
            <w:proofErr w:type="spellStart"/>
            <w:r w:rsidRPr="00DC090C">
              <w:rPr>
                <w:bCs/>
                <w:sz w:val="24"/>
                <w:szCs w:val="24"/>
              </w:rPr>
              <w:t>Υπερνιτρικό</w:t>
            </w:r>
            <w:proofErr w:type="spellEnd"/>
            <w:r w:rsidRPr="00DC090C">
              <w:rPr>
                <w:bCs/>
                <w:sz w:val="24"/>
                <w:szCs w:val="24"/>
              </w:rPr>
              <w:t xml:space="preserve"> οξύ</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bCs/>
                <w:sz w:val="24"/>
                <w:szCs w:val="24"/>
              </w:rPr>
              <w:t>ΗΝΟ</w:t>
            </w:r>
            <w:r w:rsidRPr="00DC090C">
              <w:rPr>
                <w:bCs/>
                <w:sz w:val="24"/>
                <w:szCs w:val="24"/>
                <w:vertAlign w:val="subscript"/>
              </w:rPr>
              <w:t>4</w:t>
            </w:r>
            <w:r w:rsidRPr="00DC090C">
              <w:rPr>
                <w:bCs/>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+7</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Αμμωνία</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ΝΗ</w:t>
            </w:r>
            <w:r w:rsidRPr="00DC090C">
              <w:rPr>
                <w:sz w:val="24"/>
                <w:szCs w:val="24"/>
                <w:vertAlign w:val="subscript"/>
              </w:rPr>
              <w:t>3</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3</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Αμμώνιο</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ΝΗ</w:t>
            </w:r>
            <w:r w:rsidRPr="00DC090C">
              <w:rPr>
                <w:sz w:val="24"/>
                <w:szCs w:val="24"/>
                <w:vertAlign w:val="subscript"/>
              </w:rPr>
              <w:t>4</w:t>
            </w:r>
            <w:r w:rsidRPr="00DC090C">
              <w:rPr>
                <w:sz w:val="24"/>
                <w:szCs w:val="24"/>
                <w:vertAlign w:val="superscript"/>
              </w:rPr>
              <w:t>+</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3</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Υδραζίνη</w:t>
            </w:r>
            <w:proofErr w:type="spellEnd"/>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Ν</w:t>
            </w:r>
            <w:r w:rsidRPr="00DC090C">
              <w:rPr>
                <w:sz w:val="24"/>
                <w:szCs w:val="24"/>
                <w:vertAlign w:val="subscript"/>
              </w:rPr>
              <w:t>2</w:t>
            </w:r>
            <w:r w:rsidRPr="00DC090C">
              <w:rPr>
                <w:sz w:val="24"/>
                <w:szCs w:val="24"/>
              </w:rPr>
              <w:t>Η</w:t>
            </w:r>
            <w:r w:rsidRPr="00DC090C">
              <w:rPr>
                <w:sz w:val="24"/>
                <w:szCs w:val="24"/>
                <w:vertAlign w:val="subscript"/>
              </w:rPr>
              <w:t>4</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rPr>
              <w:t>-</w:t>
            </w:r>
            <w:r w:rsidRPr="00DC090C">
              <w:rPr>
                <w:sz w:val="24"/>
                <w:szCs w:val="24"/>
                <w:lang w:val="en-US"/>
              </w:rPr>
              <w:t>2</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Αμίνες</w:t>
            </w:r>
            <w:proofErr w:type="spellEnd"/>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roofErr w:type="spellStart"/>
            <w:r w:rsidRPr="00DC090C">
              <w:rPr>
                <w:sz w:val="24"/>
                <w:szCs w:val="24"/>
                <w:lang w:val="en-US"/>
              </w:rPr>
              <w:t>RNH</w:t>
            </w:r>
            <w:proofErr w:type="spellEnd"/>
            <w:r w:rsidRPr="00DC090C">
              <w:rPr>
                <w:sz w:val="24"/>
                <w:szCs w:val="24"/>
                <w:vertAlign w:val="subscript"/>
              </w:rPr>
              <w:t>2</w:t>
            </w:r>
            <w:r w:rsidRPr="00DC090C">
              <w:rPr>
                <w:sz w:val="24"/>
                <w:szCs w:val="24"/>
              </w:rPr>
              <w:t xml:space="preserve">, </w:t>
            </w:r>
            <w:r w:rsidRPr="00DC090C">
              <w:rPr>
                <w:sz w:val="24"/>
                <w:szCs w:val="24"/>
                <w:lang w:val="en-US"/>
              </w:rPr>
              <w:t>R</w:t>
            </w:r>
            <w:r w:rsidRPr="00DC090C">
              <w:rPr>
                <w:sz w:val="24"/>
                <w:szCs w:val="24"/>
                <w:vertAlign w:val="subscript"/>
              </w:rPr>
              <w:t>2</w:t>
            </w:r>
            <w:r w:rsidRPr="00DC090C">
              <w:rPr>
                <w:sz w:val="24"/>
                <w:szCs w:val="24"/>
                <w:lang w:val="en-US"/>
              </w:rPr>
              <w:t>NH</w:t>
            </w:r>
            <w:r w:rsidRPr="00DC090C">
              <w:rPr>
                <w:sz w:val="24"/>
                <w:szCs w:val="24"/>
              </w:rPr>
              <w:t xml:space="preserve">, </w:t>
            </w:r>
            <w:r w:rsidRPr="00DC090C">
              <w:rPr>
                <w:sz w:val="24"/>
                <w:szCs w:val="24"/>
                <w:lang w:val="en-US"/>
              </w:rPr>
              <w:t>RR</w:t>
            </w:r>
            <w:r w:rsidRPr="00DC090C">
              <w:rPr>
                <w:sz w:val="24"/>
                <w:szCs w:val="24"/>
              </w:rPr>
              <w:t>΄</w:t>
            </w:r>
            <w:r w:rsidRPr="00DC090C">
              <w:rPr>
                <w:sz w:val="24"/>
                <w:szCs w:val="24"/>
                <w:lang w:val="en-US"/>
              </w:rPr>
              <w:t>R</w:t>
            </w:r>
            <w:proofErr w:type="spellStart"/>
            <w:r w:rsidRPr="00DC090C">
              <w:rPr>
                <w:sz w:val="24"/>
                <w:szCs w:val="24"/>
              </w:rPr>
              <w:t>΄΄Ν</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sz w:val="24"/>
                <w:szCs w:val="24"/>
              </w:rPr>
              <w:t>-3</w:t>
            </w: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r w:rsidRPr="00DC090C">
              <w:rPr>
                <w:bCs/>
                <w:sz w:val="24"/>
                <w:szCs w:val="24"/>
              </w:rPr>
              <w:t>Νιτρικό αμμώνιο</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bCs/>
                <w:sz w:val="24"/>
                <w:szCs w:val="24"/>
                <w:lang w:val="en-GB"/>
              </w:rPr>
              <w:t>NH</w:t>
            </w:r>
            <w:r w:rsidRPr="00DC090C">
              <w:rPr>
                <w:bCs/>
                <w:sz w:val="24"/>
                <w:szCs w:val="24"/>
                <w:vertAlign w:val="subscript"/>
                <w:lang w:val="en-GB"/>
              </w:rPr>
              <w:t>4</w:t>
            </w:r>
            <w:r w:rsidRPr="00DC090C">
              <w:rPr>
                <w:bCs/>
                <w:sz w:val="24"/>
                <w:szCs w:val="24"/>
                <w:lang w:val="en-GB"/>
              </w:rPr>
              <w:t>NO</w:t>
            </w:r>
            <w:r w:rsidRPr="00DC090C">
              <w:rPr>
                <w:bCs/>
                <w:sz w:val="24"/>
                <w:szCs w:val="24"/>
                <w:vertAlign w:val="subscript"/>
                <w:lang w:val="en-GB"/>
              </w:rPr>
              <w:t>3</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Νιτροζαμίνες</w:t>
            </w:r>
            <w:proofErr w:type="spellEnd"/>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lang w:val="en-US"/>
              </w:rPr>
            </w:pPr>
            <w:r w:rsidRPr="00DC090C">
              <w:rPr>
                <w:sz w:val="24"/>
                <w:szCs w:val="24"/>
                <w:lang w:val="en-US"/>
              </w:rPr>
              <w:t>RR</w:t>
            </w:r>
            <w:r w:rsidRPr="00DC090C">
              <w:rPr>
                <w:sz w:val="24"/>
                <w:szCs w:val="24"/>
              </w:rPr>
              <w:t>΄</w:t>
            </w:r>
            <w:r w:rsidRPr="00DC090C">
              <w:rPr>
                <w:sz w:val="24"/>
                <w:szCs w:val="24"/>
                <w:lang w:val="en-US"/>
              </w:rPr>
              <w:t>-N-N=O</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Υπεροξυακετυλονιτρίλια</w:t>
            </w:r>
            <w:proofErr w:type="spellEnd"/>
            <w:r w:rsidRPr="00DC090C">
              <w:rPr>
                <w:bCs/>
                <w:sz w:val="24"/>
                <w:szCs w:val="24"/>
              </w:rPr>
              <w:t xml:space="preserve"> (</w:t>
            </w:r>
            <w:proofErr w:type="spellStart"/>
            <w:r w:rsidRPr="00DC090C">
              <w:rPr>
                <w:bCs/>
                <w:sz w:val="24"/>
                <w:szCs w:val="24"/>
                <w:lang w:val="en-US"/>
              </w:rPr>
              <w:t>peroxyacetyl</w:t>
            </w:r>
            <w:proofErr w:type="spellEnd"/>
            <w:r w:rsidRPr="00DC090C">
              <w:rPr>
                <w:bCs/>
                <w:sz w:val="24"/>
                <w:szCs w:val="24"/>
              </w:rPr>
              <w:t xml:space="preserve"> </w:t>
            </w:r>
            <w:r w:rsidRPr="00DC090C">
              <w:rPr>
                <w:bCs/>
                <w:sz w:val="24"/>
                <w:szCs w:val="24"/>
                <w:lang w:val="en-US"/>
              </w:rPr>
              <w:t>nitrates</w:t>
            </w:r>
            <w:r w:rsidRPr="00DC090C">
              <w:rPr>
                <w:bCs/>
                <w:sz w:val="24"/>
                <w:szCs w:val="24"/>
              </w:rPr>
              <w:t xml:space="preserve">, </w:t>
            </w:r>
            <w:r w:rsidRPr="00DC090C">
              <w:rPr>
                <w:bCs/>
                <w:sz w:val="24"/>
                <w:szCs w:val="24"/>
                <w:lang w:val="en-US"/>
              </w:rPr>
              <w:t>PAN</w:t>
            </w:r>
            <w:r w:rsidRPr="00DC090C">
              <w:rPr>
                <w:bCs/>
                <w:sz w:val="24"/>
                <w:szCs w:val="24"/>
              </w:rPr>
              <w:t>)</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bCs/>
                <w:sz w:val="24"/>
                <w:szCs w:val="24"/>
                <w:lang w:val="en-US"/>
              </w:rPr>
              <w:t>RC</w:t>
            </w:r>
            <w:r w:rsidRPr="00DC090C">
              <w:rPr>
                <w:bCs/>
                <w:sz w:val="24"/>
                <w:szCs w:val="24"/>
              </w:rPr>
              <w:t>(</w:t>
            </w:r>
            <w:r w:rsidRPr="00DC090C">
              <w:rPr>
                <w:bCs/>
                <w:sz w:val="24"/>
                <w:szCs w:val="24"/>
                <w:lang w:val="en-US"/>
              </w:rPr>
              <w:t>O</w:t>
            </w:r>
            <w:r w:rsidRPr="00DC090C">
              <w:rPr>
                <w:bCs/>
                <w:sz w:val="24"/>
                <w:szCs w:val="24"/>
              </w:rPr>
              <w:t>)</w:t>
            </w:r>
            <w:proofErr w:type="spellStart"/>
            <w:r w:rsidRPr="00DC090C">
              <w:rPr>
                <w:bCs/>
                <w:sz w:val="24"/>
                <w:szCs w:val="24"/>
                <w:lang w:val="en-US"/>
              </w:rPr>
              <w:t>OONO</w:t>
            </w:r>
            <w:proofErr w:type="spellEnd"/>
            <w:r w:rsidRPr="00DC090C">
              <w:rPr>
                <w:bCs/>
                <w:sz w:val="24"/>
                <w:szCs w:val="24"/>
                <w:vertAlign w:val="subscript"/>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rPr>
                <w:bCs/>
                <w:sz w:val="24"/>
                <w:szCs w:val="24"/>
              </w:rPr>
            </w:pPr>
            <w:proofErr w:type="spellStart"/>
            <w:r w:rsidRPr="00DC090C">
              <w:rPr>
                <w:bCs/>
                <w:sz w:val="24"/>
                <w:szCs w:val="24"/>
              </w:rPr>
              <w:t>Αλκυλονιτρίλια</w:t>
            </w:r>
            <w:proofErr w:type="spellEnd"/>
            <w:r w:rsidRPr="00DC090C">
              <w:rPr>
                <w:bCs/>
                <w:sz w:val="24"/>
                <w:szCs w:val="24"/>
              </w:rPr>
              <w:t xml:space="preserve"> </w:t>
            </w:r>
            <w:r w:rsidRPr="00DC090C">
              <w:rPr>
                <w:bCs/>
                <w:sz w:val="24"/>
                <w:szCs w:val="24"/>
                <w:lang w:val="en-US"/>
              </w:rPr>
              <w:t xml:space="preserve"> (alkyl nitrates)</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bCs/>
                <w:sz w:val="24"/>
                <w:szCs w:val="24"/>
                <w:lang w:val="en-US"/>
              </w:rPr>
              <w:t>RONO</w:t>
            </w:r>
            <w:r w:rsidRPr="00DC090C">
              <w:rPr>
                <w:bCs/>
                <w:sz w:val="24"/>
                <w:szCs w:val="24"/>
                <w:vertAlign w:val="subscript"/>
                <w:lang w:val="en-US"/>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
        </w:tc>
      </w:tr>
      <w:tr w:rsidR="0084172E" w:rsidRPr="00DC090C" w:rsidTr="00AA57B9">
        <w:tc>
          <w:tcPr>
            <w:tcW w:w="3828" w:type="dxa"/>
            <w:tcBorders>
              <w:top w:val="single" w:sz="6" w:space="0" w:color="000000"/>
              <w:left w:val="single" w:sz="6" w:space="0" w:color="000000"/>
              <w:bottom w:val="single" w:sz="6" w:space="0" w:color="000000"/>
              <w:right w:val="single" w:sz="6" w:space="0" w:color="000000"/>
            </w:tcBorders>
          </w:tcPr>
          <w:p w:rsidR="0084172E" w:rsidRPr="00DC090C" w:rsidRDefault="0084172E" w:rsidP="00061CCF">
            <w:pPr>
              <w:tabs>
                <w:tab w:val="left" w:pos="567"/>
              </w:tabs>
              <w:spacing w:after="0" w:line="240" w:lineRule="auto"/>
              <w:rPr>
                <w:bCs/>
                <w:sz w:val="24"/>
                <w:szCs w:val="24"/>
              </w:rPr>
            </w:pPr>
            <w:proofErr w:type="spellStart"/>
            <w:r w:rsidRPr="00DC090C">
              <w:rPr>
                <w:bCs/>
                <w:sz w:val="24"/>
                <w:szCs w:val="24"/>
              </w:rPr>
              <w:t>Υπεροξυαλκυλονιτρίλια</w:t>
            </w:r>
            <w:proofErr w:type="spellEnd"/>
            <w:r w:rsidRPr="00DC090C">
              <w:rPr>
                <w:bCs/>
                <w:sz w:val="24"/>
                <w:szCs w:val="24"/>
                <w:lang w:val="en-US"/>
              </w:rPr>
              <w:t xml:space="preserve"> </w:t>
            </w:r>
          </w:p>
        </w:tc>
        <w:tc>
          <w:tcPr>
            <w:tcW w:w="2409"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r w:rsidRPr="00DC090C">
              <w:rPr>
                <w:bCs/>
                <w:sz w:val="24"/>
                <w:szCs w:val="24"/>
                <w:lang w:val="en-US"/>
              </w:rPr>
              <w:t>ROONO</w:t>
            </w:r>
            <w:r w:rsidRPr="00DC090C">
              <w:rPr>
                <w:bCs/>
                <w:sz w:val="24"/>
                <w:szCs w:val="24"/>
                <w:vertAlign w:val="subscript"/>
                <w:lang w:val="en-US"/>
              </w:rPr>
              <w:t>2</w:t>
            </w:r>
          </w:p>
        </w:tc>
        <w:tc>
          <w:tcPr>
            <w:tcW w:w="2552" w:type="dxa"/>
            <w:tcBorders>
              <w:top w:val="single" w:sz="6" w:space="0" w:color="000000"/>
              <w:left w:val="single" w:sz="6" w:space="0" w:color="000000"/>
              <w:bottom w:val="single" w:sz="6" w:space="0" w:color="000000"/>
              <w:right w:val="single" w:sz="6" w:space="0" w:color="000000"/>
            </w:tcBorders>
          </w:tcPr>
          <w:p w:rsidR="0084172E" w:rsidRPr="00DC090C" w:rsidRDefault="0084172E" w:rsidP="00DC090C">
            <w:pPr>
              <w:tabs>
                <w:tab w:val="left" w:pos="567"/>
              </w:tabs>
              <w:spacing w:after="0" w:line="240" w:lineRule="auto"/>
              <w:jc w:val="center"/>
              <w:rPr>
                <w:sz w:val="24"/>
                <w:szCs w:val="24"/>
              </w:rPr>
            </w:pPr>
          </w:p>
        </w:tc>
      </w:tr>
    </w:tbl>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061CCF" w:rsidRDefault="00061CCF" w:rsidP="0084172E">
      <w:pPr>
        <w:tabs>
          <w:tab w:val="left" w:pos="567"/>
        </w:tabs>
        <w:spacing w:after="120"/>
        <w:jc w:val="both"/>
        <w:rPr>
          <w:b/>
          <w:bCs/>
          <w:color w:val="000000"/>
          <w:sz w:val="28"/>
          <w:szCs w:val="28"/>
        </w:rPr>
      </w:pPr>
    </w:p>
    <w:p w:rsidR="0084172E" w:rsidRPr="00C85963" w:rsidRDefault="0084172E" w:rsidP="00DC090C">
      <w:pPr>
        <w:pStyle w:val="a5"/>
        <w:numPr>
          <w:ilvl w:val="0"/>
          <w:numId w:val="24"/>
        </w:numPr>
        <w:tabs>
          <w:tab w:val="left" w:pos="567"/>
        </w:tabs>
        <w:spacing w:after="120"/>
        <w:jc w:val="both"/>
        <w:rPr>
          <w:b/>
          <w:bCs/>
          <w:color w:val="000000"/>
          <w:sz w:val="32"/>
          <w:szCs w:val="32"/>
        </w:rPr>
      </w:pPr>
      <w:r w:rsidRPr="00C85963">
        <w:rPr>
          <w:b/>
          <w:bCs/>
          <w:color w:val="000000"/>
          <w:sz w:val="32"/>
          <w:szCs w:val="32"/>
        </w:rPr>
        <w:lastRenderedPageBreak/>
        <w:t>Το υποξείδιο του αζώτου (Ν</w:t>
      </w:r>
      <w:r w:rsidRPr="00C85963">
        <w:rPr>
          <w:b/>
          <w:bCs/>
          <w:color w:val="000000"/>
          <w:sz w:val="32"/>
          <w:szCs w:val="32"/>
          <w:vertAlign w:val="subscript"/>
        </w:rPr>
        <w:t>2</w:t>
      </w:r>
      <w:r w:rsidRPr="00C85963">
        <w:rPr>
          <w:b/>
          <w:bCs/>
          <w:color w:val="000000"/>
          <w:sz w:val="32"/>
          <w:szCs w:val="32"/>
        </w:rPr>
        <w:t>Ο)</w:t>
      </w:r>
    </w:p>
    <w:p w:rsidR="00DC090C" w:rsidRDefault="0084172E" w:rsidP="0084172E">
      <w:pPr>
        <w:pStyle w:val="a5"/>
        <w:numPr>
          <w:ilvl w:val="0"/>
          <w:numId w:val="25"/>
        </w:numPr>
        <w:tabs>
          <w:tab w:val="left" w:pos="567"/>
        </w:tabs>
        <w:spacing w:after="120"/>
        <w:jc w:val="both"/>
        <w:rPr>
          <w:sz w:val="24"/>
          <w:szCs w:val="24"/>
        </w:rPr>
      </w:pPr>
      <w:r w:rsidRPr="00DC090C">
        <w:rPr>
          <w:sz w:val="24"/>
          <w:szCs w:val="24"/>
        </w:rPr>
        <w:t>Το Ν</w:t>
      </w:r>
      <w:r w:rsidRPr="00DC090C">
        <w:rPr>
          <w:sz w:val="24"/>
          <w:szCs w:val="24"/>
          <w:vertAlign w:val="subscript"/>
        </w:rPr>
        <w:t>2</w:t>
      </w:r>
      <w:r w:rsidRPr="00DC090C">
        <w:rPr>
          <w:sz w:val="24"/>
          <w:szCs w:val="24"/>
        </w:rPr>
        <w:t xml:space="preserve">Ο δεν είναι άμεσα τοξικό, τουλάχιστον στις συγκεντρώσεις με τις οποίες εμφανίζεται στην ατμόσφαιρα. </w:t>
      </w:r>
    </w:p>
    <w:p w:rsidR="00DC090C" w:rsidRDefault="0084172E" w:rsidP="0084172E">
      <w:pPr>
        <w:pStyle w:val="a5"/>
        <w:numPr>
          <w:ilvl w:val="0"/>
          <w:numId w:val="25"/>
        </w:numPr>
        <w:tabs>
          <w:tab w:val="left" w:pos="567"/>
        </w:tabs>
        <w:spacing w:after="120"/>
        <w:jc w:val="both"/>
        <w:rPr>
          <w:sz w:val="24"/>
          <w:szCs w:val="24"/>
        </w:rPr>
      </w:pPr>
      <w:r w:rsidRPr="00DC090C">
        <w:rPr>
          <w:sz w:val="24"/>
          <w:szCs w:val="24"/>
        </w:rPr>
        <w:t xml:space="preserve">Είναι εξαιρετικά σταθερό μόριο στην τροπόσφαιρα (χρόνος ζωής ~120±50 έτη), μη συμμετέχοντας σε χημικές αντιδράσεις και μετατροπές, διατηρώντας έτσι μια σταθερή μέση τιμή σε αυτή τη ζώνη. </w:t>
      </w:r>
    </w:p>
    <w:p w:rsidR="0084172E" w:rsidRPr="00DC090C" w:rsidRDefault="0084172E" w:rsidP="0084172E">
      <w:pPr>
        <w:pStyle w:val="a5"/>
        <w:numPr>
          <w:ilvl w:val="0"/>
          <w:numId w:val="25"/>
        </w:numPr>
        <w:tabs>
          <w:tab w:val="left" w:pos="567"/>
        </w:tabs>
        <w:spacing w:after="120"/>
        <w:jc w:val="both"/>
        <w:rPr>
          <w:sz w:val="24"/>
          <w:szCs w:val="24"/>
        </w:rPr>
      </w:pPr>
      <w:r w:rsidRPr="00DC090C">
        <w:rPr>
          <w:sz w:val="24"/>
          <w:szCs w:val="24"/>
        </w:rPr>
        <w:t>Το ανησυχητικό είναι, ότι η μέση τιμή του είναι σταθερά αυξα</w:t>
      </w:r>
      <w:r w:rsidR="00DC090C" w:rsidRPr="00DC090C">
        <w:rPr>
          <w:sz w:val="24"/>
          <w:szCs w:val="24"/>
        </w:rPr>
        <w:t>νόμενη τα τελευταία ~150 χρόνια:</w:t>
      </w:r>
      <w:r w:rsidRPr="00DC090C">
        <w:rPr>
          <w:sz w:val="24"/>
          <w:szCs w:val="24"/>
        </w:rPr>
        <w:t xml:space="preserve"> από μια μέση τιμή στο επίπεδο των  0.27 </w:t>
      </w:r>
      <w:proofErr w:type="spellStart"/>
      <w:r w:rsidRPr="00DC090C">
        <w:rPr>
          <w:sz w:val="24"/>
          <w:szCs w:val="24"/>
        </w:rPr>
        <w:t>ppm</w:t>
      </w:r>
      <w:proofErr w:type="spellEnd"/>
      <w:r w:rsidRPr="00DC090C">
        <w:rPr>
          <w:sz w:val="24"/>
          <w:szCs w:val="24"/>
        </w:rPr>
        <w:t>(</w:t>
      </w:r>
      <w:r w:rsidRPr="00DC090C">
        <w:rPr>
          <w:sz w:val="24"/>
          <w:szCs w:val="24"/>
          <w:lang w:val="en-US"/>
        </w:rPr>
        <w:t>v</w:t>
      </w:r>
      <w:r w:rsidRPr="00DC090C">
        <w:rPr>
          <w:sz w:val="24"/>
          <w:szCs w:val="24"/>
        </w:rPr>
        <w:t xml:space="preserve">) έχει ξεπεράσει σήμερα το επίπεδο των 0.31 </w:t>
      </w:r>
      <w:proofErr w:type="spellStart"/>
      <w:r w:rsidRPr="00DC090C">
        <w:rPr>
          <w:sz w:val="24"/>
          <w:szCs w:val="24"/>
          <w:lang w:val="en-US"/>
        </w:rPr>
        <w:t>ppm</w:t>
      </w:r>
      <w:proofErr w:type="spellEnd"/>
      <w:r w:rsidRPr="00DC090C">
        <w:rPr>
          <w:sz w:val="24"/>
          <w:szCs w:val="24"/>
        </w:rPr>
        <w:t>(</w:t>
      </w:r>
      <w:r w:rsidRPr="00DC090C">
        <w:rPr>
          <w:sz w:val="24"/>
          <w:szCs w:val="24"/>
          <w:lang w:val="en-US"/>
        </w:rPr>
        <w:t>v</w:t>
      </w:r>
      <w:r w:rsidRPr="00DC090C">
        <w:rPr>
          <w:sz w:val="24"/>
          <w:szCs w:val="24"/>
        </w:rPr>
        <w:t xml:space="preserve">). </w:t>
      </w:r>
    </w:p>
    <w:p w:rsidR="0084172E" w:rsidRDefault="00061CCF" w:rsidP="0084172E">
      <w:pPr>
        <w:tabs>
          <w:tab w:val="left" w:pos="567"/>
        </w:tabs>
        <w:jc w:val="both"/>
        <w:rPr>
          <w:sz w:val="24"/>
          <w:szCs w:val="24"/>
        </w:rPr>
      </w:pPr>
      <w:r>
        <w:object w:dxaOrig="5994" w:dyaOrig="4744">
          <v:shape id="_x0000_i1032" type="#_x0000_t75" style="width:246.75pt;height:195pt" o:ole="">
            <v:imagedata r:id="rId24" o:title=""/>
          </v:shape>
          <o:OLEObject Type="Embed" ProgID="Origin50.Graph" ShapeID="_x0000_i1032" DrawAspect="Content" ObjectID="_1442732034" r:id="rId25"/>
        </w:object>
      </w:r>
    </w:p>
    <w:p w:rsidR="0084172E" w:rsidRDefault="0084172E" w:rsidP="0084172E">
      <w:pPr>
        <w:tabs>
          <w:tab w:val="left" w:pos="567"/>
        </w:tabs>
        <w:spacing w:after="120"/>
        <w:jc w:val="both"/>
        <w:rPr>
          <w:sz w:val="24"/>
          <w:szCs w:val="24"/>
        </w:rPr>
      </w:pPr>
      <w:r w:rsidRPr="002305AF">
        <w:rPr>
          <w:b/>
          <w:bCs/>
          <w:sz w:val="24"/>
          <w:szCs w:val="24"/>
        </w:rPr>
        <w:t>Σχήμα:</w:t>
      </w:r>
      <w:r>
        <w:rPr>
          <w:sz w:val="24"/>
          <w:szCs w:val="24"/>
        </w:rPr>
        <w:t xml:space="preserve"> Η ανησυχητική αύξηση της συγκέντρωσης του </w:t>
      </w:r>
      <w:r w:rsidRPr="00937E0A">
        <w:rPr>
          <w:b/>
          <w:sz w:val="24"/>
          <w:szCs w:val="24"/>
        </w:rPr>
        <w:t>Ν</w:t>
      </w:r>
      <w:r w:rsidRPr="00937E0A">
        <w:rPr>
          <w:b/>
          <w:sz w:val="24"/>
          <w:szCs w:val="24"/>
          <w:vertAlign w:val="subscript"/>
        </w:rPr>
        <w:t>2</w:t>
      </w:r>
      <w:r w:rsidRPr="00937E0A">
        <w:rPr>
          <w:b/>
          <w:sz w:val="24"/>
          <w:szCs w:val="24"/>
        </w:rPr>
        <w:t>Ο</w:t>
      </w:r>
      <w:r>
        <w:rPr>
          <w:sz w:val="24"/>
          <w:szCs w:val="24"/>
        </w:rPr>
        <w:t xml:space="preserve"> στην ατμόσφαιρα τα τελευταία 200 χρόνια. Τα δεδομένα προέρχονται από την μέτρηση της ποσότητάς του στους πάγους της Ανταρκτικής και του Νότιου Πόλου.    </w:t>
      </w:r>
    </w:p>
    <w:p w:rsidR="002E0E8A" w:rsidRDefault="00061CCF" w:rsidP="002E0E8A">
      <w:pPr>
        <w:tabs>
          <w:tab w:val="left" w:pos="567"/>
        </w:tabs>
        <w:jc w:val="both"/>
        <w:rPr>
          <w:sz w:val="24"/>
          <w:szCs w:val="24"/>
        </w:rPr>
      </w:pPr>
      <w:r>
        <w:object w:dxaOrig="5014" w:dyaOrig="3873">
          <v:shape id="_x0000_i1033" type="#_x0000_t75" style="width:273.75pt;height:211.5pt" o:ole="">
            <v:imagedata r:id="rId26" o:title=""/>
          </v:shape>
          <o:OLEObject Type="Embed" ProgID="Origin50.Graph" ShapeID="_x0000_i1033" DrawAspect="Content" ObjectID="_1442732035" r:id="rId27"/>
        </w:object>
      </w:r>
    </w:p>
    <w:p w:rsidR="00DC090C" w:rsidRPr="00061CCF" w:rsidRDefault="002E0E8A" w:rsidP="00061CCF">
      <w:pPr>
        <w:tabs>
          <w:tab w:val="left" w:pos="567"/>
        </w:tabs>
        <w:jc w:val="both"/>
        <w:rPr>
          <w:i/>
          <w:iCs/>
          <w:sz w:val="24"/>
          <w:szCs w:val="24"/>
        </w:rPr>
      </w:pPr>
      <w:r w:rsidRPr="002305AF">
        <w:rPr>
          <w:b/>
          <w:bCs/>
          <w:i/>
          <w:iCs/>
          <w:sz w:val="24"/>
          <w:szCs w:val="24"/>
        </w:rPr>
        <w:t>Σχήμα:</w:t>
      </w:r>
      <w:r w:rsidRPr="002305AF">
        <w:rPr>
          <w:i/>
          <w:iCs/>
          <w:sz w:val="24"/>
          <w:szCs w:val="24"/>
        </w:rPr>
        <w:t xml:space="preserve"> </w:t>
      </w:r>
      <w:proofErr w:type="spellStart"/>
      <w:r w:rsidRPr="002305AF">
        <w:rPr>
          <w:i/>
          <w:iCs/>
          <w:sz w:val="24"/>
          <w:szCs w:val="24"/>
        </w:rPr>
        <w:t>Ποσοστόγραμμα</w:t>
      </w:r>
      <w:proofErr w:type="spellEnd"/>
      <w:r w:rsidRPr="002305AF">
        <w:rPr>
          <w:i/>
          <w:iCs/>
          <w:sz w:val="24"/>
          <w:szCs w:val="24"/>
        </w:rPr>
        <w:t xml:space="preserve"> των πηγών του Ν</w:t>
      </w:r>
      <w:r w:rsidRPr="002305AF">
        <w:rPr>
          <w:i/>
          <w:iCs/>
          <w:sz w:val="24"/>
          <w:szCs w:val="24"/>
          <w:vertAlign w:val="subscript"/>
        </w:rPr>
        <w:t>2</w:t>
      </w:r>
      <w:r w:rsidRPr="002305AF">
        <w:rPr>
          <w:i/>
          <w:iCs/>
          <w:sz w:val="24"/>
          <w:szCs w:val="24"/>
        </w:rPr>
        <w:t>Ο στην ατμόσφαιρα</w:t>
      </w:r>
      <w:r>
        <w:rPr>
          <w:i/>
          <w:iCs/>
          <w:sz w:val="24"/>
          <w:szCs w:val="24"/>
        </w:rPr>
        <w:t xml:space="preserve"> και η δυναμικότητά τους σε </w:t>
      </w:r>
      <w:proofErr w:type="spellStart"/>
      <w:r>
        <w:rPr>
          <w:i/>
          <w:iCs/>
          <w:sz w:val="24"/>
          <w:szCs w:val="24"/>
          <w:lang w:val="en-US"/>
        </w:rPr>
        <w:t>Tg</w:t>
      </w:r>
      <w:proofErr w:type="spellEnd"/>
      <w:r w:rsidRPr="004F1EF8">
        <w:rPr>
          <w:i/>
          <w:iCs/>
          <w:sz w:val="24"/>
          <w:szCs w:val="24"/>
        </w:rPr>
        <w:t>(</w:t>
      </w:r>
      <w:r>
        <w:rPr>
          <w:i/>
          <w:iCs/>
          <w:sz w:val="24"/>
          <w:szCs w:val="24"/>
          <w:lang w:val="en-US"/>
        </w:rPr>
        <w:t>N</w:t>
      </w:r>
      <w:r w:rsidRPr="004F1EF8">
        <w:rPr>
          <w:i/>
          <w:iCs/>
          <w:sz w:val="24"/>
          <w:szCs w:val="24"/>
        </w:rPr>
        <w:t>)/</w:t>
      </w:r>
      <w:r>
        <w:rPr>
          <w:i/>
          <w:iCs/>
          <w:sz w:val="24"/>
          <w:szCs w:val="24"/>
          <w:lang w:val="en-US"/>
        </w:rPr>
        <w:t>yr</w:t>
      </w:r>
      <w:r w:rsidRPr="004F1EF8">
        <w:rPr>
          <w:i/>
          <w:iCs/>
          <w:sz w:val="24"/>
          <w:szCs w:val="24"/>
        </w:rPr>
        <w:t>.</w:t>
      </w:r>
      <w:r w:rsidRPr="002305AF">
        <w:rPr>
          <w:i/>
          <w:iCs/>
          <w:sz w:val="24"/>
          <w:szCs w:val="24"/>
        </w:rPr>
        <w:t xml:space="preserve"> </w:t>
      </w:r>
    </w:p>
    <w:p w:rsidR="00DC090C" w:rsidRPr="008A3A03" w:rsidRDefault="00DC090C" w:rsidP="0084172E">
      <w:pPr>
        <w:pStyle w:val="a5"/>
        <w:numPr>
          <w:ilvl w:val="0"/>
          <w:numId w:val="26"/>
        </w:numPr>
        <w:tabs>
          <w:tab w:val="left" w:pos="567"/>
        </w:tabs>
        <w:spacing w:after="120"/>
        <w:jc w:val="both"/>
        <w:rPr>
          <w:sz w:val="28"/>
          <w:szCs w:val="28"/>
        </w:rPr>
      </w:pPr>
      <w:r w:rsidRPr="008A3A03">
        <w:rPr>
          <w:sz w:val="28"/>
          <w:szCs w:val="28"/>
        </w:rPr>
        <w:lastRenderedPageBreak/>
        <w:t>Η παρουσία του Ν</w:t>
      </w:r>
      <w:r w:rsidRPr="008A3A03">
        <w:rPr>
          <w:sz w:val="28"/>
          <w:szCs w:val="28"/>
          <w:vertAlign w:val="subscript"/>
        </w:rPr>
        <w:t>2</w:t>
      </w:r>
      <w:r w:rsidRPr="008A3A03">
        <w:rPr>
          <w:sz w:val="28"/>
          <w:szCs w:val="28"/>
        </w:rPr>
        <w:t>Ο στην τροπόσφαιρα σχετίζεται με έντονη συνεισφορά στην ενίσχυση του φαινόμενου του θερμοκηπίου.</w:t>
      </w:r>
    </w:p>
    <w:p w:rsidR="0084172E" w:rsidRPr="008A3A03" w:rsidRDefault="00DC090C" w:rsidP="0084172E">
      <w:pPr>
        <w:pStyle w:val="a5"/>
        <w:numPr>
          <w:ilvl w:val="0"/>
          <w:numId w:val="26"/>
        </w:numPr>
        <w:tabs>
          <w:tab w:val="left" w:pos="567"/>
        </w:tabs>
        <w:spacing w:after="120"/>
        <w:jc w:val="both"/>
        <w:rPr>
          <w:sz w:val="28"/>
          <w:szCs w:val="28"/>
        </w:rPr>
      </w:pPr>
      <w:r w:rsidRPr="008A3A03">
        <w:rPr>
          <w:color w:val="000000"/>
          <w:sz w:val="28"/>
          <w:szCs w:val="28"/>
        </w:rPr>
        <w:t>Τ</w:t>
      </w:r>
      <w:r w:rsidR="0084172E" w:rsidRPr="008A3A03">
        <w:rPr>
          <w:color w:val="000000"/>
          <w:sz w:val="28"/>
          <w:szCs w:val="28"/>
        </w:rPr>
        <w:t>ο Ν</w:t>
      </w:r>
      <w:r w:rsidR="0084172E" w:rsidRPr="008A3A03">
        <w:rPr>
          <w:color w:val="000000"/>
          <w:sz w:val="28"/>
          <w:szCs w:val="28"/>
          <w:vertAlign w:val="subscript"/>
        </w:rPr>
        <w:t>2</w:t>
      </w:r>
      <w:r w:rsidR="0084172E" w:rsidRPr="008A3A03">
        <w:rPr>
          <w:color w:val="000000"/>
          <w:sz w:val="28"/>
          <w:szCs w:val="28"/>
        </w:rPr>
        <w:t xml:space="preserve">Ο, εξαιτίας της εξαιρετικά υψηλής σταθερότητάς του στην τροπόσφαιρα, αν όχι όλη η μεγαλύτερη ποσότητά του </w:t>
      </w:r>
      <w:r w:rsidR="00061CCF" w:rsidRPr="008A3A03">
        <w:rPr>
          <w:color w:val="000000"/>
          <w:sz w:val="28"/>
          <w:szCs w:val="28"/>
        </w:rPr>
        <w:t>διαχέεται</w:t>
      </w:r>
      <w:r w:rsidR="0084172E" w:rsidRPr="008A3A03">
        <w:rPr>
          <w:color w:val="000000"/>
          <w:sz w:val="28"/>
          <w:szCs w:val="28"/>
        </w:rPr>
        <w:t xml:space="preserve"> </w:t>
      </w:r>
      <w:r w:rsidR="00061CCF" w:rsidRPr="008A3A03">
        <w:rPr>
          <w:color w:val="000000"/>
          <w:sz w:val="28"/>
          <w:szCs w:val="28"/>
        </w:rPr>
        <w:t>προς την</w:t>
      </w:r>
      <w:r w:rsidR="0084172E" w:rsidRPr="008A3A03">
        <w:rPr>
          <w:color w:val="000000"/>
          <w:sz w:val="28"/>
          <w:szCs w:val="28"/>
        </w:rPr>
        <w:t xml:space="preserve"> στρατόσφαιρα. Στην ζώνη αυτή θα </w:t>
      </w:r>
      <w:proofErr w:type="spellStart"/>
      <w:r w:rsidR="0084172E" w:rsidRPr="008A3A03">
        <w:rPr>
          <w:color w:val="000000"/>
          <w:sz w:val="28"/>
          <w:szCs w:val="28"/>
        </w:rPr>
        <w:t>φωτοδιασπαστεί</w:t>
      </w:r>
      <w:proofErr w:type="spellEnd"/>
      <w:r w:rsidR="0084172E" w:rsidRPr="008A3A03">
        <w:rPr>
          <w:color w:val="000000"/>
          <w:sz w:val="28"/>
          <w:szCs w:val="28"/>
        </w:rPr>
        <w:t xml:space="preserve"> ή θα αντιδράσει με ατομικό οξυγόνο:</w:t>
      </w:r>
    </w:p>
    <w:p w:rsidR="0084172E" w:rsidRPr="008A3A03" w:rsidRDefault="00DC090C" w:rsidP="00061CCF">
      <w:pPr>
        <w:tabs>
          <w:tab w:val="left" w:pos="567"/>
        </w:tabs>
        <w:spacing w:after="0"/>
        <w:jc w:val="both"/>
        <w:rPr>
          <w:sz w:val="28"/>
          <w:szCs w:val="28"/>
          <w:lang w:val="en-US"/>
        </w:rPr>
      </w:pPr>
      <w:r w:rsidRPr="008A3A03">
        <w:rPr>
          <w:sz w:val="28"/>
          <w:szCs w:val="28"/>
        </w:rPr>
        <w:tab/>
      </w:r>
      <w:r w:rsidR="00061CCF" w:rsidRPr="008A3A03">
        <w:rPr>
          <w:sz w:val="28"/>
          <w:szCs w:val="28"/>
        </w:rPr>
        <w:tab/>
      </w:r>
      <w:r w:rsidR="0084172E" w:rsidRPr="008A3A03">
        <w:rPr>
          <w:sz w:val="28"/>
          <w:szCs w:val="28"/>
          <w:lang w:val="en-GB"/>
        </w:rPr>
        <w:t>N</w:t>
      </w:r>
      <w:r w:rsidR="0084172E" w:rsidRPr="008A3A03">
        <w:rPr>
          <w:sz w:val="28"/>
          <w:szCs w:val="28"/>
          <w:vertAlign w:val="subscript"/>
          <w:lang w:val="en-GB"/>
        </w:rPr>
        <w:t>2</w:t>
      </w:r>
      <w:r w:rsidR="0084172E" w:rsidRPr="008A3A03">
        <w:rPr>
          <w:sz w:val="28"/>
          <w:szCs w:val="28"/>
          <w:lang w:val="en-GB"/>
        </w:rPr>
        <w:t>O + h</w:t>
      </w:r>
      <w:r w:rsidR="0084172E" w:rsidRPr="008A3A03">
        <w:rPr>
          <w:sz w:val="28"/>
          <w:szCs w:val="28"/>
        </w:rPr>
        <w:t>ν</w:t>
      </w:r>
      <w:r w:rsidR="0084172E" w:rsidRPr="008A3A03">
        <w:rPr>
          <w:sz w:val="28"/>
          <w:szCs w:val="28"/>
          <w:lang w:val="en-GB"/>
        </w:rPr>
        <w:t xml:space="preserve"> </w:t>
      </w:r>
      <w:r w:rsidR="0084172E" w:rsidRPr="008A3A03">
        <w:rPr>
          <w:sz w:val="28"/>
          <w:szCs w:val="28"/>
        </w:rPr>
        <w:sym w:font="Symbol" w:char="F0AE"/>
      </w:r>
      <w:r w:rsidR="0084172E" w:rsidRPr="008A3A03">
        <w:rPr>
          <w:sz w:val="28"/>
          <w:szCs w:val="28"/>
          <w:lang w:val="en-GB"/>
        </w:rPr>
        <w:t xml:space="preserve"> N</w:t>
      </w:r>
      <w:r w:rsidR="0084172E" w:rsidRPr="008A3A03">
        <w:rPr>
          <w:sz w:val="28"/>
          <w:szCs w:val="28"/>
          <w:vertAlign w:val="subscript"/>
          <w:lang w:val="en-GB"/>
        </w:rPr>
        <w:t>2</w:t>
      </w:r>
      <w:r w:rsidR="0084172E" w:rsidRPr="008A3A03">
        <w:rPr>
          <w:sz w:val="28"/>
          <w:szCs w:val="28"/>
          <w:lang w:val="en-GB"/>
        </w:rPr>
        <w:t xml:space="preserve"> + O </w:t>
      </w:r>
      <w:r w:rsidR="0084172E" w:rsidRPr="008A3A03">
        <w:rPr>
          <w:sz w:val="28"/>
          <w:szCs w:val="28"/>
          <w:lang w:val="en-GB"/>
        </w:rPr>
        <w:tab/>
        <w:t>(</w:t>
      </w:r>
      <w:r w:rsidR="0084172E" w:rsidRPr="008A3A03">
        <w:rPr>
          <w:sz w:val="28"/>
          <w:szCs w:val="28"/>
        </w:rPr>
        <w:t>λ</w:t>
      </w:r>
      <w:r w:rsidR="0084172E" w:rsidRPr="008A3A03">
        <w:rPr>
          <w:sz w:val="28"/>
          <w:szCs w:val="28"/>
          <w:lang w:val="en-GB"/>
        </w:rPr>
        <w:t xml:space="preserve">&lt;340 nm) </w:t>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p>
    <w:p w:rsidR="0084172E" w:rsidRPr="008A3A03" w:rsidRDefault="00DC090C" w:rsidP="00061CCF">
      <w:pPr>
        <w:tabs>
          <w:tab w:val="left" w:pos="567"/>
        </w:tabs>
        <w:spacing w:after="0"/>
        <w:jc w:val="both"/>
        <w:rPr>
          <w:sz w:val="28"/>
          <w:szCs w:val="28"/>
          <w:lang w:val="en-GB"/>
        </w:rPr>
      </w:pPr>
      <w:r w:rsidRPr="008A3A03">
        <w:rPr>
          <w:sz w:val="28"/>
          <w:szCs w:val="28"/>
          <w:lang w:val="en-US"/>
        </w:rPr>
        <w:tab/>
      </w:r>
      <w:r w:rsidR="00061CCF" w:rsidRPr="008A3A03">
        <w:rPr>
          <w:sz w:val="28"/>
          <w:szCs w:val="28"/>
        </w:rPr>
        <w:tab/>
      </w:r>
      <w:r w:rsidR="0084172E" w:rsidRPr="008A3A03">
        <w:rPr>
          <w:sz w:val="28"/>
          <w:szCs w:val="28"/>
          <w:lang w:val="en-GB"/>
        </w:rPr>
        <w:t>N</w:t>
      </w:r>
      <w:r w:rsidR="0084172E" w:rsidRPr="008A3A03">
        <w:rPr>
          <w:sz w:val="28"/>
          <w:szCs w:val="28"/>
          <w:vertAlign w:val="subscript"/>
          <w:lang w:val="en-GB"/>
        </w:rPr>
        <w:t>2</w:t>
      </w:r>
      <w:r w:rsidR="0084172E" w:rsidRPr="008A3A03">
        <w:rPr>
          <w:sz w:val="28"/>
          <w:szCs w:val="28"/>
          <w:lang w:val="en-GB"/>
        </w:rPr>
        <w:t>O + h</w:t>
      </w:r>
      <w:r w:rsidR="0084172E" w:rsidRPr="008A3A03">
        <w:rPr>
          <w:sz w:val="28"/>
          <w:szCs w:val="28"/>
        </w:rPr>
        <w:t>ν</w:t>
      </w:r>
      <w:r w:rsidR="0084172E" w:rsidRPr="008A3A03">
        <w:rPr>
          <w:sz w:val="28"/>
          <w:szCs w:val="28"/>
          <w:lang w:val="en-GB"/>
        </w:rPr>
        <w:t xml:space="preserve"> </w:t>
      </w:r>
      <w:r w:rsidR="0084172E" w:rsidRPr="008A3A03">
        <w:rPr>
          <w:sz w:val="28"/>
          <w:szCs w:val="28"/>
        </w:rPr>
        <w:sym w:font="Symbol" w:char="F0AE"/>
      </w:r>
      <w:r w:rsidR="0084172E" w:rsidRPr="008A3A03">
        <w:rPr>
          <w:sz w:val="28"/>
          <w:szCs w:val="28"/>
          <w:lang w:val="en-GB"/>
        </w:rPr>
        <w:t xml:space="preserve"> NO + N </w:t>
      </w:r>
      <w:r w:rsidR="0084172E" w:rsidRPr="008A3A03">
        <w:rPr>
          <w:sz w:val="28"/>
          <w:szCs w:val="28"/>
          <w:lang w:val="en-GB"/>
        </w:rPr>
        <w:tab/>
        <w:t>(</w:t>
      </w:r>
      <w:r w:rsidR="0084172E" w:rsidRPr="008A3A03">
        <w:rPr>
          <w:sz w:val="28"/>
          <w:szCs w:val="28"/>
        </w:rPr>
        <w:t>λ</w:t>
      </w:r>
      <w:r w:rsidR="0084172E" w:rsidRPr="008A3A03">
        <w:rPr>
          <w:sz w:val="28"/>
          <w:szCs w:val="28"/>
          <w:lang w:val="en-GB"/>
        </w:rPr>
        <w:t xml:space="preserve">&lt;250 nm) </w:t>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r w:rsidR="0084172E" w:rsidRPr="008A3A03">
        <w:rPr>
          <w:sz w:val="28"/>
          <w:szCs w:val="28"/>
          <w:lang w:val="en-GB"/>
        </w:rPr>
        <w:tab/>
      </w:r>
    </w:p>
    <w:p w:rsidR="002E0E8A" w:rsidRPr="008A3A03" w:rsidRDefault="00DC090C" w:rsidP="002E0E8A">
      <w:pPr>
        <w:tabs>
          <w:tab w:val="left" w:pos="567"/>
        </w:tabs>
        <w:spacing w:after="240" w:line="240" w:lineRule="auto"/>
        <w:jc w:val="both"/>
        <w:rPr>
          <w:sz w:val="28"/>
          <w:szCs w:val="28"/>
          <w:lang w:val="en-US"/>
        </w:rPr>
      </w:pPr>
      <w:r w:rsidRPr="008A3A03">
        <w:rPr>
          <w:sz w:val="28"/>
          <w:szCs w:val="28"/>
          <w:lang w:val="en-US"/>
        </w:rPr>
        <w:tab/>
      </w:r>
      <w:r w:rsidR="00061CCF" w:rsidRPr="008A3A03">
        <w:rPr>
          <w:sz w:val="28"/>
          <w:szCs w:val="28"/>
        </w:rPr>
        <w:tab/>
      </w:r>
      <w:r w:rsidR="0084172E" w:rsidRPr="008A3A03">
        <w:rPr>
          <w:sz w:val="28"/>
          <w:szCs w:val="28"/>
          <w:lang w:val="en-GB"/>
        </w:rPr>
        <w:t>N</w:t>
      </w:r>
      <w:r w:rsidR="0084172E" w:rsidRPr="008A3A03">
        <w:rPr>
          <w:sz w:val="28"/>
          <w:szCs w:val="28"/>
          <w:vertAlign w:val="subscript"/>
          <w:lang w:val="en-US"/>
        </w:rPr>
        <w:t>2</w:t>
      </w:r>
      <w:r w:rsidR="0084172E" w:rsidRPr="008A3A03">
        <w:rPr>
          <w:sz w:val="28"/>
          <w:szCs w:val="28"/>
          <w:lang w:val="en-GB"/>
        </w:rPr>
        <w:t>O</w:t>
      </w:r>
      <w:r w:rsidR="0084172E" w:rsidRPr="008A3A03">
        <w:rPr>
          <w:sz w:val="28"/>
          <w:szCs w:val="28"/>
          <w:lang w:val="en-US"/>
        </w:rPr>
        <w:t xml:space="preserve"> + </w:t>
      </w:r>
      <w:r w:rsidR="0084172E" w:rsidRPr="008A3A03">
        <w:rPr>
          <w:sz w:val="28"/>
          <w:szCs w:val="28"/>
          <w:lang w:val="en-GB"/>
        </w:rPr>
        <w:t>O</w:t>
      </w:r>
      <w:r w:rsidR="0084172E" w:rsidRPr="008A3A03">
        <w:rPr>
          <w:sz w:val="28"/>
          <w:szCs w:val="28"/>
          <w:lang w:val="en-US"/>
        </w:rPr>
        <w:t xml:space="preserve"> </w:t>
      </w:r>
      <w:r w:rsidR="0084172E" w:rsidRPr="008A3A03">
        <w:rPr>
          <w:sz w:val="28"/>
          <w:szCs w:val="28"/>
        </w:rPr>
        <w:sym w:font="Symbol" w:char="F0AE"/>
      </w:r>
      <w:r w:rsidR="0084172E" w:rsidRPr="008A3A03">
        <w:rPr>
          <w:sz w:val="28"/>
          <w:szCs w:val="28"/>
          <w:lang w:val="en-US"/>
        </w:rPr>
        <w:t xml:space="preserve"> </w:t>
      </w:r>
      <w:r w:rsidR="0084172E" w:rsidRPr="008A3A03">
        <w:rPr>
          <w:sz w:val="28"/>
          <w:szCs w:val="28"/>
          <w:lang w:val="en-GB"/>
        </w:rPr>
        <w:t>N</w:t>
      </w:r>
      <w:r w:rsidR="0084172E" w:rsidRPr="008A3A03">
        <w:rPr>
          <w:sz w:val="28"/>
          <w:szCs w:val="28"/>
          <w:vertAlign w:val="subscript"/>
          <w:lang w:val="en-US"/>
        </w:rPr>
        <w:t>2</w:t>
      </w:r>
      <w:r w:rsidR="0084172E" w:rsidRPr="008A3A03">
        <w:rPr>
          <w:sz w:val="28"/>
          <w:szCs w:val="28"/>
          <w:lang w:val="en-US"/>
        </w:rPr>
        <w:t xml:space="preserve"> + </w:t>
      </w:r>
      <w:r w:rsidR="0084172E" w:rsidRPr="008A3A03">
        <w:rPr>
          <w:sz w:val="28"/>
          <w:szCs w:val="28"/>
          <w:lang w:val="en-GB"/>
        </w:rPr>
        <w:t>O</w:t>
      </w:r>
      <w:r w:rsidR="0084172E" w:rsidRPr="008A3A03">
        <w:rPr>
          <w:sz w:val="28"/>
          <w:szCs w:val="28"/>
          <w:vertAlign w:val="subscript"/>
          <w:lang w:val="en-US"/>
        </w:rPr>
        <w:t>2</w:t>
      </w:r>
      <w:r w:rsidR="0084172E" w:rsidRPr="008A3A03">
        <w:rPr>
          <w:sz w:val="28"/>
          <w:szCs w:val="28"/>
          <w:lang w:val="en-US"/>
        </w:rPr>
        <w:tab/>
      </w:r>
      <w:r w:rsidRPr="008A3A03">
        <w:rPr>
          <w:sz w:val="28"/>
          <w:szCs w:val="28"/>
          <w:lang w:val="en-US"/>
        </w:rPr>
        <w:t>(</w:t>
      </w:r>
      <w:r w:rsidRPr="008A3A03">
        <w:rPr>
          <w:sz w:val="28"/>
          <w:szCs w:val="28"/>
        </w:rPr>
        <w:t>κατά</w:t>
      </w:r>
      <w:r w:rsidRPr="008A3A03">
        <w:rPr>
          <w:sz w:val="28"/>
          <w:szCs w:val="28"/>
          <w:lang w:val="en-US"/>
        </w:rPr>
        <w:t xml:space="preserve"> 42%)</w:t>
      </w:r>
      <w:r w:rsidRPr="008A3A03">
        <w:rPr>
          <w:sz w:val="28"/>
          <w:szCs w:val="28"/>
          <w:lang w:val="en-US"/>
        </w:rPr>
        <w:tab/>
      </w:r>
      <w:r w:rsidRPr="008A3A03">
        <w:rPr>
          <w:sz w:val="28"/>
          <w:szCs w:val="28"/>
          <w:lang w:val="en-US"/>
        </w:rPr>
        <w:tab/>
      </w:r>
      <w:r w:rsidRPr="008A3A03">
        <w:rPr>
          <w:sz w:val="28"/>
          <w:szCs w:val="28"/>
          <w:lang w:val="en-US"/>
        </w:rPr>
        <w:tab/>
      </w:r>
      <w:r w:rsidRPr="008A3A03">
        <w:rPr>
          <w:sz w:val="28"/>
          <w:szCs w:val="28"/>
          <w:lang w:val="en-US"/>
        </w:rPr>
        <w:tab/>
      </w:r>
      <w:r w:rsidRPr="008A3A03">
        <w:rPr>
          <w:sz w:val="28"/>
          <w:szCs w:val="28"/>
          <w:lang w:val="en-US"/>
        </w:rPr>
        <w:tab/>
      </w:r>
      <w:r w:rsidRPr="008A3A03">
        <w:rPr>
          <w:sz w:val="28"/>
          <w:szCs w:val="28"/>
          <w:lang w:val="en-US"/>
        </w:rPr>
        <w:tab/>
      </w:r>
      <w:r w:rsidRPr="008A3A03">
        <w:rPr>
          <w:sz w:val="28"/>
          <w:szCs w:val="28"/>
          <w:lang w:val="en-US"/>
        </w:rPr>
        <w:tab/>
      </w:r>
      <w:r w:rsidR="00061CCF" w:rsidRPr="008A3A03">
        <w:rPr>
          <w:sz w:val="28"/>
          <w:szCs w:val="28"/>
          <w:lang w:val="en-US"/>
        </w:rPr>
        <w:tab/>
      </w:r>
      <w:r w:rsidR="0084172E" w:rsidRPr="008A3A03">
        <w:rPr>
          <w:sz w:val="28"/>
          <w:szCs w:val="28"/>
          <w:lang w:val="en-GB"/>
        </w:rPr>
        <w:t>N</w:t>
      </w:r>
      <w:r w:rsidR="0084172E" w:rsidRPr="008A3A03">
        <w:rPr>
          <w:sz w:val="28"/>
          <w:szCs w:val="28"/>
          <w:vertAlign w:val="subscript"/>
          <w:lang w:val="en-US"/>
        </w:rPr>
        <w:t>2</w:t>
      </w:r>
      <w:r w:rsidR="0084172E" w:rsidRPr="008A3A03">
        <w:rPr>
          <w:sz w:val="28"/>
          <w:szCs w:val="28"/>
          <w:lang w:val="en-GB"/>
        </w:rPr>
        <w:t>O</w:t>
      </w:r>
      <w:r w:rsidR="0084172E" w:rsidRPr="008A3A03">
        <w:rPr>
          <w:sz w:val="28"/>
          <w:szCs w:val="28"/>
          <w:lang w:val="en-US"/>
        </w:rPr>
        <w:t xml:space="preserve"> + </w:t>
      </w:r>
      <w:r w:rsidR="0084172E" w:rsidRPr="008A3A03">
        <w:rPr>
          <w:sz w:val="28"/>
          <w:szCs w:val="28"/>
          <w:lang w:val="en-GB"/>
        </w:rPr>
        <w:t>O</w:t>
      </w:r>
      <w:r w:rsidR="0084172E" w:rsidRPr="008A3A03">
        <w:rPr>
          <w:sz w:val="28"/>
          <w:szCs w:val="28"/>
          <w:lang w:val="en-US"/>
        </w:rPr>
        <w:t xml:space="preserve"> </w:t>
      </w:r>
      <w:r w:rsidR="0084172E" w:rsidRPr="008A3A03">
        <w:rPr>
          <w:sz w:val="28"/>
          <w:szCs w:val="28"/>
        </w:rPr>
        <w:sym w:font="Symbol" w:char="F0AE"/>
      </w:r>
      <w:r w:rsidR="0084172E" w:rsidRPr="008A3A03">
        <w:rPr>
          <w:sz w:val="28"/>
          <w:szCs w:val="28"/>
          <w:lang w:val="en-US"/>
        </w:rPr>
        <w:t xml:space="preserve"> 2</w:t>
      </w:r>
      <w:r w:rsidR="0084172E" w:rsidRPr="008A3A03">
        <w:rPr>
          <w:sz w:val="28"/>
          <w:szCs w:val="28"/>
          <w:lang w:val="en-GB"/>
        </w:rPr>
        <w:t>NO</w:t>
      </w:r>
      <w:r w:rsidRPr="008A3A03">
        <w:rPr>
          <w:sz w:val="28"/>
          <w:szCs w:val="28"/>
          <w:lang w:val="en-US"/>
        </w:rPr>
        <w:tab/>
        <w:t>(</w:t>
      </w:r>
      <w:r w:rsidRPr="008A3A03">
        <w:rPr>
          <w:sz w:val="28"/>
          <w:szCs w:val="28"/>
        </w:rPr>
        <w:t>κατά</w:t>
      </w:r>
      <w:r w:rsidRPr="008A3A03">
        <w:rPr>
          <w:sz w:val="28"/>
          <w:szCs w:val="28"/>
          <w:lang w:val="en-US"/>
        </w:rPr>
        <w:t xml:space="preserve"> 58%)</w:t>
      </w:r>
      <w:r w:rsidR="0084172E" w:rsidRPr="008A3A03">
        <w:rPr>
          <w:sz w:val="28"/>
          <w:szCs w:val="28"/>
          <w:lang w:val="en-US"/>
        </w:rPr>
        <w:tab/>
      </w:r>
      <w:r w:rsidR="0084172E" w:rsidRPr="008A3A03">
        <w:rPr>
          <w:sz w:val="28"/>
          <w:szCs w:val="28"/>
          <w:lang w:val="en-US"/>
        </w:rPr>
        <w:tab/>
      </w:r>
      <w:r w:rsidR="0084172E" w:rsidRPr="008A3A03">
        <w:rPr>
          <w:sz w:val="28"/>
          <w:szCs w:val="28"/>
          <w:lang w:val="en-US"/>
        </w:rPr>
        <w:tab/>
      </w:r>
      <w:r w:rsidR="0084172E" w:rsidRPr="008A3A03">
        <w:rPr>
          <w:sz w:val="28"/>
          <w:szCs w:val="28"/>
          <w:lang w:val="en-US"/>
        </w:rPr>
        <w:tab/>
      </w:r>
      <w:r w:rsidR="0084172E" w:rsidRPr="008A3A03">
        <w:rPr>
          <w:sz w:val="28"/>
          <w:szCs w:val="28"/>
          <w:lang w:val="en-US"/>
        </w:rPr>
        <w:tab/>
      </w:r>
      <w:r w:rsidR="0084172E" w:rsidRPr="008A3A03">
        <w:rPr>
          <w:sz w:val="28"/>
          <w:szCs w:val="28"/>
          <w:lang w:val="en-US"/>
        </w:rPr>
        <w:tab/>
      </w:r>
      <w:r w:rsidR="0084172E" w:rsidRPr="008A3A03">
        <w:rPr>
          <w:sz w:val="28"/>
          <w:szCs w:val="28"/>
          <w:lang w:val="en-US"/>
        </w:rPr>
        <w:tab/>
      </w:r>
    </w:p>
    <w:p w:rsidR="0084172E" w:rsidRPr="008A3A03" w:rsidRDefault="0084172E" w:rsidP="00061CCF">
      <w:pPr>
        <w:pStyle w:val="a5"/>
        <w:numPr>
          <w:ilvl w:val="0"/>
          <w:numId w:val="41"/>
        </w:numPr>
        <w:tabs>
          <w:tab w:val="left" w:pos="567"/>
        </w:tabs>
        <w:spacing w:after="240" w:line="240" w:lineRule="auto"/>
        <w:jc w:val="both"/>
        <w:rPr>
          <w:sz w:val="28"/>
          <w:szCs w:val="28"/>
        </w:rPr>
      </w:pPr>
      <w:r w:rsidRPr="008A3A03">
        <w:rPr>
          <w:sz w:val="28"/>
          <w:szCs w:val="28"/>
        </w:rPr>
        <w:t xml:space="preserve">Κατόπιν του σχηματισμού του </w:t>
      </w:r>
      <w:proofErr w:type="spellStart"/>
      <w:r w:rsidRPr="008A3A03">
        <w:rPr>
          <w:sz w:val="28"/>
          <w:szCs w:val="28"/>
        </w:rPr>
        <w:t>ΝΟ</w:t>
      </w:r>
      <w:proofErr w:type="spellEnd"/>
      <w:r w:rsidRPr="008A3A03">
        <w:rPr>
          <w:sz w:val="28"/>
          <w:szCs w:val="28"/>
        </w:rPr>
        <w:t xml:space="preserve"> η καταστροφή του </w:t>
      </w:r>
      <w:proofErr w:type="spellStart"/>
      <w:r w:rsidRPr="008A3A03">
        <w:rPr>
          <w:sz w:val="28"/>
          <w:szCs w:val="28"/>
        </w:rPr>
        <w:t>στρατοσφαιρικού</w:t>
      </w:r>
      <w:proofErr w:type="spellEnd"/>
      <w:r w:rsidRPr="008A3A03">
        <w:rPr>
          <w:sz w:val="28"/>
          <w:szCs w:val="28"/>
        </w:rPr>
        <w:t xml:space="preserve"> όζοντος </w:t>
      </w:r>
      <w:proofErr w:type="spellStart"/>
      <w:r w:rsidRPr="008A3A03">
        <w:rPr>
          <w:sz w:val="28"/>
          <w:szCs w:val="28"/>
        </w:rPr>
        <w:t>απ΄</w:t>
      </w:r>
      <w:proofErr w:type="spellEnd"/>
      <w:r w:rsidRPr="008A3A03">
        <w:rPr>
          <w:sz w:val="28"/>
          <w:szCs w:val="28"/>
        </w:rPr>
        <w:t xml:space="preserve"> αυτό συντελείται με βάση τον κάτωθι κύκλο αντιδράσεων:</w:t>
      </w:r>
    </w:p>
    <w:p w:rsidR="0084172E" w:rsidRPr="008A3A03" w:rsidRDefault="002E0E8A" w:rsidP="002E0E8A">
      <w:pPr>
        <w:tabs>
          <w:tab w:val="left" w:pos="567"/>
        </w:tabs>
        <w:spacing w:after="0" w:line="240" w:lineRule="auto"/>
        <w:jc w:val="both"/>
        <w:rPr>
          <w:sz w:val="28"/>
          <w:szCs w:val="28"/>
        </w:rPr>
      </w:pPr>
      <w:r w:rsidRPr="008A3A03">
        <w:rPr>
          <w:sz w:val="28"/>
          <w:szCs w:val="28"/>
        </w:rPr>
        <w:tab/>
      </w:r>
      <w:r w:rsidR="00061CCF" w:rsidRPr="008A3A03">
        <w:rPr>
          <w:sz w:val="28"/>
          <w:szCs w:val="28"/>
        </w:rPr>
        <w:tab/>
      </w:r>
      <w:r w:rsidR="00061CCF" w:rsidRPr="008A3A03">
        <w:rPr>
          <w:sz w:val="28"/>
          <w:szCs w:val="28"/>
        </w:rPr>
        <w:tab/>
      </w:r>
      <w:proofErr w:type="spellStart"/>
      <w:r w:rsidR="0084172E" w:rsidRPr="008A3A03">
        <w:rPr>
          <w:sz w:val="28"/>
          <w:szCs w:val="28"/>
        </w:rPr>
        <w:t>ΝΟ</w:t>
      </w:r>
      <w:proofErr w:type="spellEnd"/>
      <w:r w:rsidR="0084172E" w:rsidRPr="008A3A03">
        <w:rPr>
          <w:sz w:val="28"/>
          <w:szCs w:val="28"/>
        </w:rPr>
        <w:t xml:space="preserve"> + Ο</w:t>
      </w:r>
      <w:r w:rsidR="0084172E" w:rsidRPr="008A3A03">
        <w:rPr>
          <w:sz w:val="28"/>
          <w:szCs w:val="28"/>
          <w:vertAlign w:val="subscript"/>
        </w:rPr>
        <w:t>3</w:t>
      </w:r>
      <w:r w:rsidR="0084172E" w:rsidRPr="008A3A03">
        <w:rPr>
          <w:sz w:val="28"/>
          <w:szCs w:val="28"/>
        </w:rPr>
        <w:t xml:space="preserve"> </w:t>
      </w:r>
      <w:r w:rsidR="0084172E" w:rsidRPr="008A3A03">
        <w:rPr>
          <w:sz w:val="28"/>
          <w:szCs w:val="28"/>
        </w:rPr>
        <w:sym w:font="Symbol" w:char="F0AE"/>
      </w:r>
      <w:r w:rsidR="0084172E" w:rsidRPr="008A3A03">
        <w:rPr>
          <w:sz w:val="28"/>
          <w:szCs w:val="28"/>
        </w:rPr>
        <w:t xml:space="preserve"> ΝΟ</w:t>
      </w:r>
      <w:r w:rsidR="0084172E" w:rsidRPr="008A3A03">
        <w:rPr>
          <w:sz w:val="28"/>
          <w:szCs w:val="28"/>
          <w:vertAlign w:val="subscript"/>
        </w:rPr>
        <w:t>2</w:t>
      </w:r>
      <w:r w:rsidR="0084172E" w:rsidRPr="008A3A03">
        <w:rPr>
          <w:sz w:val="28"/>
          <w:szCs w:val="28"/>
        </w:rPr>
        <w:t xml:space="preserve"> + Ο</w:t>
      </w:r>
      <w:r w:rsidR="0084172E" w:rsidRPr="008A3A03">
        <w:rPr>
          <w:sz w:val="28"/>
          <w:szCs w:val="28"/>
          <w:vertAlign w:val="subscript"/>
        </w:rPr>
        <w:t>2</w:t>
      </w:r>
      <w:r w:rsidR="0084172E" w:rsidRPr="008A3A03">
        <w:rPr>
          <w:sz w:val="28"/>
          <w:szCs w:val="28"/>
        </w:rPr>
        <w:tab/>
      </w:r>
      <w:r w:rsidR="0084172E" w:rsidRPr="008A3A03">
        <w:rPr>
          <w:sz w:val="28"/>
          <w:szCs w:val="28"/>
        </w:rPr>
        <w:tab/>
      </w:r>
      <w:r w:rsidR="0084172E" w:rsidRPr="008A3A03">
        <w:rPr>
          <w:sz w:val="28"/>
          <w:szCs w:val="28"/>
        </w:rPr>
        <w:tab/>
      </w:r>
      <w:r w:rsidR="0084172E" w:rsidRPr="008A3A03">
        <w:rPr>
          <w:sz w:val="28"/>
          <w:szCs w:val="28"/>
        </w:rPr>
        <w:tab/>
      </w:r>
      <w:r w:rsidR="0084172E" w:rsidRPr="008A3A03">
        <w:rPr>
          <w:sz w:val="28"/>
          <w:szCs w:val="28"/>
        </w:rPr>
        <w:tab/>
      </w:r>
      <w:r w:rsidR="0084172E" w:rsidRPr="008A3A03">
        <w:rPr>
          <w:sz w:val="28"/>
          <w:szCs w:val="28"/>
        </w:rPr>
        <w:tab/>
      </w:r>
      <w:r w:rsidR="0084172E" w:rsidRPr="008A3A03">
        <w:rPr>
          <w:sz w:val="28"/>
          <w:szCs w:val="28"/>
        </w:rPr>
        <w:tab/>
      </w:r>
    </w:p>
    <w:p w:rsidR="0084172E" w:rsidRPr="008A3A03" w:rsidRDefault="002E0E8A" w:rsidP="002E0E8A">
      <w:pPr>
        <w:tabs>
          <w:tab w:val="left" w:pos="567"/>
        </w:tabs>
        <w:spacing w:after="0" w:line="240" w:lineRule="auto"/>
        <w:jc w:val="both"/>
        <w:rPr>
          <w:sz w:val="28"/>
          <w:szCs w:val="28"/>
        </w:rPr>
      </w:pPr>
      <w:r w:rsidRPr="008A3A03">
        <w:rPr>
          <w:sz w:val="28"/>
          <w:szCs w:val="28"/>
        </w:rPr>
        <w:tab/>
      </w:r>
      <w:r w:rsidR="00061CCF" w:rsidRPr="008A3A03">
        <w:rPr>
          <w:sz w:val="28"/>
          <w:szCs w:val="28"/>
        </w:rPr>
        <w:tab/>
      </w:r>
      <w:r w:rsidR="00061CCF" w:rsidRPr="008A3A03">
        <w:rPr>
          <w:sz w:val="28"/>
          <w:szCs w:val="28"/>
        </w:rPr>
        <w:tab/>
      </w:r>
      <w:r w:rsidR="0084172E" w:rsidRPr="008A3A03">
        <w:rPr>
          <w:sz w:val="28"/>
          <w:szCs w:val="28"/>
        </w:rPr>
        <w:t>ΝΟ</w:t>
      </w:r>
      <w:r w:rsidR="0084172E" w:rsidRPr="008A3A03">
        <w:rPr>
          <w:sz w:val="28"/>
          <w:szCs w:val="28"/>
          <w:vertAlign w:val="subscript"/>
        </w:rPr>
        <w:t>2</w:t>
      </w:r>
      <w:r w:rsidR="0084172E" w:rsidRPr="008A3A03">
        <w:rPr>
          <w:sz w:val="28"/>
          <w:szCs w:val="28"/>
        </w:rPr>
        <w:t xml:space="preserve"> + Ο </w:t>
      </w:r>
      <w:r w:rsidR="0084172E" w:rsidRPr="008A3A03">
        <w:rPr>
          <w:sz w:val="28"/>
          <w:szCs w:val="28"/>
        </w:rPr>
        <w:sym w:font="Symbol" w:char="F0AE"/>
      </w:r>
      <w:r w:rsidR="0084172E" w:rsidRPr="008A3A03">
        <w:rPr>
          <w:sz w:val="28"/>
          <w:szCs w:val="28"/>
        </w:rPr>
        <w:t xml:space="preserve"> </w:t>
      </w:r>
      <w:proofErr w:type="spellStart"/>
      <w:r w:rsidR="0084172E" w:rsidRPr="008A3A03">
        <w:rPr>
          <w:sz w:val="28"/>
          <w:szCs w:val="28"/>
        </w:rPr>
        <w:t>ΝΟ</w:t>
      </w:r>
      <w:proofErr w:type="spellEnd"/>
      <w:r w:rsidR="0084172E" w:rsidRPr="008A3A03">
        <w:rPr>
          <w:sz w:val="28"/>
          <w:szCs w:val="28"/>
        </w:rPr>
        <w:t xml:space="preserve"> + Ο</w:t>
      </w:r>
      <w:r w:rsidR="0084172E" w:rsidRPr="008A3A03">
        <w:rPr>
          <w:sz w:val="28"/>
          <w:szCs w:val="28"/>
          <w:vertAlign w:val="subscript"/>
        </w:rPr>
        <w:t>2</w:t>
      </w:r>
      <w:r w:rsidR="0084172E" w:rsidRPr="008A3A03">
        <w:rPr>
          <w:sz w:val="28"/>
          <w:szCs w:val="28"/>
        </w:rPr>
        <w:tab/>
      </w:r>
    </w:p>
    <w:p w:rsidR="0084172E" w:rsidRPr="008A3A03" w:rsidRDefault="002E0E8A" w:rsidP="002E0E8A">
      <w:pPr>
        <w:tabs>
          <w:tab w:val="left" w:pos="567"/>
        </w:tabs>
        <w:spacing w:after="0" w:line="240" w:lineRule="auto"/>
        <w:jc w:val="both"/>
        <w:rPr>
          <w:sz w:val="28"/>
          <w:szCs w:val="28"/>
        </w:rPr>
      </w:pPr>
      <w:r w:rsidRPr="008A3A03">
        <w:rPr>
          <w:sz w:val="28"/>
          <w:szCs w:val="28"/>
        </w:rPr>
        <w:tab/>
      </w:r>
      <w:r w:rsidR="00061CCF" w:rsidRPr="008A3A03">
        <w:rPr>
          <w:sz w:val="28"/>
          <w:szCs w:val="28"/>
        </w:rPr>
        <w:tab/>
      </w:r>
      <w:r w:rsidR="00061CCF" w:rsidRPr="008A3A03">
        <w:rPr>
          <w:sz w:val="28"/>
          <w:szCs w:val="28"/>
        </w:rPr>
        <w:tab/>
      </w:r>
      <w:r w:rsidR="0084172E" w:rsidRPr="008A3A03">
        <w:rPr>
          <w:sz w:val="28"/>
          <w:szCs w:val="28"/>
        </w:rPr>
        <w:t>--------------------------------</w:t>
      </w:r>
    </w:p>
    <w:p w:rsidR="0084172E" w:rsidRPr="008A3A03" w:rsidRDefault="002E0E8A" w:rsidP="002E0E8A">
      <w:pPr>
        <w:tabs>
          <w:tab w:val="left" w:pos="567"/>
        </w:tabs>
        <w:spacing w:after="0" w:line="240" w:lineRule="auto"/>
        <w:jc w:val="both"/>
        <w:rPr>
          <w:sz w:val="28"/>
          <w:szCs w:val="28"/>
        </w:rPr>
      </w:pPr>
      <w:r w:rsidRPr="008A3A03">
        <w:rPr>
          <w:sz w:val="28"/>
          <w:szCs w:val="28"/>
        </w:rPr>
        <w:tab/>
      </w:r>
      <w:r w:rsidR="00061CCF" w:rsidRPr="008A3A03">
        <w:rPr>
          <w:sz w:val="28"/>
          <w:szCs w:val="28"/>
        </w:rPr>
        <w:tab/>
      </w:r>
      <w:r w:rsidR="00061CCF" w:rsidRPr="008A3A03">
        <w:rPr>
          <w:sz w:val="28"/>
          <w:szCs w:val="28"/>
        </w:rPr>
        <w:tab/>
      </w:r>
      <w:r w:rsidR="0084172E" w:rsidRPr="008A3A03">
        <w:rPr>
          <w:sz w:val="28"/>
          <w:szCs w:val="28"/>
        </w:rPr>
        <w:t>Συνολικά: Ο</w:t>
      </w:r>
      <w:r w:rsidR="0084172E" w:rsidRPr="008A3A03">
        <w:rPr>
          <w:sz w:val="28"/>
          <w:szCs w:val="28"/>
          <w:vertAlign w:val="subscript"/>
        </w:rPr>
        <w:t>3</w:t>
      </w:r>
      <w:r w:rsidR="0084172E" w:rsidRPr="008A3A03">
        <w:rPr>
          <w:sz w:val="28"/>
          <w:szCs w:val="28"/>
        </w:rPr>
        <w:t xml:space="preserve"> + Ο </w:t>
      </w:r>
      <w:r w:rsidR="0084172E" w:rsidRPr="008A3A03">
        <w:rPr>
          <w:sz w:val="28"/>
          <w:szCs w:val="28"/>
        </w:rPr>
        <w:sym w:font="Symbol" w:char="F0AE"/>
      </w:r>
      <w:r w:rsidR="0084172E" w:rsidRPr="008A3A03">
        <w:rPr>
          <w:sz w:val="28"/>
          <w:szCs w:val="28"/>
        </w:rPr>
        <w:t xml:space="preserve"> Ο</w:t>
      </w:r>
      <w:r w:rsidR="0084172E" w:rsidRPr="008A3A03">
        <w:rPr>
          <w:sz w:val="28"/>
          <w:szCs w:val="28"/>
          <w:vertAlign w:val="subscript"/>
        </w:rPr>
        <w:t>2</w:t>
      </w:r>
      <w:r w:rsidR="0084172E" w:rsidRPr="008A3A03">
        <w:rPr>
          <w:sz w:val="28"/>
          <w:szCs w:val="28"/>
        </w:rPr>
        <w:t xml:space="preserve"> + Ο</w:t>
      </w:r>
      <w:r w:rsidR="0084172E" w:rsidRPr="008A3A03">
        <w:rPr>
          <w:sz w:val="28"/>
          <w:szCs w:val="28"/>
          <w:vertAlign w:val="subscript"/>
        </w:rPr>
        <w:t>2</w:t>
      </w:r>
      <w:r w:rsidRPr="008A3A03">
        <w:rPr>
          <w:sz w:val="28"/>
          <w:szCs w:val="28"/>
        </w:rPr>
        <w:tab/>
      </w:r>
    </w:p>
    <w:p w:rsidR="0084172E" w:rsidRDefault="0084172E"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061CCF" w:rsidRDefault="00061CCF" w:rsidP="0084172E">
      <w:pPr>
        <w:tabs>
          <w:tab w:val="left" w:pos="567"/>
        </w:tabs>
        <w:jc w:val="both"/>
        <w:rPr>
          <w:sz w:val="24"/>
          <w:szCs w:val="24"/>
        </w:rPr>
      </w:pPr>
    </w:p>
    <w:p w:rsidR="00C85963" w:rsidRPr="00937E0A" w:rsidRDefault="00C85963" w:rsidP="00C85963">
      <w:pPr>
        <w:pStyle w:val="a5"/>
        <w:numPr>
          <w:ilvl w:val="0"/>
          <w:numId w:val="24"/>
        </w:numPr>
        <w:tabs>
          <w:tab w:val="left" w:pos="567"/>
        </w:tabs>
        <w:spacing w:after="120"/>
        <w:jc w:val="both"/>
        <w:rPr>
          <w:b/>
          <w:bCs/>
          <w:sz w:val="32"/>
          <w:szCs w:val="32"/>
        </w:rPr>
      </w:pPr>
      <w:r w:rsidRPr="00937E0A">
        <w:rPr>
          <w:b/>
          <w:bCs/>
          <w:sz w:val="32"/>
          <w:szCs w:val="32"/>
        </w:rPr>
        <w:lastRenderedPageBreak/>
        <w:t xml:space="preserve">Το οξείδιο και διοξείδιο του αζώτου. </w:t>
      </w:r>
      <w:proofErr w:type="spellStart"/>
      <w:r w:rsidRPr="00937E0A">
        <w:rPr>
          <w:b/>
          <w:bCs/>
          <w:sz w:val="32"/>
          <w:szCs w:val="32"/>
        </w:rPr>
        <w:t>NOx</w:t>
      </w:r>
      <w:proofErr w:type="spellEnd"/>
      <w:r w:rsidRPr="00937E0A">
        <w:rPr>
          <w:b/>
          <w:bCs/>
          <w:sz w:val="32"/>
          <w:szCs w:val="32"/>
        </w:rPr>
        <w:t xml:space="preserve"> (=NO + ΝΟ</w:t>
      </w:r>
      <w:r w:rsidRPr="00937E0A">
        <w:rPr>
          <w:b/>
          <w:bCs/>
          <w:sz w:val="32"/>
          <w:szCs w:val="32"/>
          <w:vertAlign w:val="subscript"/>
        </w:rPr>
        <w:t>2</w:t>
      </w:r>
      <w:r w:rsidRPr="00937E0A">
        <w:rPr>
          <w:b/>
          <w:bCs/>
          <w:sz w:val="32"/>
          <w:szCs w:val="32"/>
        </w:rPr>
        <w:t>)</w:t>
      </w:r>
    </w:p>
    <w:p w:rsidR="00C85963" w:rsidRPr="00C85963" w:rsidRDefault="00C85963" w:rsidP="00C85963">
      <w:pPr>
        <w:pStyle w:val="a5"/>
        <w:numPr>
          <w:ilvl w:val="0"/>
          <w:numId w:val="28"/>
        </w:numPr>
        <w:tabs>
          <w:tab w:val="left" w:pos="567"/>
        </w:tabs>
        <w:jc w:val="both"/>
        <w:rPr>
          <w:sz w:val="24"/>
          <w:szCs w:val="24"/>
        </w:rPr>
      </w:pPr>
      <w:r w:rsidRPr="00C85963">
        <w:rPr>
          <w:sz w:val="24"/>
          <w:szCs w:val="24"/>
        </w:rPr>
        <w:t>Συνηθίζεται να τα εξετάζουμε ταυτόχρονα ως μία οντότητα εφόσον υπάρχει μια ισορροπία μεταξύ τους, υπό την παρουσία οξυγόνου, βάση του κύκλου:</w:t>
      </w:r>
    </w:p>
    <w:p w:rsidR="00C85963" w:rsidRDefault="00C85963" w:rsidP="00C85963">
      <w:pPr>
        <w:tabs>
          <w:tab w:val="left" w:pos="567"/>
        </w:tabs>
        <w:ind w:left="360"/>
        <w:jc w:val="both"/>
        <w:rPr>
          <w:sz w:val="24"/>
          <w:szCs w:val="24"/>
        </w:rPr>
      </w:pPr>
      <w:r>
        <w:rPr>
          <w:sz w:val="24"/>
          <w:szCs w:val="24"/>
        </w:rPr>
        <w:tab/>
        <w:t>2NO + O</w:t>
      </w:r>
      <w:r>
        <w:rPr>
          <w:sz w:val="24"/>
          <w:szCs w:val="24"/>
          <w:vertAlign w:val="subscript"/>
        </w:rPr>
        <w:t>2</w:t>
      </w:r>
      <w:r>
        <w:rPr>
          <w:sz w:val="24"/>
          <w:szCs w:val="24"/>
        </w:rPr>
        <w:t xml:space="preserve"> </w:t>
      </w:r>
      <w:r>
        <w:rPr>
          <w:sz w:val="24"/>
          <w:szCs w:val="24"/>
        </w:rPr>
        <w:sym w:font="Symbol" w:char="F0AB"/>
      </w:r>
      <w:r>
        <w:rPr>
          <w:sz w:val="24"/>
          <w:szCs w:val="24"/>
        </w:rPr>
        <w:t xml:space="preserve"> N</w:t>
      </w:r>
      <w:r>
        <w:rPr>
          <w:sz w:val="24"/>
          <w:szCs w:val="24"/>
          <w:vertAlign w:val="subscript"/>
        </w:rPr>
        <w:t>2</w:t>
      </w:r>
      <w:r>
        <w:rPr>
          <w:sz w:val="24"/>
          <w:szCs w:val="24"/>
        </w:rPr>
        <w:t>O</w:t>
      </w:r>
      <w:r>
        <w:rPr>
          <w:sz w:val="24"/>
          <w:szCs w:val="24"/>
          <w:vertAlign w:val="subscript"/>
        </w:rPr>
        <w:t>4</w:t>
      </w:r>
      <w:r>
        <w:rPr>
          <w:sz w:val="24"/>
          <w:szCs w:val="24"/>
        </w:rPr>
        <w:t xml:space="preserve"> </w:t>
      </w:r>
      <w:r>
        <w:rPr>
          <w:sz w:val="24"/>
          <w:szCs w:val="24"/>
        </w:rPr>
        <w:sym w:font="Symbol" w:char="F0AB"/>
      </w:r>
      <w:r>
        <w:rPr>
          <w:sz w:val="24"/>
          <w:szCs w:val="24"/>
        </w:rPr>
        <w:t xml:space="preserve"> 2NO</w:t>
      </w:r>
      <w:r>
        <w:rPr>
          <w:sz w:val="24"/>
          <w:szCs w:val="24"/>
          <w:vertAlign w:val="subscript"/>
        </w:rPr>
        <w:t>2</w:t>
      </w:r>
      <w:r>
        <w:rPr>
          <w:sz w:val="24"/>
          <w:szCs w:val="24"/>
        </w:rPr>
        <w:tab/>
      </w:r>
      <w:r>
        <w:rPr>
          <w:sz w:val="24"/>
          <w:szCs w:val="24"/>
        </w:rPr>
        <w:tab/>
      </w:r>
      <w:r>
        <w:rPr>
          <w:sz w:val="24"/>
          <w:szCs w:val="24"/>
        </w:rPr>
        <w:tab/>
      </w:r>
      <w:r>
        <w:rPr>
          <w:sz w:val="24"/>
          <w:szCs w:val="24"/>
        </w:rPr>
        <w:tab/>
      </w:r>
      <w:r>
        <w:rPr>
          <w:sz w:val="24"/>
          <w:szCs w:val="24"/>
        </w:rPr>
        <w:tab/>
      </w:r>
    </w:p>
    <w:p w:rsidR="00C85963" w:rsidRPr="00C85963" w:rsidRDefault="00C85963" w:rsidP="00C85963">
      <w:pPr>
        <w:tabs>
          <w:tab w:val="left" w:pos="567"/>
        </w:tabs>
        <w:ind w:left="360"/>
        <w:jc w:val="both"/>
        <w:rPr>
          <w:i/>
          <w:sz w:val="20"/>
          <w:szCs w:val="20"/>
        </w:rPr>
      </w:pPr>
      <w:r w:rsidRPr="00C85963">
        <w:rPr>
          <w:i/>
          <w:sz w:val="20"/>
          <w:szCs w:val="20"/>
        </w:rPr>
        <w:t xml:space="preserve">(Σημειώστε ότι ο πρωτογενής ρύπος είναι κατά κύριο ποσοστό το </w:t>
      </w:r>
      <w:proofErr w:type="spellStart"/>
      <w:r w:rsidRPr="00C85963">
        <w:rPr>
          <w:i/>
          <w:sz w:val="20"/>
          <w:szCs w:val="20"/>
        </w:rPr>
        <w:t>ΝΟ</w:t>
      </w:r>
      <w:proofErr w:type="spellEnd"/>
      <w:r w:rsidRPr="00C85963">
        <w:rPr>
          <w:i/>
          <w:sz w:val="20"/>
          <w:szCs w:val="20"/>
        </w:rPr>
        <w:t>, ενώ το ΝΟ</w:t>
      </w:r>
      <w:r w:rsidRPr="00C85963">
        <w:rPr>
          <w:i/>
          <w:sz w:val="20"/>
          <w:szCs w:val="20"/>
          <w:vertAlign w:val="subscript"/>
        </w:rPr>
        <w:t>2</w:t>
      </w:r>
      <w:r w:rsidRPr="00C85963">
        <w:rPr>
          <w:i/>
          <w:sz w:val="20"/>
          <w:szCs w:val="20"/>
        </w:rPr>
        <w:t xml:space="preserve"> προκύπτει ως δευτερογενής ρύπος μέσω παραπάνω αντίδρασης)</w:t>
      </w:r>
    </w:p>
    <w:p w:rsidR="00C85963" w:rsidRPr="00C85963" w:rsidRDefault="00C85963" w:rsidP="00C85963">
      <w:pPr>
        <w:pStyle w:val="a5"/>
        <w:numPr>
          <w:ilvl w:val="0"/>
          <w:numId w:val="28"/>
        </w:numPr>
        <w:tabs>
          <w:tab w:val="left" w:pos="567"/>
        </w:tabs>
        <w:jc w:val="both"/>
        <w:rPr>
          <w:sz w:val="24"/>
          <w:szCs w:val="24"/>
        </w:rPr>
      </w:pPr>
      <w:r w:rsidRPr="00C85963">
        <w:rPr>
          <w:sz w:val="24"/>
          <w:szCs w:val="24"/>
        </w:rPr>
        <w:t>Ο μικρός σχετικά χρόνος ζωής του ΝΟ</w:t>
      </w:r>
      <w:r w:rsidRPr="00C85963">
        <w:rPr>
          <w:sz w:val="24"/>
          <w:szCs w:val="24"/>
          <w:vertAlign w:val="subscript"/>
        </w:rPr>
        <w:t>2</w:t>
      </w:r>
      <w:r w:rsidRPr="00C85963">
        <w:rPr>
          <w:sz w:val="24"/>
          <w:szCs w:val="24"/>
        </w:rPr>
        <w:t xml:space="preserve"> (~1 μέρα), με τον μετασχηματισμό του σε ΗΝΟ</w:t>
      </w:r>
      <w:r w:rsidRPr="00C85963">
        <w:rPr>
          <w:sz w:val="24"/>
          <w:szCs w:val="24"/>
          <w:vertAlign w:val="subscript"/>
        </w:rPr>
        <w:t>3</w:t>
      </w:r>
      <w:r w:rsidRPr="00C85963">
        <w:rPr>
          <w:sz w:val="24"/>
          <w:szCs w:val="24"/>
        </w:rPr>
        <w:t xml:space="preserve">, οδηγείται έμμεσα σε χρόνους ζωής της μιας εβδομάδος, με αποτέλεσμα την </w:t>
      </w:r>
      <w:r w:rsidR="008A3A03">
        <w:rPr>
          <w:sz w:val="24"/>
          <w:szCs w:val="24"/>
        </w:rPr>
        <w:t>επιστροφή του</w:t>
      </w:r>
      <w:r w:rsidRPr="00C85963">
        <w:rPr>
          <w:sz w:val="24"/>
          <w:szCs w:val="24"/>
        </w:rPr>
        <w:t xml:space="preserve"> στην επιφάνεια της Γης ως όξινη </w:t>
      </w:r>
      <w:r w:rsidR="008A3A03">
        <w:rPr>
          <w:sz w:val="24"/>
          <w:szCs w:val="24"/>
        </w:rPr>
        <w:t>εναπόθεση</w:t>
      </w:r>
      <w:r w:rsidRPr="00C85963">
        <w:rPr>
          <w:sz w:val="24"/>
          <w:szCs w:val="24"/>
        </w:rPr>
        <w:t xml:space="preserve">. </w:t>
      </w:r>
    </w:p>
    <w:p w:rsidR="00C85963" w:rsidRDefault="00C85963" w:rsidP="008A3A03">
      <w:pPr>
        <w:tabs>
          <w:tab w:val="left" w:pos="567"/>
        </w:tabs>
        <w:spacing w:after="0"/>
        <w:jc w:val="both"/>
        <w:rPr>
          <w:sz w:val="24"/>
          <w:szCs w:val="24"/>
        </w:rPr>
      </w:pPr>
      <w:r w:rsidRPr="00E14C15">
        <w:rPr>
          <w:b/>
          <w:bCs/>
          <w:sz w:val="24"/>
          <w:szCs w:val="24"/>
        </w:rPr>
        <w:t xml:space="preserve">Πίνακας </w:t>
      </w:r>
      <w:r w:rsidRPr="00E14C15">
        <w:rPr>
          <w:sz w:val="24"/>
          <w:szCs w:val="24"/>
        </w:rPr>
        <w:t xml:space="preserve">Βασικές πηγές των </w:t>
      </w:r>
      <w:proofErr w:type="spellStart"/>
      <w:r w:rsidRPr="00E14C15">
        <w:rPr>
          <w:sz w:val="24"/>
          <w:szCs w:val="24"/>
        </w:rPr>
        <w:t>ΝΟ</w:t>
      </w:r>
      <w:proofErr w:type="spellEnd"/>
      <w:r w:rsidRPr="00E14C15">
        <w:rPr>
          <w:sz w:val="24"/>
          <w:szCs w:val="24"/>
          <w:lang w:val="en-US"/>
        </w:rPr>
        <w:t>x</w:t>
      </w:r>
      <w:r w:rsidRPr="00E14C15">
        <w:rPr>
          <w:sz w:val="24"/>
          <w:szCs w:val="24"/>
        </w:rPr>
        <w:t xml:space="preserve"> στην ατμόσφαιρα και δυν</w:t>
      </w:r>
      <w:r w:rsidR="008A3A03">
        <w:rPr>
          <w:sz w:val="24"/>
          <w:szCs w:val="24"/>
        </w:rPr>
        <w:t>αμικότητά</w:t>
      </w:r>
      <w:r w:rsidRPr="00E14C15">
        <w:rPr>
          <w:sz w:val="24"/>
          <w:szCs w:val="24"/>
        </w:rPr>
        <w:t xml:space="preserve"> τους.</w:t>
      </w:r>
    </w:p>
    <w:tbl>
      <w:tblPr>
        <w:tblStyle w:val="a7"/>
        <w:tblW w:w="0" w:type="auto"/>
        <w:tblLook w:val="01E0"/>
      </w:tblPr>
      <w:tblGrid>
        <w:gridCol w:w="5778"/>
        <w:gridCol w:w="2410"/>
      </w:tblGrid>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b/>
                <w:bCs/>
                <w:sz w:val="24"/>
                <w:szCs w:val="24"/>
              </w:rPr>
            </w:pPr>
            <w:r w:rsidRPr="00763F55">
              <w:rPr>
                <w:rFonts w:asciiTheme="minorHAnsi" w:hAnsiTheme="minorHAnsi"/>
                <w:b/>
                <w:bCs/>
                <w:sz w:val="24"/>
                <w:szCs w:val="24"/>
              </w:rPr>
              <w:t>Πηγή</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b/>
                <w:bCs/>
                <w:sz w:val="24"/>
                <w:szCs w:val="24"/>
                <w:lang w:val="en-US"/>
              </w:rPr>
            </w:pPr>
            <w:r w:rsidRPr="00763F55">
              <w:rPr>
                <w:rFonts w:asciiTheme="minorHAnsi" w:hAnsiTheme="minorHAnsi"/>
                <w:b/>
                <w:bCs/>
                <w:sz w:val="24"/>
                <w:szCs w:val="24"/>
              </w:rPr>
              <w:t xml:space="preserve">Δυναμικότητα </w:t>
            </w:r>
            <w:r w:rsidRPr="00763F55">
              <w:rPr>
                <w:rFonts w:asciiTheme="minorHAnsi" w:hAnsiTheme="minorHAnsi"/>
                <w:b/>
                <w:bCs/>
                <w:sz w:val="24"/>
                <w:szCs w:val="24"/>
                <w:lang w:val="en-US"/>
              </w:rPr>
              <w:t>[</w:t>
            </w:r>
            <w:proofErr w:type="spellStart"/>
            <w:r w:rsidRPr="00763F55">
              <w:rPr>
                <w:rFonts w:asciiTheme="minorHAnsi" w:hAnsiTheme="minorHAnsi"/>
                <w:b/>
                <w:bCs/>
                <w:sz w:val="24"/>
                <w:szCs w:val="24"/>
                <w:lang w:val="en-US"/>
              </w:rPr>
              <w:t>Tg</w:t>
            </w:r>
            <w:proofErr w:type="spellEnd"/>
            <w:r w:rsidRPr="00763F55">
              <w:rPr>
                <w:rFonts w:asciiTheme="minorHAnsi" w:hAnsiTheme="minorHAnsi"/>
                <w:b/>
                <w:bCs/>
                <w:sz w:val="24"/>
                <w:szCs w:val="24"/>
                <w:lang w:val="en-US"/>
              </w:rPr>
              <w:t>(N)/yr]</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 xml:space="preserve">Καύση ορυκτών καυσίμων </w:t>
            </w:r>
          </w:p>
          <w:p w:rsidR="00C85963" w:rsidRPr="00763F55" w:rsidRDefault="00C85963" w:rsidP="00AA57B9">
            <w:pPr>
              <w:tabs>
                <w:tab w:val="left" w:pos="567"/>
              </w:tabs>
              <w:jc w:val="both"/>
              <w:rPr>
                <w:rFonts w:asciiTheme="minorHAnsi" w:hAnsiTheme="minorHAnsi"/>
                <w:i/>
                <w:iCs/>
                <w:sz w:val="24"/>
                <w:szCs w:val="24"/>
              </w:rPr>
            </w:pPr>
            <w:r w:rsidRPr="00763F55">
              <w:rPr>
                <w:rFonts w:asciiTheme="minorHAnsi" w:hAnsiTheme="minorHAnsi"/>
                <w:i/>
                <w:iCs/>
                <w:sz w:val="24"/>
                <w:szCs w:val="24"/>
              </w:rPr>
              <w:t xml:space="preserve">Αυτοκίνητα: ~40-45%, </w:t>
            </w:r>
          </w:p>
          <w:p w:rsidR="00C85963" w:rsidRPr="00763F55" w:rsidRDefault="00C85963" w:rsidP="00AA57B9">
            <w:pPr>
              <w:tabs>
                <w:tab w:val="left" w:pos="567"/>
              </w:tabs>
              <w:jc w:val="both"/>
              <w:rPr>
                <w:rFonts w:asciiTheme="minorHAnsi" w:hAnsiTheme="minorHAnsi"/>
                <w:i/>
                <w:iCs/>
                <w:sz w:val="24"/>
                <w:szCs w:val="24"/>
              </w:rPr>
            </w:pPr>
            <w:r w:rsidRPr="00763F55">
              <w:rPr>
                <w:rFonts w:asciiTheme="minorHAnsi" w:hAnsiTheme="minorHAnsi"/>
                <w:i/>
                <w:iCs/>
                <w:sz w:val="24"/>
                <w:szCs w:val="24"/>
              </w:rPr>
              <w:t xml:space="preserve">Μονάδες παραγωγής ενέργειας: ~30-35% </w:t>
            </w:r>
          </w:p>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i/>
                <w:iCs/>
                <w:sz w:val="24"/>
                <w:szCs w:val="24"/>
              </w:rPr>
              <w:t>Βιομηχανία: ~20%</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24</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 xml:space="preserve">Έδαφος (καλλιέργειες &amp; φυσικό περιβάλλον) </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12</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 xml:space="preserve">Καύση βιομάζας (πυρκαγιές) </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8</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 xml:space="preserve">Αστραπές </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5</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Οξείδωση ατμοσφαιρικής αμμωνίας</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3</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 xml:space="preserve">Αεροπλάνα </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0.5</w:t>
            </w:r>
          </w:p>
        </w:tc>
      </w:tr>
      <w:tr w:rsidR="00C85963" w:rsidRPr="00763F55" w:rsidTr="00AA57B9">
        <w:tc>
          <w:tcPr>
            <w:tcW w:w="5778"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both"/>
              <w:rPr>
                <w:rFonts w:asciiTheme="minorHAnsi" w:hAnsiTheme="minorHAnsi"/>
                <w:sz w:val="24"/>
                <w:szCs w:val="24"/>
              </w:rPr>
            </w:pPr>
            <w:r w:rsidRPr="00763F55">
              <w:rPr>
                <w:rFonts w:asciiTheme="minorHAnsi" w:hAnsiTheme="minorHAnsi"/>
                <w:sz w:val="24"/>
                <w:szCs w:val="24"/>
              </w:rPr>
              <w:t>Δημιουργία στην ατμόσφαιρα (Φωτόλυση/</w:t>
            </w:r>
            <w:proofErr w:type="spellStart"/>
            <w:r w:rsidRPr="00763F55">
              <w:rPr>
                <w:rFonts w:asciiTheme="minorHAnsi" w:hAnsiTheme="minorHAnsi"/>
                <w:sz w:val="24"/>
                <w:szCs w:val="24"/>
              </w:rPr>
              <w:t>οξείδωσ</w:t>
            </w:r>
            <w:proofErr w:type="spellEnd"/>
            <w:r w:rsidRPr="00763F55">
              <w:rPr>
                <w:rFonts w:asciiTheme="minorHAnsi" w:hAnsiTheme="minorHAnsi"/>
                <w:sz w:val="24"/>
                <w:szCs w:val="24"/>
              </w:rPr>
              <w:t>η Ν</w:t>
            </w:r>
            <w:r w:rsidRPr="00763F55">
              <w:rPr>
                <w:rFonts w:asciiTheme="minorHAnsi" w:hAnsiTheme="minorHAnsi"/>
                <w:sz w:val="24"/>
                <w:szCs w:val="24"/>
                <w:vertAlign w:val="subscript"/>
              </w:rPr>
              <w:t>2</w:t>
            </w:r>
            <w:r w:rsidRPr="00763F55">
              <w:rPr>
                <w:rFonts w:asciiTheme="minorHAnsi" w:hAnsiTheme="minorHAnsi"/>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85963" w:rsidRPr="00763F55" w:rsidRDefault="00C85963" w:rsidP="00AA57B9">
            <w:pPr>
              <w:tabs>
                <w:tab w:val="left" w:pos="567"/>
              </w:tabs>
              <w:jc w:val="center"/>
              <w:rPr>
                <w:rFonts w:asciiTheme="minorHAnsi" w:hAnsiTheme="minorHAnsi"/>
                <w:sz w:val="24"/>
                <w:szCs w:val="24"/>
              </w:rPr>
            </w:pPr>
            <w:r w:rsidRPr="00763F55">
              <w:rPr>
                <w:rFonts w:asciiTheme="minorHAnsi" w:hAnsiTheme="minorHAnsi"/>
                <w:sz w:val="24"/>
                <w:szCs w:val="24"/>
              </w:rPr>
              <w:t>0.1</w:t>
            </w:r>
          </w:p>
        </w:tc>
      </w:tr>
    </w:tbl>
    <w:p w:rsidR="002C51B2" w:rsidRDefault="002C51B2" w:rsidP="002C51B2">
      <w:pPr>
        <w:tabs>
          <w:tab w:val="left" w:pos="567"/>
        </w:tabs>
        <w:jc w:val="both"/>
        <w:rPr>
          <w:b/>
          <w:bCs/>
          <w:iCs/>
          <w:sz w:val="28"/>
          <w:szCs w:val="28"/>
        </w:rPr>
      </w:pPr>
    </w:p>
    <w:p w:rsidR="00C85963" w:rsidRPr="00937E0A" w:rsidRDefault="002C51B2" w:rsidP="00937E0A">
      <w:pPr>
        <w:pStyle w:val="a5"/>
        <w:numPr>
          <w:ilvl w:val="0"/>
          <w:numId w:val="24"/>
        </w:numPr>
        <w:tabs>
          <w:tab w:val="left" w:pos="567"/>
        </w:tabs>
        <w:jc w:val="both"/>
        <w:rPr>
          <w:color w:val="000000"/>
          <w:sz w:val="32"/>
          <w:szCs w:val="32"/>
        </w:rPr>
      </w:pPr>
      <w:r w:rsidRPr="00937E0A">
        <w:rPr>
          <w:b/>
          <w:bCs/>
          <w:iCs/>
          <w:sz w:val="32"/>
          <w:szCs w:val="32"/>
        </w:rPr>
        <w:t>Η Αμμωνία (</w:t>
      </w:r>
      <w:proofErr w:type="spellStart"/>
      <w:r w:rsidRPr="00937E0A">
        <w:rPr>
          <w:b/>
          <w:bCs/>
          <w:iCs/>
          <w:sz w:val="32"/>
          <w:szCs w:val="32"/>
        </w:rPr>
        <w:t>ΝΗ</w:t>
      </w:r>
      <w:r w:rsidRPr="00937E0A">
        <w:rPr>
          <w:b/>
          <w:bCs/>
          <w:iCs/>
          <w:sz w:val="32"/>
          <w:szCs w:val="32"/>
          <w:vertAlign w:val="subscript"/>
        </w:rPr>
        <w:t>3</w:t>
      </w:r>
      <w:proofErr w:type="spellEnd"/>
      <w:r w:rsidRPr="00937E0A">
        <w:rPr>
          <w:b/>
          <w:bCs/>
          <w:iCs/>
          <w:sz w:val="32"/>
          <w:szCs w:val="32"/>
        </w:rPr>
        <w:t>)</w:t>
      </w:r>
      <w:r w:rsidR="00C85963" w:rsidRPr="00937E0A">
        <w:rPr>
          <w:b/>
          <w:bCs/>
          <w:iCs/>
          <w:sz w:val="32"/>
          <w:szCs w:val="32"/>
        </w:rPr>
        <w:t xml:space="preserve"> </w:t>
      </w:r>
    </w:p>
    <w:p w:rsidR="00C85963" w:rsidRPr="00E30457" w:rsidRDefault="00C85963" w:rsidP="00E30457">
      <w:pPr>
        <w:pStyle w:val="a5"/>
        <w:numPr>
          <w:ilvl w:val="0"/>
          <w:numId w:val="28"/>
        </w:numPr>
        <w:tabs>
          <w:tab w:val="left" w:pos="567"/>
        </w:tabs>
        <w:jc w:val="both"/>
        <w:rPr>
          <w:i/>
          <w:iCs/>
          <w:sz w:val="24"/>
          <w:szCs w:val="24"/>
        </w:rPr>
      </w:pPr>
      <w:r w:rsidRPr="00E30457">
        <w:rPr>
          <w:sz w:val="24"/>
          <w:szCs w:val="24"/>
        </w:rPr>
        <w:t>Η συνολική ατμοσφαιρική συγκέντρωση της αμμωνίας (</w:t>
      </w:r>
      <w:proofErr w:type="spellStart"/>
      <w:r w:rsidRPr="00E30457">
        <w:rPr>
          <w:sz w:val="24"/>
          <w:szCs w:val="24"/>
        </w:rPr>
        <w:t>ΝΗ</w:t>
      </w:r>
      <w:r w:rsidRPr="00E30457">
        <w:rPr>
          <w:sz w:val="24"/>
          <w:szCs w:val="24"/>
          <w:vertAlign w:val="subscript"/>
        </w:rPr>
        <w:t>3</w:t>
      </w:r>
      <w:proofErr w:type="spellEnd"/>
      <w:r w:rsidRPr="00E30457">
        <w:rPr>
          <w:sz w:val="24"/>
          <w:szCs w:val="24"/>
        </w:rPr>
        <w:t xml:space="preserve"> + ΝΗ</w:t>
      </w:r>
      <w:r w:rsidRPr="00E30457">
        <w:rPr>
          <w:sz w:val="24"/>
          <w:szCs w:val="24"/>
          <w:vertAlign w:val="subscript"/>
        </w:rPr>
        <w:t>4</w:t>
      </w:r>
      <w:r w:rsidRPr="00E30457">
        <w:rPr>
          <w:sz w:val="24"/>
          <w:szCs w:val="24"/>
          <w:vertAlign w:val="superscript"/>
        </w:rPr>
        <w:t>+</w:t>
      </w:r>
      <w:r w:rsidRPr="00E30457">
        <w:rPr>
          <w:sz w:val="24"/>
          <w:szCs w:val="24"/>
        </w:rPr>
        <w:t xml:space="preserve">) βρίσκεται στα επίπεδα των 7.2 </w:t>
      </w:r>
      <w:r w:rsidRPr="00E30457">
        <w:rPr>
          <w:sz w:val="24"/>
          <w:szCs w:val="24"/>
          <w:lang w:val="en-US"/>
        </w:rPr>
        <w:t>ppb</w:t>
      </w:r>
      <w:r w:rsidRPr="00E30457">
        <w:rPr>
          <w:sz w:val="24"/>
          <w:szCs w:val="24"/>
        </w:rPr>
        <w:t>(</w:t>
      </w:r>
      <w:r w:rsidRPr="00E30457">
        <w:rPr>
          <w:sz w:val="24"/>
          <w:szCs w:val="24"/>
          <w:lang w:val="en-US"/>
        </w:rPr>
        <w:t>v</w:t>
      </w:r>
      <w:r w:rsidR="008A3A03">
        <w:rPr>
          <w:sz w:val="24"/>
          <w:szCs w:val="24"/>
        </w:rPr>
        <w:t>)</w:t>
      </w:r>
      <w:r w:rsidRPr="00E30457">
        <w:rPr>
          <w:sz w:val="24"/>
          <w:szCs w:val="24"/>
        </w:rPr>
        <w:t xml:space="preserve">, με ένα χρόνο </w:t>
      </w:r>
      <w:proofErr w:type="spellStart"/>
      <w:r w:rsidRPr="00E30457">
        <w:rPr>
          <w:sz w:val="24"/>
          <w:szCs w:val="24"/>
        </w:rPr>
        <w:t>ημιζωής</w:t>
      </w:r>
      <w:proofErr w:type="spellEnd"/>
      <w:r w:rsidRPr="00E30457">
        <w:rPr>
          <w:sz w:val="24"/>
          <w:szCs w:val="24"/>
        </w:rPr>
        <w:t xml:space="preserve"> γύρω στις 7 μέρες.</w:t>
      </w:r>
    </w:p>
    <w:p w:rsidR="00E30457" w:rsidRPr="007C27FF" w:rsidRDefault="00E30457" w:rsidP="008A3A03">
      <w:pPr>
        <w:tabs>
          <w:tab w:val="left" w:pos="567"/>
        </w:tabs>
        <w:spacing w:after="0" w:line="240" w:lineRule="auto"/>
        <w:jc w:val="both"/>
        <w:rPr>
          <w:sz w:val="24"/>
          <w:szCs w:val="24"/>
        </w:rPr>
      </w:pPr>
      <w:r>
        <w:rPr>
          <w:b/>
          <w:sz w:val="24"/>
          <w:szCs w:val="24"/>
        </w:rPr>
        <w:t>Πίνακας</w:t>
      </w:r>
      <w:r w:rsidRPr="007C27FF">
        <w:rPr>
          <w:b/>
          <w:sz w:val="24"/>
          <w:szCs w:val="24"/>
        </w:rPr>
        <w:t>:</w:t>
      </w:r>
      <w:r>
        <w:rPr>
          <w:sz w:val="24"/>
          <w:szCs w:val="24"/>
        </w:rPr>
        <w:t xml:space="preserve"> Πηγές ατμοσφαιρικής </w:t>
      </w:r>
      <w:r w:rsidR="00061CCF">
        <w:rPr>
          <w:sz w:val="24"/>
          <w:szCs w:val="24"/>
        </w:rPr>
        <w:t>ΝΗ</w:t>
      </w:r>
      <w:r w:rsidR="00061CCF" w:rsidRPr="00061CCF">
        <w:rPr>
          <w:sz w:val="24"/>
          <w:szCs w:val="24"/>
          <w:vertAlign w:val="subscript"/>
        </w:rPr>
        <w:t>3</w:t>
      </w:r>
      <w:r>
        <w:rPr>
          <w:sz w:val="24"/>
          <w:szCs w:val="24"/>
        </w:rPr>
        <w:t xml:space="preserve"> και </w:t>
      </w:r>
      <w:r w:rsidR="00061CCF">
        <w:rPr>
          <w:sz w:val="24"/>
          <w:szCs w:val="24"/>
        </w:rPr>
        <w:t>δυναμικότητά</w:t>
      </w:r>
      <w:r>
        <w:rPr>
          <w:sz w:val="24"/>
          <w:szCs w:val="24"/>
        </w:rPr>
        <w:t xml:space="preserve"> τους σε </w:t>
      </w:r>
      <w:proofErr w:type="spellStart"/>
      <w:r>
        <w:rPr>
          <w:sz w:val="24"/>
          <w:szCs w:val="24"/>
          <w:lang w:val="en-US"/>
        </w:rPr>
        <w:t>Tg</w:t>
      </w:r>
      <w:proofErr w:type="spellEnd"/>
      <w:r w:rsidRPr="007C27FF">
        <w:rPr>
          <w:sz w:val="24"/>
          <w:szCs w:val="24"/>
        </w:rPr>
        <w:t>(</w:t>
      </w:r>
      <w:r>
        <w:rPr>
          <w:sz w:val="24"/>
          <w:szCs w:val="24"/>
          <w:lang w:val="en-US"/>
        </w:rPr>
        <w:t>N</w:t>
      </w:r>
      <w:r w:rsidRPr="007C27FF">
        <w:rPr>
          <w:sz w:val="24"/>
          <w:szCs w:val="24"/>
        </w:rPr>
        <w:t>)/</w:t>
      </w:r>
      <w:r>
        <w:rPr>
          <w:sz w:val="24"/>
          <w:szCs w:val="24"/>
          <w:lang w:val="en-US"/>
        </w:rPr>
        <w:t>yr</w:t>
      </w:r>
      <w:r w:rsidRPr="007C27FF">
        <w:rPr>
          <w:sz w:val="24"/>
          <w:szCs w:val="24"/>
        </w:rPr>
        <w:t>.</w:t>
      </w:r>
    </w:p>
    <w:tbl>
      <w:tblPr>
        <w:tblStyle w:val="a7"/>
        <w:tblW w:w="0" w:type="auto"/>
        <w:tblLook w:val="01E0"/>
      </w:tblPr>
      <w:tblGrid>
        <w:gridCol w:w="3257"/>
        <w:gridCol w:w="1829"/>
        <w:gridCol w:w="3436"/>
      </w:tblGrid>
      <w:tr w:rsidR="00E30457" w:rsidRPr="00E30457" w:rsidTr="00AA57B9">
        <w:tc>
          <w:tcPr>
            <w:tcW w:w="3369" w:type="dxa"/>
          </w:tcPr>
          <w:p w:rsidR="00E30457" w:rsidRPr="00E30457" w:rsidRDefault="00E30457" w:rsidP="00E30457">
            <w:pPr>
              <w:tabs>
                <w:tab w:val="left" w:pos="567"/>
              </w:tabs>
              <w:jc w:val="center"/>
              <w:rPr>
                <w:rFonts w:asciiTheme="minorHAnsi" w:hAnsiTheme="minorHAnsi"/>
                <w:b/>
                <w:sz w:val="24"/>
                <w:szCs w:val="24"/>
                <w:lang w:val="en-US"/>
              </w:rPr>
            </w:pPr>
            <w:r w:rsidRPr="00E30457">
              <w:rPr>
                <w:rFonts w:asciiTheme="minorHAnsi" w:hAnsiTheme="minorHAnsi"/>
                <w:b/>
                <w:sz w:val="24"/>
                <w:szCs w:val="24"/>
              </w:rPr>
              <w:t xml:space="preserve">Πηγές </w:t>
            </w:r>
            <w:r w:rsidRPr="00E30457">
              <w:rPr>
                <w:rFonts w:asciiTheme="minorHAnsi" w:hAnsiTheme="minorHAnsi"/>
                <w:b/>
                <w:sz w:val="24"/>
                <w:szCs w:val="24"/>
                <w:lang w:val="en-US"/>
              </w:rPr>
              <w:t>NH</w:t>
            </w:r>
            <w:r w:rsidRPr="00E30457">
              <w:rPr>
                <w:rFonts w:asciiTheme="minorHAnsi" w:hAnsiTheme="minorHAnsi"/>
                <w:b/>
                <w:sz w:val="24"/>
                <w:szCs w:val="24"/>
                <w:vertAlign w:val="subscript"/>
                <w:lang w:val="en-US"/>
              </w:rPr>
              <w:t>3</w:t>
            </w:r>
          </w:p>
        </w:tc>
        <w:tc>
          <w:tcPr>
            <w:tcW w:w="1842" w:type="dxa"/>
          </w:tcPr>
          <w:p w:rsidR="00E30457" w:rsidRPr="00E30457" w:rsidRDefault="00E30457" w:rsidP="00E30457">
            <w:pPr>
              <w:tabs>
                <w:tab w:val="left" w:pos="567"/>
              </w:tabs>
              <w:jc w:val="center"/>
              <w:rPr>
                <w:rFonts w:asciiTheme="minorHAnsi" w:hAnsiTheme="minorHAnsi"/>
                <w:b/>
                <w:sz w:val="24"/>
                <w:szCs w:val="24"/>
              </w:rPr>
            </w:pPr>
            <w:r w:rsidRPr="00E30457">
              <w:rPr>
                <w:rFonts w:asciiTheme="minorHAnsi" w:hAnsiTheme="minorHAnsi"/>
                <w:b/>
                <w:sz w:val="24"/>
                <w:szCs w:val="24"/>
              </w:rPr>
              <w:t>Εκτιμώμενη δυναμικότητα</w:t>
            </w:r>
          </w:p>
          <w:p w:rsidR="00E30457" w:rsidRPr="00E30457" w:rsidRDefault="00E30457" w:rsidP="00E30457">
            <w:pPr>
              <w:tabs>
                <w:tab w:val="left" w:pos="567"/>
              </w:tabs>
              <w:jc w:val="center"/>
              <w:rPr>
                <w:rFonts w:asciiTheme="minorHAnsi" w:hAnsiTheme="minorHAnsi"/>
                <w:b/>
                <w:sz w:val="24"/>
                <w:szCs w:val="24"/>
              </w:rPr>
            </w:pPr>
            <w:r w:rsidRPr="00E30457">
              <w:rPr>
                <w:rFonts w:asciiTheme="minorHAnsi" w:hAnsiTheme="minorHAnsi"/>
                <w:b/>
                <w:sz w:val="24"/>
                <w:szCs w:val="24"/>
              </w:rPr>
              <w:t>{</w:t>
            </w:r>
            <w:proofErr w:type="spellStart"/>
            <w:r w:rsidRPr="00E30457">
              <w:rPr>
                <w:rFonts w:asciiTheme="minorHAnsi" w:hAnsiTheme="minorHAnsi"/>
                <w:b/>
                <w:sz w:val="24"/>
                <w:szCs w:val="24"/>
                <w:lang w:val="en-US"/>
              </w:rPr>
              <w:t>Tg</w:t>
            </w:r>
            <w:proofErr w:type="spellEnd"/>
            <w:r w:rsidRPr="00E30457">
              <w:rPr>
                <w:rFonts w:asciiTheme="minorHAnsi" w:hAnsiTheme="minorHAnsi"/>
                <w:b/>
                <w:sz w:val="24"/>
                <w:szCs w:val="24"/>
              </w:rPr>
              <w:t>(</w:t>
            </w:r>
            <w:r w:rsidRPr="00E30457">
              <w:rPr>
                <w:rFonts w:asciiTheme="minorHAnsi" w:hAnsiTheme="minorHAnsi"/>
                <w:b/>
                <w:sz w:val="24"/>
                <w:szCs w:val="24"/>
                <w:lang w:val="en-US"/>
              </w:rPr>
              <w:t>N</w:t>
            </w:r>
            <w:r w:rsidRPr="00E30457">
              <w:rPr>
                <w:rFonts w:asciiTheme="minorHAnsi" w:hAnsiTheme="minorHAnsi"/>
                <w:b/>
                <w:sz w:val="24"/>
                <w:szCs w:val="24"/>
              </w:rPr>
              <w:t>)/</w:t>
            </w:r>
            <w:r w:rsidRPr="00E30457">
              <w:rPr>
                <w:rFonts w:asciiTheme="minorHAnsi" w:hAnsiTheme="minorHAnsi"/>
                <w:b/>
                <w:sz w:val="24"/>
                <w:szCs w:val="24"/>
                <w:lang w:val="en-US"/>
              </w:rPr>
              <w:t>yr</w:t>
            </w:r>
            <w:r w:rsidRPr="00E30457">
              <w:rPr>
                <w:rFonts w:asciiTheme="minorHAnsi" w:hAnsiTheme="minorHAnsi"/>
                <w:b/>
                <w:sz w:val="24"/>
                <w:szCs w:val="24"/>
              </w:rPr>
              <w:t>}</w:t>
            </w:r>
          </w:p>
        </w:tc>
        <w:tc>
          <w:tcPr>
            <w:tcW w:w="3544" w:type="dxa"/>
          </w:tcPr>
          <w:p w:rsidR="00E30457" w:rsidRPr="00E30457" w:rsidRDefault="00E30457" w:rsidP="00E30457">
            <w:pPr>
              <w:tabs>
                <w:tab w:val="left" w:pos="567"/>
              </w:tabs>
              <w:jc w:val="center"/>
              <w:rPr>
                <w:rFonts w:asciiTheme="minorHAnsi" w:hAnsiTheme="minorHAnsi"/>
                <w:b/>
                <w:sz w:val="24"/>
                <w:szCs w:val="24"/>
                <w:lang w:val="en-US"/>
              </w:rPr>
            </w:pPr>
            <w:r w:rsidRPr="00E30457">
              <w:rPr>
                <w:rFonts w:asciiTheme="minorHAnsi" w:hAnsiTheme="minorHAnsi"/>
                <w:b/>
                <w:sz w:val="24"/>
                <w:szCs w:val="24"/>
              </w:rPr>
              <w:t>Είδος πηγής /</w:t>
            </w:r>
          </w:p>
          <w:p w:rsidR="00E30457" w:rsidRPr="00E30457" w:rsidRDefault="00E30457" w:rsidP="00E30457">
            <w:pPr>
              <w:tabs>
                <w:tab w:val="left" w:pos="567"/>
              </w:tabs>
              <w:jc w:val="center"/>
              <w:rPr>
                <w:rFonts w:asciiTheme="minorHAnsi" w:hAnsiTheme="minorHAnsi"/>
                <w:b/>
                <w:sz w:val="24"/>
                <w:szCs w:val="24"/>
              </w:rPr>
            </w:pPr>
            <w:r w:rsidRPr="00E30457">
              <w:rPr>
                <w:rFonts w:asciiTheme="minorHAnsi" w:hAnsiTheme="minorHAnsi"/>
                <w:b/>
                <w:sz w:val="24"/>
                <w:szCs w:val="24"/>
              </w:rPr>
              <w:t>Συνολική δυναμικότητα</w:t>
            </w: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 xml:space="preserve">Κτηνοτροφία (όλα τα είδη) </w:t>
            </w:r>
          </w:p>
        </w:tc>
        <w:tc>
          <w:tcPr>
            <w:tcW w:w="1842" w:type="dxa"/>
          </w:tcPr>
          <w:p w:rsidR="00E30457" w:rsidRPr="00E30457" w:rsidRDefault="00E30457" w:rsidP="00E30457">
            <w:pPr>
              <w:tabs>
                <w:tab w:val="left" w:pos="567"/>
              </w:tabs>
              <w:jc w:val="both"/>
              <w:rPr>
                <w:rFonts w:asciiTheme="minorHAnsi" w:hAnsiTheme="minorHAnsi"/>
                <w:sz w:val="24"/>
                <w:szCs w:val="24"/>
              </w:rPr>
            </w:pPr>
            <w:r w:rsidRPr="00E30457">
              <w:rPr>
                <w:rFonts w:asciiTheme="minorHAnsi" w:hAnsiTheme="minorHAnsi"/>
                <w:sz w:val="24"/>
                <w:szCs w:val="24"/>
              </w:rPr>
              <w:t>20.7</w:t>
            </w:r>
          </w:p>
        </w:tc>
        <w:tc>
          <w:tcPr>
            <w:tcW w:w="3544" w:type="dxa"/>
            <w:vMerge w:val="restart"/>
          </w:tcPr>
          <w:p w:rsidR="00E30457" w:rsidRPr="00E30457" w:rsidRDefault="00E30457" w:rsidP="00E30457">
            <w:pPr>
              <w:tabs>
                <w:tab w:val="left" w:pos="567"/>
              </w:tabs>
              <w:jc w:val="both"/>
              <w:rPr>
                <w:rFonts w:asciiTheme="minorHAnsi" w:hAnsiTheme="minorHAnsi"/>
                <w:color w:val="000000"/>
                <w:sz w:val="18"/>
                <w:szCs w:val="18"/>
                <w:lang w:val="en-US"/>
              </w:rPr>
            </w:pPr>
          </w:p>
          <w:p w:rsidR="00E30457" w:rsidRPr="00E30457" w:rsidRDefault="00E30457" w:rsidP="00E30457">
            <w:pPr>
              <w:tabs>
                <w:tab w:val="left" w:pos="567"/>
              </w:tabs>
              <w:jc w:val="both"/>
              <w:rPr>
                <w:rFonts w:asciiTheme="minorHAnsi" w:hAnsiTheme="minorHAnsi"/>
                <w:color w:val="000000"/>
                <w:sz w:val="18"/>
                <w:szCs w:val="18"/>
                <w:lang w:val="en-US"/>
              </w:rPr>
            </w:pPr>
          </w:p>
          <w:p w:rsidR="00E30457" w:rsidRPr="00E30457" w:rsidRDefault="00E30457" w:rsidP="00E30457">
            <w:pPr>
              <w:tabs>
                <w:tab w:val="left" w:pos="567"/>
              </w:tabs>
              <w:jc w:val="both"/>
              <w:rPr>
                <w:rFonts w:asciiTheme="minorHAnsi" w:hAnsiTheme="minorHAnsi"/>
                <w:color w:val="000000"/>
                <w:sz w:val="24"/>
                <w:szCs w:val="24"/>
              </w:rPr>
            </w:pPr>
            <w:r w:rsidRPr="00E30457">
              <w:rPr>
                <w:rFonts w:asciiTheme="minorHAnsi" w:hAnsiTheme="minorHAnsi"/>
                <w:color w:val="000000"/>
                <w:sz w:val="24"/>
                <w:szCs w:val="24"/>
              </w:rPr>
              <w:t>Ανθρωπογενείς</w:t>
            </w:r>
            <w:r w:rsidRPr="00E30457">
              <w:rPr>
                <w:rFonts w:asciiTheme="minorHAnsi" w:hAnsiTheme="minorHAnsi"/>
                <w:color w:val="000000"/>
                <w:sz w:val="24"/>
                <w:szCs w:val="24"/>
                <w:lang w:val="en-US"/>
              </w:rPr>
              <w:t xml:space="preserve">: </w:t>
            </w:r>
            <w:r w:rsidRPr="00E30457">
              <w:rPr>
                <w:rFonts w:asciiTheme="minorHAnsi" w:hAnsiTheme="minorHAnsi"/>
                <w:color w:val="000000"/>
                <w:sz w:val="24"/>
                <w:szCs w:val="24"/>
              </w:rPr>
              <w:t xml:space="preserve"> </w:t>
            </w:r>
            <w:r>
              <w:rPr>
                <w:rFonts w:asciiTheme="minorHAnsi" w:hAnsiTheme="minorHAnsi"/>
                <w:color w:val="000000"/>
                <w:sz w:val="24"/>
                <w:szCs w:val="24"/>
                <w:lang w:val="en-US"/>
              </w:rPr>
              <w:t xml:space="preserve">    </w:t>
            </w:r>
            <w:r w:rsidRPr="00E30457">
              <w:rPr>
                <w:rFonts w:asciiTheme="minorHAnsi" w:hAnsiTheme="minorHAnsi"/>
                <w:color w:val="000000"/>
                <w:sz w:val="24"/>
                <w:szCs w:val="24"/>
              </w:rPr>
              <w:t xml:space="preserve">30.4 </w:t>
            </w:r>
            <w:proofErr w:type="spellStart"/>
            <w:r w:rsidRPr="00E30457">
              <w:rPr>
                <w:rFonts w:asciiTheme="minorHAnsi" w:hAnsiTheme="minorHAnsi"/>
                <w:color w:val="000000"/>
                <w:sz w:val="24"/>
                <w:szCs w:val="24"/>
                <w:lang w:val="en-US"/>
              </w:rPr>
              <w:t>Tg</w:t>
            </w:r>
            <w:proofErr w:type="spellEnd"/>
            <w:r w:rsidRPr="00E30457">
              <w:rPr>
                <w:rFonts w:asciiTheme="minorHAnsi" w:hAnsiTheme="minorHAnsi"/>
                <w:color w:val="000000"/>
                <w:sz w:val="24"/>
                <w:szCs w:val="24"/>
                <w:lang w:val="en-US"/>
              </w:rPr>
              <w:t>(N)/yr</w:t>
            </w:r>
            <w:r w:rsidRPr="00E30457">
              <w:rPr>
                <w:rFonts w:asciiTheme="minorHAnsi" w:hAnsiTheme="minorHAnsi"/>
                <w:color w:val="000000"/>
                <w:sz w:val="24"/>
                <w:szCs w:val="24"/>
              </w:rPr>
              <w:t xml:space="preserve"> </w:t>
            </w: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Πτηνοτροφία</w:t>
            </w:r>
          </w:p>
        </w:tc>
        <w:tc>
          <w:tcPr>
            <w:tcW w:w="1842" w:type="dxa"/>
          </w:tcPr>
          <w:p w:rsidR="00E30457" w:rsidRPr="00E30457" w:rsidRDefault="00E30457" w:rsidP="00E30457">
            <w:pPr>
              <w:tabs>
                <w:tab w:val="left" w:pos="567"/>
              </w:tabs>
              <w:jc w:val="both"/>
              <w:rPr>
                <w:rFonts w:asciiTheme="minorHAnsi" w:hAnsiTheme="minorHAnsi"/>
                <w:sz w:val="24"/>
                <w:szCs w:val="24"/>
              </w:rPr>
            </w:pPr>
            <w:r w:rsidRPr="00E30457">
              <w:rPr>
                <w:rFonts w:asciiTheme="minorHAnsi" w:hAnsiTheme="minorHAnsi"/>
                <w:sz w:val="24"/>
                <w:szCs w:val="24"/>
              </w:rPr>
              <w:t>1.3</w:t>
            </w:r>
          </w:p>
        </w:tc>
        <w:tc>
          <w:tcPr>
            <w:tcW w:w="3544" w:type="dxa"/>
            <w:vMerge/>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Λιπάσματα</w:t>
            </w:r>
          </w:p>
        </w:tc>
        <w:tc>
          <w:tcPr>
            <w:tcW w:w="1842" w:type="dxa"/>
          </w:tcPr>
          <w:p w:rsidR="00E30457" w:rsidRPr="00E30457" w:rsidRDefault="00E30457" w:rsidP="00E30457">
            <w:pPr>
              <w:tabs>
                <w:tab w:val="left" w:pos="567"/>
              </w:tabs>
              <w:jc w:val="both"/>
              <w:rPr>
                <w:rFonts w:asciiTheme="minorHAnsi" w:hAnsiTheme="minorHAnsi"/>
                <w:sz w:val="24"/>
                <w:szCs w:val="24"/>
              </w:rPr>
            </w:pPr>
            <w:r w:rsidRPr="00E30457">
              <w:rPr>
                <w:rFonts w:asciiTheme="minorHAnsi" w:hAnsiTheme="minorHAnsi"/>
                <w:sz w:val="24"/>
                <w:szCs w:val="24"/>
              </w:rPr>
              <w:t>6.4</w:t>
            </w:r>
          </w:p>
        </w:tc>
        <w:tc>
          <w:tcPr>
            <w:tcW w:w="3544" w:type="dxa"/>
            <w:vMerge/>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Καύση βιομάζας</w:t>
            </w:r>
          </w:p>
        </w:tc>
        <w:tc>
          <w:tcPr>
            <w:tcW w:w="1842" w:type="dxa"/>
          </w:tcPr>
          <w:p w:rsidR="00E30457" w:rsidRPr="00E30457" w:rsidRDefault="00E30457" w:rsidP="00E30457">
            <w:pPr>
              <w:tabs>
                <w:tab w:val="left" w:pos="567"/>
              </w:tabs>
              <w:jc w:val="both"/>
              <w:rPr>
                <w:rFonts w:asciiTheme="minorHAnsi" w:hAnsiTheme="minorHAnsi"/>
                <w:sz w:val="24"/>
                <w:szCs w:val="24"/>
              </w:rPr>
            </w:pPr>
            <w:r w:rsidRPr="00E30457">
              <w:rPr>
                <w:rFonts w:asciiTheme="minorHAnsi" w:hAnsiTheme="minorHAnsi"/>
                <w:sz w:val="24"/>
                <w:szCs w:val="24"/>
              </w:rPr>
              <w:t>2.0</w:t>
            </w:r>
          </w:p>
        </w:tc>
        <w:tc>
          <w:tcPr>
            <w:tcW w:w="3544" w:type="dxa"/>
            <w:vMerge/>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8755" w:type="dxa"/>
            <w:gridSpan w:val="3"/>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Άγρια ζώα</w:t>
            </w:r>
          </w:p>
        </w:tc>
        <w:tc>
          <w:tcPr>
            <w:tcW w:w="1842" w:type="dxa"/>
          </w:tcPr>
          <w:p w:rsidR="00E30457" w:rsidRPr="00E30457" w:rsidRDefault="00E30457" w:rsidP="00E30457">
            <w:pPr>
              <w:tabs>
                <w:tab w:val="left" w:pos="567"/>
              </w:tabs>
              <w:jc w:val="both"/>
              <w:rPr>
                <w:rFonts w:asciiTheme="minorHAnsi" w:hAnsiTheme="minorHAnsi"/>
                <w:sz w:val="24"/>
                <w:szCs w:val="24"/>
                <w:lang w:val="en-US"/>
              </w:rPr>
            </w:pPr>
            <w:r w:rsidRPr="00E30457">
              <w:rPr>
                <w:rFonts w:asciiTheme="minorHAnsi" w:hAnsiTheme="minorHAnsi"/>
                <w:sz w:val="24"/>
                <w:szCs w:val="24"/>
                <w:lang w:val="en-US"/>
              </w:rPr>
              <w:t>2.5</w:t>
            </w:r>
          </w:p>
        </w:tc>
        <w:tc>
          <w:tcPr>
            <w:tcW w:w="3544" w:type="dxa"/>
            <w:vMerge w:val="restart"/>
          </w:tcPr>
          <w:p w:rsidR="00E30457" w:rsidRPr="00E30457" w:rsidRDefault="00E30457" w:rsidP="00E30457">
            <w:pPr>
              <w:tabs>
                <w:tab w:val="left" w:pos="567"/>
              </w:tabs>
              <w:jc w:val="both"/>
              <w:rPr>
                <w:rFonts w:asciiTheme="minorHAnsi" w:hAnsiTheme="minorHAnsi"/>
                <w:sz w:val="28"/>
                <w:szCs w:val="28"/>
                <w:lang w:val="en-US"/>
              </w:rPr>
            </w:pPr>
          </w:p>
          <w:p w:rsidR="00E30457" w:rsidRPr="00E30457" w:rsidRDefault="00E30457" w:rsidP="00E30457">
            <w:pPr>
              <w:tabs>
                <w:tab w:val="left" w:pos="567"/>
              </w:tabs>
              <w:jc w:val="both"/>
              <w:rPr>
                <w:rFonts w:asciiTheme="minorHAnsi" w:hAnsiTheme="minorHAnsi"/>
                <w:sz w:val="24"/>
                <w:szCs w:val="24"/>
                <w:lang w:val="en-US"/>
              </w:rPr>
            </w:pPr>
            <w:r w:rsidRPr="00E30457">
              <w:rPr>
                <w:rFonts w:asciiTheme="minorHAnsi" w:hAnsiTheme="minorHAnsi"/>
                <w:sz w:val="24"/>
                <w:szCs w:val="24"/>
              </w:rPr>
              <w:t>Φυσικές</w:t>
            </w:r>
            <w:r w:rsidRPr="00E30457">
              <w:rPr>
                <w:rFonts w:asciiTheme="minorHAnsi" w:hAnsiTheme="minorHAnsi"/>
                <w:sz w:val="24"/>
                <w:szCs w:val="24"/>
                <w:lang w:val="en-US"/>
              </w:rPr>
              <w:t xml:space="preserve">:                  14.6 </w:t>
            </w:r>
            <w:proofErr w:type="spellStart"/>
            <w:r w:rsidRPr="00E30457">
              <w:rPr>
                <w:rFonts w:asciiTheme="minorHAnsi" w:hAnsiTheme="minorHAnsi"/>
                <w:sz w:val="24"/>
                <w:szCs w:val="24"/>
                <w:lang w:val="en-US"/>
              </w:rPr>
              <w:t>Tg</w:t>
            </w:r>
            <w:proofErr w:type="spellEnd"/>
            <w:r w:rsidRPr="00E30457">
              <w:rPr>
                <w:rFonts w:asciiTheme="minorHAnsi" w:hAnsiTheme="minorHAnsi"/>
                <w:sz w:val="24"/>
                <w:szCs w:val="24"/>
                <w:lang w:val="en-US"/>
              </w:rPr>
              <w:t>(N)/yr</w:t>
            </w: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Ωκεανοί</w:t>
            </w:r>
          </w:p>
        </w:tc>
        <w:tc>
          <w:tcPr>
            <w:tcW w:w="1842" w:type="dxa"/>
          </w:tcPr>
          <w:p w:rsidR="00E30457" w:rsidRPr="00E30457" w:rsidRDefault="00E30457" w:rsidP="00E30457">
            <w:pPr>
              <w:tabs>
                <w:tab w:val="left" w:pos="567"/>
              </w:tabs>
              <w:jc w:val="both"/>
              <w:rPr>
                <w:rFonts w:asciiTheme="minorHAnsi" w:hAnsiTheme="minorHAnsi"/>
                <w:sz w:val="24"/>
                <w:szCs w:val="24"/>
                <w:lang w:val="en-US"/>
              </w:rPr>
            </w:pPr>
            <w:r w:rsidRPr="00E30457">
              <w:rPr>
                <w:rFonts w:asciiTheme="minorHAnsi" w:hAnsiTheme="minorHAnsi"/>
                <w:sz w:val="24"/>
                <w:szCs w:val="24"/>
                <w:lang w:val="en-US"/>
              </w:rPr>
              <w:t>7.0</w:t>
            </w:r>
          </w:p>
        </w:tc>
        <w:tc>
          <w:tcPr>
            <w:tcW w:w="3544" w:type="dxa"/>
            <w:vMerge/>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 xml:space="preserve">Χλωρίδα </w:t>
            </w:r>
          </w:p>
        </w:tc>
        <w:tc>
          <w:tcPr>
            <w:tcW w:w="1842" w:type="dxa"/>
          </w:tcPr>
          <w:p w:rsidR="00E30457" w:rsidRPr="00E30457" w:rsidRDefault="00E30457" w:rsidP="00E30457">
            <w:pPr>
              <w:tabs>
                <w:tab w:val="left" w:pos="567"/>
              </w:tabs>
              <w:jc w:val="both"/>
              <w:rPr>
                <w:rFonts w:asciiTheme="minorHAnsi" w:hAnsiTheme="minorHAnsi"/>
                <w:sz w:val="24"/>
                <w:szCs w:val="24"/>
                <w:lang w:val="en-US"/>
              </w:rPr>
            </w:pPr>
            <w:r w:rsidRPr="00E30457">
              <w:rPr>
                <w:rFonts w:asciiTheme="minorHAnsi" w:hAnsiTheme="minorHAnsi"/>
                <w:sz w:val="24"/>
                <w:szCs w:val="24"/>
                <w:lang w:val="en-US"/>
              </w:rPr>
              <w:t>5.1</w:t>
            </w:r>
          </w:p>
        </w:tc>
        <w:tc>
          <w:tcPr>
            <w:tcW w:w="3544" w:type="dxa"/>
            <w:vMerge/>
          </w:tcPr>
          <w:p w:rsidR="00E30457" w:rsidRPr="00E30457" w:rsidRDefault="00E30457" w:rsidP="00E30457">
            <w:pPr>
              <w:tabs>
                <w:tab w:val="left" w:pos="567"/>
              </w:tabs>
              <w:jc w:val="both"/>
              <w:rPr>
                <w:rFonts w:asciiTheme="minorHAnsi" w:hAnsiTheme="minorHAnsi"/>
                <w:sz w:val="24"/>
                <w:szCs w:val="24"/>
              </w:rPr>
            </w:pPr>
          </w:p>
        </w:tc>
      </w:tr>
      <w:tr w:rsidR="00E30457" w:rsidRPr="00E30457" w:rsidTr="00AA57B9">
        <w:tc>
          <w:tcPr>
            <w:tcW w:w="3369" w:type="dxa"/>
          </w:tcPr>
          <w:p w:rsidR="00E30457" w:rsidRPr="00E30457" w:rsidRDefault="00E30457" w:rsidP="00E30457">
            <w:pPr>
              <w:tabs>
                <w:tab w:val="left" w:pos="567"/>
              </w:tabs>
              <w:jc w:val="both"/>
              <w:rPr>
                <w:rFonts w:asciiTheme="minorHAnsi" w:hAnsiTheme="minorHAnsi"/>
                <w:b/>
                <w:sz w:val="24"/>
                <w:szCs w:val="24"/>
              </w:rPr>
            </w:pPr>
            <w:r w:rsidRPr="00E30457">
              <w:rPr>
                <w:rFonts w:asciiTheme="minorHAnsi" w:hAnsiTheme="minorHAnsi"/>
                <w:b/>
                <w:sz w:val="24"/>
                <w:szCs w:val="24"/>
              </w:rPr>
              <w:t>ΣΥΝΟΛΟ</w:t>
            </w:r>
          </w:p>
        </w:tc>
        <w:tc>
          <w:tcPr>
            <w:tcW w:w="1842" w:type="dxa"/>
          </w:tcPr>
          <w:p w:rsidR="00E30457" w:rsidRPr="00E30457" w:rsidRDefault="00E30457" w:rsidP="00E30457">
            <w:pPr>
              <w:tabs>
                <w:tab w:val="left" w:pos="567"/>
              </w:tabs>
              <w:jc w:val="both"/>
              <w:rPr>
                <w:rFonts w:asciiTheme="minorHAnsi" w:hAnsiTheme="minorHAnsi"/>
                <w:sz w:val="24"/>
                <w:szCs w:val="24"/>
              </w:rPr>
            </w:pPr>
          </w:p>
        </w:tc>
        <w:tc>
          <w:tcPr>
            <w:tcW w:w="3544" w:type="dxa"/>
          </w:tcPr>
          <w:p w:rsidR="00E30457" w:rsidRPr="00E30457" w:rsidRDefault="00E30457" w:rsidP="00E30457">
            <w:pPr>
              <w:tabs>
                <w:tab w:val="left" w:pos="567"/>
              </w:tabs>
              <w:jc w:val="both"/>
              <w:rPr>
                <w:rFonts w:asciiTheme="minorHAnsi" w:hAnsiTheme="minorHAnsi"/>
                <w:b/>
                <w:sz w:val="24"/>
                <w:szCs w:val="24"/>
                <w:lang w:val="en-US"/>
              </w:rPr>
            </w:pPr>
            <w:r w:rsidRPr="00E30457">
              <w:rPr>
                <w:rFonts w:asciiTheme="minorHAnsi" w:hAnsiTheme="minorHAnsi"/>
                <w:b/>
                <w:sz w:val="24"/>
                <w:szCs w:val="24"/>
                <w:lang w:val="en-US"/>
              </w:rPr>
              <w:t xml:space="preserve">                                </w:t>
            </w:r>
            <w:r w:rsidRPr="00E30457">
              <w:rPr>
                <w:rFonts w:asciiTheme="minorHAnsi" w:hAnsiTheme="minorHAnsi"/>
                <w:b/>
                <w:sz w:val="24"/>
                <w:szCs w:val="24"/>
              </w:rPr>
              <w:t xml:space="preserve">45.0 </w:t>
            </w:r>
            <w:proofErr w:type="spellStart"/>
            <w:r w:rsidRPr="00E30457">
              <w:rPr>
                <w:rFonts w:asciiTheme="minorHAnsi" w:hAnsiTheme="minorHAnsi"/>
                <w:b/>
                <w:sz w:val="24"/>
                <w:szCs w:val="24"/>
                <w:lang w:val="en-US"/>
              </w:rPr>
              <w:t>Tg</w:t>
            </w:r>
            <w:proofErr w:type="spellEnd"/>
            <w:r w:rsidRPr="00E30457">
              <w:rPr>
                <w:rFonts w:asciiTheme="minorHAnsi" w:hAnsiTheme="minorHAnsi"/>
                <w:b/>
                <w:sz w:val="24"/>
                <w:szCs w:val="24"/>
                <w:lang w:val="en-US"/>
              </w:rPr>
              <w:t>(N)/yr</w:t>
            </w:r>
          </w:p>
        </w:tc>
      </w:tr>
    </w:tbl>
    <w:p w:rsidR="00E30457" w:rsidRDefault="00E30457" w:rsidP="00E30457">
      <w:pPr>
        <w:tabs>
          <w:tab w:val="left" w:pos="567"/>
        </w:tabs>
        <w:spacing w:after="120"/>
        <w:jc w:val="both"/>
        <w:rPr>
          <w:sz w:val="24"/>
          <w:szCs w:val="24"/>
        </w:rPr>
      </w:pPr>
    </w:p>
    <w:p w:rsidR="00C85963" w:rsidRPr="00E30457" w:rsidRDefault="00C85963" w:rsidP="00E30457">
      <w:pPr>
        <w:pStyle w:val="a5"/>
        <w:numPr>
          <w:ilvl w:val="0"/>
          <w:numId w:val="28"/>
        </w:numPr>
        <w:tabs>
          <w:tab w:val="left" w:pos="567"/>
        </w:tabs>
        <w:spacing w:after="120"/>
        <w:jc w:val="both"/>
        <w:rPr>
          <w:sz w:val="24"/>
          <w:szCs w:val="24"/>
        </w:rPr>
      </w:pPr>
      <w:r w:rsidRPr="00E30457">
        <w:rPr>
          <w:sz w:val="24"/>
          <w:szCs w:val="24"/>
        </w:rPr>
        <w:lastRenderedPageBreak/>
        <w:t xml:space="preserve">Κατά την παραμονή της στην ατμόσφαιρα, οι μεγαλύτερες ποσότητες της αμμωνίας θα καταναλωθούν στον σχηματισμό αερολυμάτων (κυρίως χλωριούχα, νιτρικά και </w:t>
      </w:r>
      <w:proofErr w:type="spellStart"/>
      <w:r w:rsidRPr="00E30457">
        <w:rPr>
          <w:sz w:val="24"/>
          <w:szCs w:val="24"/>
        </w:rPr>
        <w:t>θειϊκά</w:t>
      </w:r>
      <w:proofErr w:type="spellEnd"/>
      <w:r w:rsidRPr="00E30457">
        <w:rPr>
          <w:sz w:val="24"/>
          <w:szCs w:val="24"/>
        </w:rPr>
        <w:t xml:space="preserve">  άλατα), μέσω αντιδράσεων όπως:</w:t>
      </w:r>
    </w:p>
    <w:p w:rsidR="00C85963" w:rsidRDefault="00E30457" w:rsidP="00C85963">
      <w:pPr>
        <w:tabs>
          <w:tab w:val="left" w:pos="567"/>
        </w:tabs>
        <w:spacing w:after="120"/>
        <w:jc w:val="both"/>
        <w:rPr>
          <w:sz w:val="24"/>
          <w:szCs w:val="24"/>
        </w:rPr>
      </w:pPr>
      <w:r>
        <w:rPr>
          <w:sz w:val="24"/>
          <w:szCs w:val="24"/>
        </w:rPr>
        <w:tab/>
      </w:r>
      <w:r w:rsidR="00C85963">
        <w:rPr>
          <w:sz w:val="24"/>
          <w:szCs w:val="24"/>
        </w:rPr>
        <w:t>ΝΗ</w:t>
      </w:r>
      <w:r w:rsidR="00C85963">
        <w:rPr>
          <w:sz w:val="24"/>
          <w:szCs w:val="24"/>
          <w:vertAlign w:val="subscript"/>
        </w:rPr>
        <w:t>3</w:t>
      </w:r>
      <w:r w:rsidR="00C85963">
        <w:rPr>
          <w:sz w:val="24"/>
          <w:szCs w:val="24"/>
        </w:rPr>
        <w:t xml:space="preserve"> + ΗΝΟ</w:t>
      </w:r>
      <w:r w:rsidR="00C85963">
        <w:rPr>
          <w:sz w:val="24"/>
          <w:szCs w:val="24"/>
          <w:vertAlign w:val="subscript"/>
        </w:rPr>
        <w:t>3</w:t>
      </w:r>
      <w:r w:rsidR="00C85963">
        <w:rPr>
          <w:sz w:val="24"/>
          <w:szCs w:val="24"/>
        </w:rPr>
        <w:t xml:space="preserve"> </w:t>
      </w:r>
      <w:r w:rsidR="00C85963">
        <w:rPr>
          <w:sz w:val="24"/>
          <w:szCs w:val="24"/>
        </w:rPr>
        <w:sym w:font="Symbol" w:char="F0AB"/>
      </w:r>
      <w:r w:rsidR="00C85963">
        <w:rPr>
          <w:sz w:val="24"/>
          <w:szCs w:val="24"/>
        </w:rPr>
        <w:t xml:space="preserve"> ΝΗ</w:t>
      </w:r>
      <w:r w:rsidR="00C85963">
        <w:rPr>
          <w:sz w:val="24"/>
          <w:szCs w:val="24"/>
          <w:vertAlign w:val="subscript"/>
        </w:rPr>
        <w:t>4</w:t>
      </w:r>
      <w:r w:rsidR="00C85963">
        <w:rPr>
          <w:sz w:val="24"/>
          <w:szCs w:val="24"/>
        </w:rPr>
        <w:t>ΝΟ</w:t>
      </w:r>
      <w:r w:rsidR="00C85963">
        <w:rPr>
          <w:sz w:val="24"/>
          <w:szCs w:val="24"/>
          <w:vertAlign w:val="subscript"/>
        </w:rPr>
        <w:t>3</w:t>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p>
    <w:p w:rsidR="00C85963" w:rsidRDefault="00E30457" w:rsidP="00C85963">
      <w:pPr>
        <w:tabs>
          <w:tab w:val="left" w:pos="567"/>
        </w:tabs>
        <w:spacing w:after="120"/>
        <w:jc w:val="both"/>
        <w:rPr>
          <w:sz w:val="24"/>
          <w:szCs w:val="24"/>
        </w:rPr>
      </w:pPr>
      <w:r>
        <w:rPr>
          <w:sz w:val="24"/>
          <w:szCs w:val="24"/>
        </w:rPr>
        <w:tab/>
      </w:r>
      <w:r w:rsidR="00C85963">
        <w:rPr>
          <w:sz w:val="24"/>
          <w:szCs w:val="24"/>
        </w:rPr>
        <w:t>ΝΗ</w:t>
      </w:r>
      <w:r w:rsidR="00C85963">
        <w:rPr>
          <w:sz w:val="24"/>
          <w:szCs w:val="24"/>
          <w:vertAlign w:val="subscript"/>
        </w:rPr>
        <w:t>3</w:t>
      </w:r>
      <w:r w:rsidR="00C85963">
        <w:rPr>
          <w:sz w:val="24"/>
          <w:szCs w:val="24"/>
        </w:rPr>
        <w:t xml:space="preserve"> + Η</w:t>
      </w:r>
      <w:proofErr w:type="spellStart"/>
      <w:r w:rsidR="00C85963">
        <w:rPr>
          <w:sz w:val="24"/>
          <w:szCs w:val="24"/>
          <w:lang w:val="en-US"/>
        </w:rPr>
        <w:t>Cl</w:t>
      </w:r>
      <w:proofErr w:type="spellEnd"/>
      <w:r w:rsidR="00C85963">
        <w:rPr>
          <w:sz w:val="24"/>
          <w:szCs w:val="24"/>
        </w:rPr>
        <w:t xml:space="preserve"> </w:t>
      </w:r>
      <w:r w:rsidR="00C85963">
        <w:rPr>
          <w:sz w:val="24"/>
          <w:szCs w:val="24"/>
        </w:rPr>
        <w:sym w:font="Symbol" w:char="F0AB"/>
      </w:r>
      <w:r w:rsidR="00C85963">
        <w:rPr>
          <w:sz w:val="24"/>
          <w:szCs w:val="24"/>
        </w:rPr>
        <w:t xml:space="preserve"> ΝΗ</w:t>
      </w:r>
      <w:r w:rsidR="00C85963">
        <w:rPr>
          <w:sz w:val="24"/>
          <w:szCs w:val="24"/>
          <w:vertAlign w:val="subscript"/>
        </w:rPr>
        <w:t>4</w:t>
      </w:r>
      <w:proofErr w:type="spellStart"/>
      <w:r w:rsidR="00C85963">
        <w:rPr>
          <w:sz w:val="24"/>
          <w:szCs w:val="24"/>
          <w:lang w:val="en-US"/>
        </w:rPr>
        <w:t>Cl</w:t>
      </w:r>
      <w:proofErr w:type="spellEnd"/>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p>
    <w:p w:rsidR="00C85963" w:rsidRPr="00937E0A" w:rsidRDefault="00E30457" w:rsidP="00C85963">
      <w:pPr>
        <w:tabs>
          <w:tab w:val="left" w:pos="567"/>
        </w:tabs>
        <w:spacing w:after="120"/>
        <w:jc w:val="both"/>
        <w:rPr>
          <w:sz w:val="24"/>
          <w:szCs w:val="24"/>
          <w:lang w:val="en-US"/>
        </w:rPr>
      </w:pPr>
      <w:r>
        <w:rPr>
          <w:sz w:val="24"/>
          <w:szCs w:val="24"/>
        </w:rPr>
        <w:tab/>
      </w:r>
      <w:r w:rsidR="00C85963" w:rsidRPr="008A630F">
        <w:rPr>
          <w:sz w:val="24"/>
          <w:szCs w:val="24"/>
        </w:rPr>
        <w:t>2</w:t>
      </w:r>
      <w:r w:rsidR="00C85963">
        <w:rPr>
          <w:sz w:val="24"/>
          <w:szCs w:val="24"/>
        </w:rPr>
        <w:t>ΝH</w:t>
      </w:r>
      <w:r w:rsidR="00C85963">
        <w:rPr>
          <w:sz w:val="24"/>
          <w:szCs w:val="24"/>
          <w:vertAlign w:val="subscript"/>
        </w:rPr>
        <w:t>4</w:t>
      </w:r>
      <w:r w:rsidR="00C85963">
        <w:rPr>
          <w:sz w:val="24"/>
          <w:szCs w:val="24"/>
          <w:vertAlign w:val="superscript"/>
        </w:rPr>
        <w:t>+</w:t>
      </w:r>
      <w:r w:rsidR="00C85963">
        <w:rPr>
          <w:sz w:val="24"/>
          <w:szCs w:val="24"/>
        </w:rPr>
        <w:t xml:space="preserve"> + </w:t>
      </w:r>
      <w:r w:rsidR="00C85963">
        <w:rPr>
          <w:sz w:val="24"/>
          <w:szCs w:val="24"/>
          <w:lang w:val="en-US"/>
        </w:rPr>
        <w:t>SO</w:t>
      </w:r>
      <w:r w:rsidR="00C85963" w:rsidRPr="008A630F">
        <w:rPr>
          <w:sz w:val="24"/>
          <w:szCs w:val="24"/>
          <w:vertAlign w:val="subscript"/>
        </w:rPr>
        <w:t>4</w:t>
      </w:r>
      <w:r w:rsidR="00C85963" w:rsidRPr="008A630F">
        <w:rPr>
          <w:sz w:val="24"/>
          <w:szCs w:val="24"/>
          <w:vertAlign w:val="superscript"/>
        </w:rPr>
        <w:t>2-</w:t>
      </w:r>
      <w:r w:rsidR="00C85963">
        <w:rPr>
          <w:sz w:val="24"/>
          <w:szCs w:val="24"/>
        </w:rPr>
        <w:t xml:space="preserve"> </w:t>
      </w:r>
      <w:r w:rsidR="00C85963">
        <w:rPr>
          <w:sz w:val="24"/>
          <w:szCs w:val="24"/>
        </w:rPr>
        <w:sym w:font="Symbol" w:char="F0AB"/>
      </w:r>
      <w:r w:rsidR="00C85963">
        <w:rPr>
          <w:sz w:val="24"/>
          <w:szCs w:val="24"/>
        </w:rPr>
        <w:t xml:space="preserve"> </w:t>
      </w:r>
      <w:r w:rsidR="00C85963" w:rsidRPr="008A630F">
        <w:rPr>
          <w:sz w:val="24"/>
          <w:szCs w:val="24"/>
        </w:rPr>
        <w:t>(</w:t>
      </w:r>
      <w:proofErr w:type="spellStart"/>
      <w:r w:rsidR="00C85963">
        <w:rPr>
          <w:sz w:val="24"/>
          <w:szCs w:val="24"/>
        </w:rPr>
        <w:t>ΝΗ</w:t>
      </w:r>
      <w:r w:rsidR="00C85963">
        <w:rPr>
          <w:sz w:val="24"/>
          <w:szCs w:val="24"/>
          <w:vertAlign w:val="subscript"/>
        </w:rPr>
        <w:t>4</w:t>
      </w:r>
      <w:proofErr w:type="spellEnd"/>
      <w:r w:rsidR="00C85963" w:rsidRPr="008A630F">
        <w:rPr>
          <w:sz w:val="24"/>
          <w:szCs w:val="24"/>
        </w:rPr>
        <w:t>)</w:t>
      </w:r>
      <w:r w:rsidR="00C85963" w:rsidRPr="008A630F">
        <w:rPr>
          <w:sz w:val="24"/>
          <w:szCs w:val="24"/>
          <w:vertAlign w:val="subscript"/>
        </w:rPr>
        <w:t>2</w:t>
      </w:r>
      <w:r w:rsidR="00C85963">
        <w:rPr>
          <w:sz w:val="24"/>
          <w:szCs w:val="24"/>
        </w:rPr>
        <w:t>SΟ</w:t>
      </w:r>
      <w:r w:rsidR="00C85963">
        <w:rPr>
          <w:sz w:val="24"/>
          <w:szCs w:val="24"/>
          <w:vertAlign w:val="subscript"/>
        </w:rPr>
        <w:t>4</w:t>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r w:rsidR="00C85963">
        <w:rPr>
          <w:sz w:val="24"/>
          <w:szCs w:val="24"/>
        </w:rPr>
        <w:tab/>
      </w:r>
    </w:p>
    <w:p w:rsidR="00C85963" w:rsidRPr="00937E0A" w:rsidRDefault="00C85963" w:rsidP="00937E0A">
      <w:pPr>
        <w:pStyle w:val="a5"/>
        <w:numPr>
          <w:ilvl w:val="0"/>
          <w:numId w:val="24"/>
        </w:numPr>
        <w:tabs>
          <w:tab w:val="left" w:pos="567"/>
        </w:tabs>
        <w:jc w:val="both"/>
        <w:rPr>
          <w:sz w:val="32"/>
          <w:szCs w:val="32"/>
        </w:rPr>
      </w:pPr>
      <w:r w:rsidRPr="00937E0A">
        <w:rPr>
          <w:b/>
          <w:bCs/>
          <w:sz w:val="32"/>
          <w:szCs w:val="32"/>
        </w:rPr>
        <w:t>Δραστικό άζωτο (</w:t>
      </w:r>
      <w:proofErr w:type="spellStart"/>
      <w:r w:rsidRPr="00937E0A">
        <w:rPr>
          <w:b/>
          <w:bCs/>
          <w:sz w:val="32"/>
          <w:szCs w:val="32"/>
        </w:rPr>
        <w:t>ΝΟ</w:t>
      </w:r>
      <w:proofErr w:type="spellEnd"/>
      <w:r w:rsidRPr="00937E0A">
        <w:rPr>
          <w:b/>
          <w:bCs/>
          <w:sz w:val="32"/>
          <w:szCs w:val="32"/>
          <w:vertAlign w:val="subscript"/>
          <w:lang w:val="en-US"/>
        </w:rPr>
        <w:t>y</w:t>
      </w:r>
      <w:r w:rsidRPr="00937E0A">
        <w:rPr>
          <w:b/>
          <w:bCs/>
          <w:sz w:val="32"/>
          <w:szCs w:val="32"/>
        </w:rPr>
        <w:t xml:space="preserve">) </w:t>
      </w:r>
    </w:p>
    <w:p w:rsidR="00C85963" w:rsidRPr="0000474B" w:rsidRDefault="00C85963" w:rsidP="00C85963">
      <w:pPr>
        <w:spacing w:after="120"/>
        <w:jc w:val="both"/>
        <w:rPr>
          <w:bCs/>
          <w:sz w:val="24"/>
          <w:szCs w:val="24"/>
        </w:rPr>
      </w:pPr>
      <w:r>
        <w:rPr>
          <w:bCs/>
          <w:sz w:val="24"/>
          <w:szCs w:val="24"/>
        </w:rPr>
        <w:t xml:space="preserve">Στην επιστήμη που ασχολείται με την ρύπανση της ατμόσφαιρας, συνηθίζεται ο όρος </w:t>
      </w:r>
      <w:r w:rsidRPr="00901796">
        <w:rPr>
          <w:b/>
          <w:bCs/>
          <w:sz w:val="24"/>
          <w:szCs w:val="24"/>
        </w:rPr>
        <w:t>δραστικό άζωτ</w:t>
      </w:r>
      <w:r>
        <w:rPr>
          <w:b/>
          <w:bCs/>
          <w:sz w:val="24"/>
          <w:szCs w:val="24"/>
        </w:rPr>
        <w:t>ο (</w:t>
      </w:r>
      <w:r>
        <w:rPr>
          <w:b/>
          <w:bCs/>
          <w:sz w:val="24"/>
          <w:szCs w:val="24"/>
          <w:lang w:val="en-US"/>
        </w:rPr>
        <w:t>reactive</w:t>
      </w:r>
      <w:r w:rsidRPr="00901796">
        <w:rPr>
          <w:b/>
          <w:bCs/>
          <w:sz w:val="24"/>
          <w:szCs w:val="24"/>
        </w:rPr>
        <w:t xml:space="preserve"> </w:t>
      </w:r>
      <w:r>
        <w:rPr>
          <w:b/>
          <w:bCs/>
          <w:sz w:val="24"/>
          <w:szCs w:val="24"/>
          <w:lang w:val="en-US"/>
        </w:rPr>
        <w:t>odd</w:t>
      </w:r>
      <w:r w:rsidRPr="00901796">
        <w:rPr>
          <w:b/>
          <w:bCs/>
          <w:sz w:val="24"/>
          <w:szCs w:val="24"/>
        </w:rPr>
        <w:t xml:space="preserve"> </w:t>
      </w:r>
      <w:r>
        <w:rPr>
          <w:b/>
          <w:bCs/>
          <w:sz w:val="24"/>
          <w:szCs w:val="24"/>
          <w:lang w:val="en-US"/>
        </w:rPr>
        <w:t>nitrogen</w:t>
      </w:r>
      <w:r w:rsidRPr="00901796">
        <w:rPr>
          <w:b/>
          <w:bCs/>
          <w:sz w:val="24"/>
          <w:szCs w:val="24"/>
        </w:rPr>
        <w:t xml:space="preserve">) </w:t>
      </w:r>
      <w:r>
        <w:rPr>
          <w:bCs/>
          <w:sz w:val="24"/>
          <w:szCs w:val="24"/>
        </w:rPr>
        <w:t xml:space="preserve">το οποίο μάλιστα συμβολίζεται με </w:t>
      </w:r>
      <w:proofErr w:type="spellStart"/>
      <w:r>
        <w:rPr>
          <w:bCs/>
          <w:sz w:val="24"/>
          <w:szCs w:val="24"/>
          <w:lang w:val="en-US"/>
        </w:rPr>
        <w:t>NOy</w:t>
      </w:r>
      <w:proofErr w:type="spellEnd"/>
      <w:r>
        <w:rPr>
          <w:bCs/>
          <w:sz w:val="24"/>
          <w:szCs w:val="24"/>
        </w:rPr>
        <w:t>. Ως δραστικό άζωτο εννοούμε το άθροισμα των δυο οξειδίων του αζώτου ΝΟ+ΝΟ</w:t>
      </w:r>
      <w:r w:rsidRPr="00901796">
        <w:rPr>
          <w:bCs/>
          <w:sz w:val="24"/>
          <w:szCs w:val="24"/>
          <w:vertAlign w:val="subscript"/>
        </w:rPr>
        <w:t>2</w:t>
      </w:r>
      <w:r>
        <w:rPr>
          <w:bCs/>
          <w:sz w:val="24"/>
          <w:szCs w:val="24"/>
        </w:rPr>
        <w:t xml:space="preserve"> (=ΝΟ</w:t>
      </w:r>
      <w:r>
        <w:rPr>
          <w:bCs/>
          <w:sz w:val="24"/>
          <w:szCs w:val="24"/>
          <w:lang w:val="en-US"/>
        </w:rPr>
        <w:t>x</w:t>
      </w:r>
      <w:r w:rsidRPr="00901796">
        <w:rPr>
          <w:bCs/>
          <w:sz w:val="24"/>
          <w:szCs w:val="24"/>
        </w:rPr>
        <w:t>)</w:t>
      </w:r>
      <w:r>
        <w:rPr>
          <w:bCs/>
          <w:sz w:val="24"/>
          <w:szCs w:val="24"/>
        </w:rPr>
        <w:t xml:space="preserve"> καθώς και όλων των ενώσεων που είναι προϊόντα ατμοσφαιρικών οξειδώσεων των </w:t>
      </w:r>
      <w:proofErr w:type="spellStart"/>
      <w:r>
        <w:rPr>
          <w:bCs/>
          <w:sz w:val="24"/>
          <w:szCs w:val="24"/>
          <w:lang w:val="en-US"/>
        </w:rPr>
        <w:t>NOx</w:t>
      </w:r>
      <w:proofErr w:type="spellEnd"/>
      <w:r w:rsidRPr="00901796">
        <w:rPr>
          <w:bCs/>
          <w:sz w:val="24"/>
          <w:szCs w:val="24"/>
        </w:rPr>
        <w:t xml:space="preserve">. </w:t>
      </w:r>
      <w:r>
        <w:rPr>
          <w:bCs/>
          <w:sz w:val="24"/>
          <w:szCs w:val="24"/>
        </w:rPr>
        <w:t xml:space="preserve">Στην κατηγορία λοιπόν αυτή που περιγράψαμε με τον όρο </w:t>
      </w:r>
      <w:proofErr w:type="spellStart"/>
      <w:r>
        <w:rPr>
          <w:bCs/>
          <w:sz w:val="24"/>
          <w:szCs w:val="24"/>
        </w:rPr>
        <w:t>ΝΟ</w:t>
      </w:r>
      <w:proofErr w:type="spellEnd"/>
      <w:r>
        <w:rPr>
          <w:bCs/>
          <w:sz w:val="24"/>
          <w:szCs w:val="24"/>
          <w:lang w:val="en-US"/>
        </w:rPr>
        <w:t>y</w:t>
      </w:r>
      <w:r>
        <w:rPr>
          <w:bCs/>
          <w:sz w:val="24"/>
          <w:szCs w:val="24"/>
        </w:rPr>
        <w:t xml:space="preserve"> δεν περιλαμβάνονται το </w:t>
      </w:r>
      <w:r>
        <w:rPr>
          <w:bCs/>
          <w:sz w:val="24"/>
          <w:szCs w:val="24"/>
          <w:lang w:val="en-US"/>
        </w:rPr>
        <w:t>N</w:t>
      </w:r>
      <w:r w:rsidRPr="00901796">
        <w:rPr>
          <w:bCs/>
          <w:sz w:val="24"/>
          <w:szCs w:val="24"/>
          <w:vertAlign w:val="subscript"/>
        </w:rPr>
        <w:t>2</w:t>
      </w:r>
      <w:r>
        <w:rPr>
          <w:bCs/>
          <w:sz w:val="24"/>
          <w:szCs w:val="24"/>
          <w:lang w:val="en-US"/>
        </w:rPr>
        <w:t>O</w:t>
      </w:r>
      <w:r>
        <w:rPr>
          <w:bCs/>
          <w:sz w:val="24"/>
          <w:szCs w:val="24"/>
        </w:rPr>
        <w:t xml:space="preserve"> και η ΝΗ</w:t>
      </w:r>
      <w:r w:rsidRPr="00901796">
        <w:rPr>
          <w:bCs/>
          <w:sz w:val="24"/>
          <w:szCs w:val="24"/>
          <w:vertAlign w:val="subscript"/>
        </w:rPr>
        <w:t>3</w:t>
      </w:r>
      <w:r>
        <w:rPr>
          <w:bCs/>
          <w:sz w:val="24"/>
          <w:szCs w:val="24"/>
        </w:rPr>
        <w:t>, ενώ περιλαμβάνονται τα κάτωθι</w:t>
      </w:r>
      <w:r w:rsidR="00E30457">
        <w:rPr>
          <w:bCs/>
          <w:sz w:val="24"/>
          <w:szCs w:val="24"/>
        </w:rPr>
        <w:t>:</w:t>
      </w:r>
      <w:r>
        <w:rPr>
          <w:bCs/>
          <w:sz w:val="24"/>
          <w:szCs w:val="24"/>
        </w:rPr>
        <w:t xml:space="preserve"> </w:t>
      </w:r>
    </w:p>
    <w:p w:rsidR="00C85963" w:rsidRPr="00700449" w:rsidRDefault="00C85963" w:rsidP="00C85963">
      <w:pPr>
        <w:spacing w:after="120"/>
        <w:jc w:val="both"/>
        <w:rPr>
          <w:bCs/>
          <w:sz w:val="24"/>
          <w:szCs w:val="24"/>
        </w:rPr>
      </w:pPr>
    </w:p>
    <w:p w:rsidR="00C85963" w:rsidRDefault="00C85963" w:rsidP="00C85963">
      <w:pPr>
        <w:spacing w:after="120"/>
        <w:jc w:val="both"/>
        <w:rPr>
          <w:bCs/>
          <w:sz w:val="24"/>
          <w:szCs w:val="24"/>
        </w:rPr>
      </w:pPr>
      <w:r w:rsidRPr="00A825C4">
        <w:rPr>
          <w:b/>
          <w:bCs/>
          <w:sz w:val="24"/>
          <w:szCs w:val="24"/>
        </w:rPr>
        <w:t>Πίνακας:</w:t>
      </w:r>
      <w:r>
        <w:rPr>
          <w:bCs/>
          <w:sz w:val="24"/>
          <w:szCs w:val="24"/>
        </w:rPr>
        <w:t xml:space="preserve"> Τα συστατικά του </w:t>
      </w:r>
      <w:r w:rsidRPr="00A825C4">
        <w:rPr>
          <w:bCs/>
          <w:sz w:val="24"/>
          <w:szCs w:val="24"/>
        </w:rPr>
        <w:t>“</w:t>
      </w:r>
      <w:r>
        <w:rPr>
          <w:bCs/>
          <w:sz w:val="24"/>
          <w:szCs w:val="24"/>
        </w:rPr>
        <w:t xml:space="preserve">Δραστικού </w:t>
      </w:r>
      <w:r>
        <w:rPr>
          <w:bCs/>
          <w:sz w:val="24"/>
          <w:szCs w:val="24"/>
          <w:lang w:val="en-US"/>
        </w:rPr>
        <w:t>A</w:t>
      </w:r>
      <w:proofErr w:type="spellStart"/>
      <w:r>
        <w:rPr>
          <w:bCs/>
          <w:sz w:val="24"/>
          <w:szCs w:val="24"/>
        </w:rPr>
        <w:t>ζώτου</w:t>
      </w:r>
      <w:proofErr w:type="spellEnd"/>
      <w:r>
        <w:rPr>
          <w:bCs/>
          <w:sz w:val="24"/>
          <w:szCs w:val="24"/>
        </w:rPr>
        <w:t xml:space="preserve">, </w:t>
      </w:r>
      <w:proofErr w:type="spellStart"/>
      <w:r>
        <w:rPr>
          <w:bCs/>
          <w:sz w:val="24"/>
          <w:szCs w:val="24"/>
          <w:lang w:val="en-US"/>
        </w:rPr>
        <w:t>NOy</w:t>
      </w:r>
      <w:proofErr w:type="spellEnd"/>
      <w:r w:rsidRPr="00A825C4">
        <w:rPr>
          <w:bCs/>
          <w:sz w:val="24"/>
          <w:szCs w:val="24"/>
        </w:rPr>
        <w:t>”</w:t>
      </w:r>
      <w:r>
        <w:rPr>
          <w:bCs/>
          <w:sz w:val="24"/>
          <w:szCs w:val="24"/>
        </w:rPr>
        <w:t xml:space="preserve"> </w:t>
      </w:r>
    </w:p>
    <w:tbl>
      <w:tblPr>
        <w:tblStyle w:val="4"/>
        <w:tblW w:w="0" w:type="auto"/>
        <w:tblLook w:val="01E0"/>
      </w:tblPr>
      <w:tblGrid>
        <w:gridCol w:w="2758"/>
        <w:gridCol w:w="5764"/>
      </w:tblGrid>
      <w:tr w:rsidR="00C85963" w:rsidRPr="00F95163" w:rsidTr="00AA57B9">
        <w:trPr>
          <w:cnfStyle w:val="100000000000"/>
          <w:trHeight w:val="110"/>
        </w:trPr>
        <w:tc>
          <w:tcPr>
            <w:tcW w:w="2943" w:type="dxa"/>
            <w:vMerge w:val="restart"/>
          </w:tcPr>
          <w:p w:rsidR="00C85963" w:rsidRPr="00677E89" w:rsidRDefault="00C85963" w:rsidP="00AA57B9">
            <w:pPr>
              <w:spacing w:after="120"/>
              <w:jc w:val="both"/>
              <w:rPr>
                <w:b/>
                <w:bCs/>
                <w:sz w:val="24"/>
                <w:szCs w:val="24"/>
              </w:rPr>
            </w:pPr>
          </w:p>
          <w:p w:rsidR="00C85963" w:rsidRPr="00677E89" w:rsidRDefault="00C85963" w:rsidP="00AA57B9">
            <w:pPr>
              <w:spacing w:after="120"/>
              <w:jc w:val="both"/>
              <w:rPr>
                <w:b/>
                <w:bCs/>
                <w:sz w:val="24"/>
                <w:szCs w:val="24"/>
              </w:rPr>
            </w:pPr>
          </w:p>
          <w:p w:rsidR="00C85963" w:rsidRPr="00677E89" w:rsidRDefault="00C85963" w:rsidP="00AA57B9">
            <w:pPr>
              <w:spacing w:after="120"/>
              <w:jc w:val="both"/>
              <w:rPr>
                <w:b/>
                <w:bCs/>
                <w:sz w:val="24"/>
                <w:szCs w:val="24"/>
              </w:rPr>
            </w:pPr>
          </w:p>
          <w:p w:rsidR="00C85963" w:rsidRPr="00677E89" w:rsidRDefault="00C85963" w:rsidP="00AA57B9">
            <w:pPr>
              <w:spacing w:after="120"/>
              <w:jc w:val="both"/>
              <w:rPr>
                <w:b/>
                <w:bCs/>
                <w:sz w:val="24"/>
                <w:szCs w:val="24"/>
              </w:rPr>
            </w:pPr>
          </w:p>
          <w:p w:rsidR="00C85963" w:rsidRDefault="00C85963" w:rsidP="00AA57B9">
            <w:pPr>
              <w:spacing w:after="120"/>
              <w:jc w:val="both"/>
              <w:rPr>
                <w:b/>
                <w:bCs/>
                <w:sz w:val="24"/>
                <w:szCs w:val="24"/>
              </w:rPr>
            </w:pPr>
          </w:p>
          <w:p w:rsidR="00C85963" w:rsidRDefault="00C85963" w:rsidP="00AA57B9">
            <w:pPr>
              <w:spacing w:after="120"/>
              <w:jc w:val="center"/>
              <w:rPr>
                <w:b/>
                <w:bCs/>
                <w:sz w:val="24"/>
                <w:szCs w:val="24"/>
              </w:rPr>
            </w:pPr>
          </w:p>
          <w:p w:rsidR="00C85963" w:rsidRPr="00677E89" w:rsidRDefault="00C85963" w:rsidP="00AA57B9">
            <w:pPr>
              <w:spacing w:after="120"/>
              <w:jc w:val="center"/>
              <w:rPr>
                <w:b/>
                <w:bCs/>
                <w:sz w:val="24"/>
                <w:szCs w:val="24"/>
                <w:lang w:val="en-US"/>
              </w:rPr>
            </w:pPr>
            <w:r w:rsidRPr="00677E89">
              <w:rPr>
                <w:b/>
                <w:bCs/>
                <w:sz w:val="24"/>
                <w:szCs w:val="24"/>
              </w:rPr>
              <w:t>Δραστικό</w:t>
            </w:r>
            <w:r w:rsidRPr="00677E89">
              <w:rPr>
                <w:b/>
                <w:bCs/>
                <w:sz w:val="24"/>
                <w:szCs w:val="24"/>
                <w:lang w:val="en-GB"/>
              </w:rPr>
              <w:t xml:space="preserve"> </w:t>
            </w:r>
            <w:r w:rsidRPr="00677E89">
              <w:rPr>
                <w:b/>
                <w:bCs/>
                <w:sz w:val="24"/>
                <w:szCs w:val="24"/>
              </w:rPr>
              <w:t>άζωτο</w:t>
            </w:r>
            <w:r w:rsidRPr="00677E89">
              <w:rPr>
                <w:b/>
                <w:bCs/>
                <w:sz w:val="24"/>
                <w:szCs w:val="24"/>
                <w:lang w:val="en-US"/>
              </w:rPr>
              <w:t>,</w:t>
            </w:r>
            <w:r w:rsidRPr="00677E89">
              <w:rPr>
                <w:b/>
                <w:bCs/>
                <w:sz w:val="24"/>
                <w:szCs w:val="24"/>
                <w:lang w:val="en-GB"/>
              </w:rPr>
              <w:t xml:space="preserve"> </w:t>
            </w:r>
            <w:proofErr w:type="spellStart"/>
            <w:r w:rsidRPr="00677E89">
              <w:rPr>
                <w:b/>
                <w:bCs/>
                <w:sz w:val="24"/>
                <w:szCs w:val="24"/>
              </w:rPr>
              <w:t>ΝΟ</w:t>
            </w:r>
            <w:proofErr w:type="spellEnd"/>
            <w:r w:rsidRPr="00677E89">
              <w:rPr>
                <w:b/>
                <w:bCs/>
                <w:sz w:val="24"/>
                <w:szCs w:val="24"/>
                <w:lang w:val="en-US"/>
              </w:rPr>
              <w:t>y</w:t>
            </w:r>
          </w:p>
          <w:p w:rsidR="00C85963" w:rsidRPr="00677E89" w:rsidRDefault="00C85963" w:rsidP="00AA57B9">
            <w:pPr>
              <w:spacing w:after="120"/>
              <w:jc w:val="center"/>
              <w:rPr>
                <w:b/>
                <w:bCs/>
                <w:sz w:val="24"/>
                <w:szCs w:val="24"/>
                <w:lang w:val="en-GB"/>
              </w:rPr>
            </w:pPr>
            <w:r w:rsidRPr="002C6915">
              <w:rPr>
                <w:b/>
                <w:bCs/>
                <w:sz w:val="24"/>
                <w:szCs w:val="24"/>
                <w:lang w:val="en-GB"/>
              </w:rPr>
              <w:t xml:space="preserve">   </w:t>
            </w:r>
            <w:r w:rsidRPr="00677E89">
              <w:rPr>
                <w:b/>
                <w:bCs/>
                <w:sz w:val="24"/>
                <w:szCs w:val="24"/>
                <w:lang w:val="en-US"/>
              </w:rPr>
              <w:t>(reactive odd nitrogen):</w:t>
            </w:r>
          </w:p>
        </w:tc>
        <w:tc>
          <w:tcPr>
            <w:cnfStyle w:val="000100000000"/>
            <w:tcW w:w="5954" w:type="dxa"/>
          </w:tcPr>
          <w:p w:rsidR="00C85963" w:rsidRPr="00677E89" w:rsidRDefault="00C85963" w:rsidP="00AA57B9">
            <w:pPr>
              <w:spacing w:after="120"/>
              <w:jc w:val="both"/>
              <w:rPr>
                <w:b w:val="0"/>
                <w:bCs w:val="0"/>
                <w:sz w:val="24"/>
                <w:szCs w:val="24"/>
                <w:lang w:val="en-US"/>
              </w:rPr>
            </w:pP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GB"/>
              </w:rPr>
            </w:pPr>
            <w:proofErr w:type="spellStart"/>
            <w:r w:rsidRPr="002C6915">
              <w:rPr>
                <w:b w:val="0"/>
                <w:bCs w:val="0"/>
                <w:sz w:val="24"/>
                <w:szCs w:val="24"/>
                <w:lang w:val="en-GB"/>
              </w:rPr>
              <w:t>NOx</w:t>
            </w:r>
            <w:proofErr w:type="spellEnd"/>
            <w:r w:rsidRPr="002C6915">
              <w:rPr>
                <w:b w:val="0"/>
                <w:bCs w:val="0"/>
                <w:sz w:val="24"/>
                <w:szCs w:val="24"/>
                <w:lang w:val="en-GB"/>
              </w:rPr>
              <w:t xml:space="preserve"> (=NO+NO</w:t>
            </w:r>
            <w:r w:rsidRPr="002C6915">
              <w:rPr>
                <w:b w:val="0"/>
                <w:bCs w:val="0"/>
                <w:sz w:val="24"/>
                <w:szCs w:val="24"/>
                <w:vertAlign w:val="subscript"/>
                <w:lang w:val="en-GB"/>
              </w:rPr>
              <w:t>2</w:t>
            </w:r>
            <w:r w:rsidRPr="002C6915">
              <w:rPr>
                <w:b w:val="0"/>
                <w:bCs w:val="0"/>
                <w:sz w:val="24"/>
                <w:szCs w:val="24"/>
                <w:lang w:val="en-GB"/>
              </w:rPr>
              <w:t>)</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rPr>
            </w:pPr>
            <w:r w:rsidRPr="002C6915">
              <w:rPr>
                <w:b w:val="0"/>
                <w:bCs w:val="0"/>
                <w:sz w:val="24"/>
                <w:szCs w:val="24"/>
                <w:lang w:val="en-GB"/>
              </w:rPr>
              <w:t>HNO</w:t>
            </w:r>
            <w:r w:rsidRPr="002C6915">
              <w:rPr>
                <w:b w:val="0"/>
                <w:bCs w:val="0"/>
                <w:sz w:val="24"/>
                <w:szCs w:val="24"/>
                <w:vertAlign w:val="subscript"/>
                <w:lang w:val="en-GB"/>
              </w:rPr>
              <w:t>3</w:t>
            </w:r>
            <w:r w:rsidRPr="002C6915">
              <w:rPr>
                <w:b w:val="0"/>
                <w:bCs w:val="0"/>
                <w:sz w:val="24"/>
                <w:szCs w:val="24"/>
                <w:lang w:val="en-GB"/>
              </w:rPr>
              <w:t xml:space="preserve"> (</w:t>
            </w:r>
            <w:r w:rsidRPr="002C6915">
              <w:rPr>
                <w:b w:val="0"/>
                <w:bCs w:val="0"/>
                <w:sz w:val="24"/>
                <w:szCs w:val="24"/>
              </w:rPr>
              <w:t>νιτρικό οξύ)</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GB"/>
              </w:rPr>
            </w:pPr>
            <w:r w:rsidRPr="002C6915">
              <w:rPr>
                <w:b w:val="0"/>
                <w:bCs w:val="0"/>
                <w:sz w:val="24"/>
                <w:szCs w:val="24"/>
              </w:rPr>
              <w:t>ΗΝΟ</w:t>
            </w:r>
            <w:r w:rsidRPr="002C6915">
              <w:rPr>
                <w:b w:val="0"/>
                <w:bCs w:val="0"/>
                <w:sz w:val="24"/>
                <w:szCs w:val="24"/>
                <w:vertAlign w:val="subscript"/>
              </w:rPr>
              <w:t>2</w:t>
            </w:r>
            <w:r w:rsidRPr="002C6915">
              <w:rPr>
                <w:b w:val="0"/>
                <w:bCs w:val="0"/>
                <w:sz w:val="24"/>
                <w:szCs w:val="24"/>
              </w:rPr>
              <w:t xml:space="preserve"> (νιτρώδες οξύ)</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GB"/>
              </w:rPr>
            </w:pPr>
            <w:r w:rsidRPr="002C6915">
              <w:rPr>
                <w:b w:val="0"/>
                <w:bCs w:val="0"/>
                <w:sz w:val="24"/>
                <w:szCs w:val="24"/>
              </w:rPr>
              <w:t>ΗΝΟ</w:t>
            </w:r>
            <w:r w:rsidRPr="002C6915">
              <w:rPr>
                <w:b w:val="0"/>
                <w:bCs w:val="0"/>
                <w:sz w:val="24"/>
                <w:szCs w:val="24"/>
                <w:vertAlign w:val="subscript"/>
              </w:rPr>
              <w:t>4</w:t>
            </w:r>
            <w:r w:rsidRPr="002C6915">
              <w:rPr>
                <w:b w:val="0"/>
                <w:bCs w:val="0"/>
                <w:sz w:val="24"/>
                <w:szCs w:val="24"/>
              </w:rPr>
              <w:t xml:space="preserve"> (</w:t>
            </w:r>
            <w:proofErr w:type="spellStart"/>
            <w:r w:rsidRPr="002C6915">
              <w:rPr>
                <w:b w:val="0"/>
                <w:bCs w:val="0"/>
                <w:sz w:val="24"/>
                <w:szCs w:val="24"/>
              </w:rPr>
              <w:t>υπερνιτρικό</w:t>
            </w:r>
            <w:proofErr w:type="spellEnd"/>
            <w:r w:rsidRPr="002C6915">
              <w:rPr>
                <w:b w:val="0"/>
                <w:bCs w:val="0"/>
                <w:sz w:val="24"/>
                <w:szCs w:val="24"/>
              </w:rPr>
              <w:t xml:space="preserve"> οξύ)</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rPr>
            </w:pPr>
            <w:r w:rsidRPr="002C6915">
              <w:rPr>
                <w:b w:val="0"/>
                <w:bCs w:val="0"/>
                <w:sz w:val="24"/>
                <w:szCs w:val="24"/>
              </w:rPr>
              <w:t>Ν</w:t>
            </w:r>
            <w:r w:rsidRPr="002C6915">
              <w:rPr>
                <w:b w:val="0"/>
                <w:bCs w:val="0"/>
                <w:sz w:val="24"/>
                <w:szCs w:val="24"/>
                <w:vertAlign w:val="subscript"/>
              </w:rPr>
              <w:t>2</w:t>
            </w:r>
            <w:r w:rsidRPr="002C6915">
              <w:rPr>
                <w:b w:val="0"/>
                <w:bCs w:val="0"/>
                <w:sz w:val="24"/>
                <w:szCs w:val="24"/>
              </w:rPr>
              <w:t>Ο</w:t>
            </w:r>
            <w:r w:rsidRPr="002C6915">
              <w:rPr>
                <w:b w:val="0"/>
                <w:bCs w:val="0"/>
                <w:sz w:val="24"/>
                <w:szCs w:val="24"/>
                <w:vertAlign w:val="subscript"/>
              </w:rPr>
              <w:t>5</w:t>
            </w:r>
            <w:r w:rsidRPr="002C6915">
              <w:rPr>
                <w:b w:val="0"/>
                <w:bCs w:val="0"/>
                <w:sz w:val="24"/>
                <w:szCs w:val="24"/>
              </w:rPr>
              <w:t xml:space="preserve"> (</w:t>
            </w:r>
            <w:proofErr w:type="spellStart"/>
            <w:r w:rsidRPr="002C6915">
              <w:rPr>
                <w:b w:val="0"/>
                <w:bCs w:val="0"/>
                <w:sz w:val="24"/>
                <w:szCs w:val="24"/>
              </w:rPr>
              <w:t>πεντοξείδιο</w:t>
            </w:r>
            <w:proofErr w:type="spellEnd"/>
            <w:r w:rsidRPr="002C6915">
              <w:rPr>
                <w:b w:val="0"/>
                <w:bCs w:val="0"/>
                <w:sz w:val="24"/>
                <w:szCs w:val="24"/>
              </w:rPr>
              <w:t xml:space="preserve">  του αζώτου)</w:t>
            </w:r>
          </w:p>
        </w:tc>
      </w:tr>
      <w:tr w:rsidR="00C85963" w:rsidRPr="00F95163"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GB"/>
              </w:rPr>
            </w:pPr>
            <w:r w:rsidRPr="002C6915">
              <w:rPr>
                <w:b w:val="0"/>
                <w:bCs w:val="0"/>
                <w:sz w:val="24"/>
                <w:szCs w:val="24"/>
                <w:lang w:val="en-US"/>
              </w:rPr>
              <w:t>RC(O)OONO</w:t>
            </w:r>
            <w:r w:rsidRPr="002C6915">
              <w:rPr>
                <w:b w:val="0"/>
                <w:bCs w:val="0"/>
                <w:sz w:val="24"/>
                <w:szCs w:val="24"/>
                <w:vertAlign w:val="subscript"/>
                <w:lang w:val="en-US"/>
              </w:rPr>
              <w:t>2</w:t>
            </w:r>
            <w:r w:rsidRPr="002C6915">
              <w:rPr>
                <w:b w:val="0"/>
                <w:bCs w:val="0"/>
                <w:sz w:val="24"/>
                <w:szCs w:val="24"/>
                <w:lang w:val="en-GB"/>
              </w:rPr>
              <w:t>(</w:t>
            </w:r>
            <w:proofErr w:type="spellStart"/>
            <w:r w:rsidRPr="002C6915">
              <w:rPr>
                <w:b w:val="0"/>
                <w:bCs w:val="0"/>
                <w:sz w:val="24"/>
                <w:szCs w:val="24"/>
              </w:rPr>
              <w:t>Υπεροξυακετυλονιτρίλια</w:t>
            </w:r>
            <w:proofErr w:type="spellEnd"/>
            <w:r w:rsidRPr="002C6915">
              <w:rPr>
                <w:b w:val="0"/>
                <w:bCs w:val="0"/>
                <w:sz w:val="24"/>
                <w:szCs w:val="24"/>
                <w:lang w:val="en-US"/>
              </w:rPr>
              <w:t xml:space="preserve">, </w:t>
            </w:r>
            <w:proofErr w:type="spellStart"/>
            <w:r w:rsidRPr="002C6915">
              <w:rPr>
                <w:b w:val="0"/>
                <w:bCs w:val="0"/>
                <w:sz w:val="24"/>
                <w:szCs w:val="24"/>
                <w:lang w:val="en-US"/>
              </w:rPr>
              <w:t>peroxyacetyl</w:t>
            </w:r>
            <w:proofErr w:type="spellEnd"/>
            <w:r w:rsidRPr="002C6915">
              <w:rPr>
                <w:b w:val="0"/>
                <w:bCs w:val="0"/>
                <w:sz w:val="24"/>
                <w:szCs w:val="24"/>
                <w:lang w:val="en-US"/>
              </w:rPr>
              <w:t xml:space="preserve"> nitrates, PAN</w:t>
            </w:r>
            <w:r w:rsidRPr="002C6915">
              <w:rPr>
                <w:b w:val="0"/>
                <w:bCs w:val="0"/>
                <w:sz w:val="24"/>
                <w:szCs w:val="24"/>
                <w:lang w:val="en-GB"/>
              </w:rPr>
              <w:t xml:space="preserve">) </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US"/>
              </w:rPr>
            </w:pPr>
            <w:r w:rsidRPr="002C6915">
              <w:rPr>
                <w:b w:val="0"/>
                <w:bCs w:val="0"/>
                <w:sz w:val="24"/>
                <w:szCs w:val="24"/>
                <w:lang w:val="en-US"/>
              </w:rPr>
              <w:t>RONO</w:t>
            </w:r>
            <w:r w:rsidRPr="002C6915">
              <w:rPr>
                <w:b w:val="0"/>
                <w:bCs w:val="0"/>
                <w:sz w:val="24"/>
                <w:szCs w:val="24"/>
                <w:vertAlign w:val="subscript"/>
                <w:lang w:val="en-US"/>
              </w:rPr>
              <w:t>2</w:t>
            </w:r>
            <w:r w:rsidRPr="002C6915">
              <w:rPr>
                <w:b w:val="0"/>
                <w:bCs w:val="0"/>
                <w:sz w:val="24"/>
                <w:szCs w:val="24"/>
                <w:lang w:val="en-US"/>
              </w:rPr>
              <w:t xml:space="preserve"> (</w:t>
            </w:r>
            <w:proofErr w:type="spellStart"/>
            <w:r w:rsidRPr="002C6915">
              <w:rPr>
                <w:b w:val="0"/>
                <w:bCs w:val="0"/>
                <w:sz w:val="24"/>
                <w:szCs w:val="24"/>
              </w:rPr>
              <w:t>Αλκυλονιτρίλια</w:t>
            </w:r>
            <w:proofErr w:type="spellEnd"/>
            <w:r w:rsidRPr="002C6915">
              <w:rPr>
                <w:b w:val="0"/>
                <w:bCs w:val="0"/>
                <w:sz w:val="24"/>
                <w:szCs w:val="24"/>
              </w:rPr>
              <w:t xml:space="preserve"> </w:t>
            </w:r>
            <w:r w:rsidRPr="002C6915">
              <w:rPr>
                <w:b w:val="0"/>
                <w:bCs w:val="0"/>
                <w:sz w:val="24"/>
                <w:szCs w:val="24"/>
                <w:lang w:val="en-US"/>
              </w:rPr>
              <w:t>, alkyl nitrates)</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US"/>
              </w:rPr>
            </w:pPr>
            <w:r w:rsidRPr="002C6915">
              <w:rPr>
                <w:b w:val="0"/>
                <w:bCs w:val="0"/>
                <w:sz w:val="24"/>
                <w:szCs w:val="24"/>
                <w:lang w:val="en-US"/>
              </w:rPr>
              <w:t>ROONO</w:t>
            </w:r>
            <w:r w:rsidRPr="002C6915">
              <w:rPr>
                <w:b w:val="0"/>
                <w:bCs w:val="0"/>
                <w:sz w:val="24"/>
                <w:szCs w:val="24"/>
                <w:vertAlign w:val="subscript"/>
                <w:lang w:val="en-US"/>
              </w:rPr>
              <w:t>2</w:t>
            </w:r>
            <w:r w:rsidRPr="002C6915">
              <w:rPr>
                <w:b w:val="0"/>
                <w:bCs w:val="0"/>
                <w:sz w:val="24"/>
                <w:szCs w:val="24"/>
                <w:lang w:val="en-US"/>
              </w:rPr>
              <w:t xml:space="preserve"> (</w:t>
            </w:r>
            <w:proofErr w:type="spellStart"/>
            <w:r w:rsidRPr="002C6915">
              <w:rPr>
                <w:b w:val="0"/>
                <w:bCs w:val="0"/>
                <w:sz w:val="24"/>
                <w:szCs w:val="24"/>
              </w:rPr>
              <w:t>Υπεροξυαλκυλονιτρίλια</w:t>
            </w:r>
            <w:proofErr w:type="spellEnd"/>
            <w:r w:rsidRPr="002C6915">
              <w:rPr>
                <w:b w:val="0"/>
                <w:bCs w:val="0"/>
                <w:sz w:val="24"/>
                <w:szCs w:val="24"/>
              </w:rPr>
              <w:t xml:space="preserve">, </w:t>
            </w:r>
            <w:proofErr w:type="spellStart"/>
            <w:r w:rsidRPr="002C6915">
              <w:rPr>
                <w:b w:val="0"/>
                <w:bCs w:val="0"/>
                <w:sz w:val="24"/>
                <w:szCs w:val="24"/>
                <w:lang w:val="en-US"/>
              </w:rPr>
              <w:t>peroxyalkyl</w:t>
            </w:r>
            <w:proofErr w:type="spellEnd"/>
            <w:r w:rsidRPr="002C6915">
              <w:rPr>
                <w:b w:val="0"/>
                <w:bCs w:val="0"/>
                <w:sz w:val="24"/>
                <w:szCs w:val="24"/>
                <w:lang w:val="en-US"/>
              </w:rPr>
              <w:t xml:space="preserve"> nitrates)</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rPr>
            </w:pPr>
            <w:r w:rsidRPr="002C6915">
              <w:rPr>
                <w:b w:val="0"/>
                <w:bCs w:val="0"/>
                <w:sz w:val="24"/>
                <w:szCs w:val="24"/>
                <w:lang w:val="en-GB"/>
              </w:rPr>
              <w:t>NH</w:t>
            </w:r>
            <w:r w:rsidRPr="002C6915">
              <w:rPr>
                <w:b w:val="0"/>
                <w:bCs w:val="0"/>
                <w:sz w:val="24"/>
                <w:szCs w:val="24"/>
                <w:vertAlign w:val="subscript"/>
                <w:lang w:val="en-GB"/>
              </w:rPr>
              <w:t>4</w:t>
            </w:r>
            <w:r w:rsidRPr="002C6915">
              <w:rPr>
                <w:b w:val="0"/>
                <w:bCs w:val="0"/>
                <w:sz w:val="24"/>
                <w:szCs w:val="24"/>
                <w:lang w:val="en-GB"/>
              </w:rPr>
              <w:t>NO</w:t>
            </w:r>
            <w:r w:rsidRPr="002C6915">
              <w:rPr>
                <w:b w:val="0"/>
                <w:bCs w:val="0"/>
                <w:sz w:val="24"/>
                <w:szCs w:val="24"/>
                <w:vertAlign w:val="subscript"/>
                <w:lang w:val="en-GB"/>
              </w:rPr>
              <w:t>3</w:t>
            </w:r>
            <w:r w:rsidRPr="002C6915">
              <w:rPr>
                <w:b w:val="0"/>
                <w:bCs w:val="0"/>
                <w:sz w:val="24"/>
                <w:szCs w:val="24"/>
                <w:lang w:val="en-GB"/>
              </w:rPr>
              <w:t xml:space="preserve"> (</w:t>
            </w:r>
            <w:r w:rsidRPr="002C6915">
              <w:rPr>
                <w:b w:val="0"/>
                <w:bCs w:val="0"/>
                <w:sz w:val="24"/>
                <w:szCs w:val="24"/>
              </w:rPr>
              <w:t>νιτρικό αμμώνιο)</w:t>
            </w:r>
          </w:p>
        </w:tc>
      </w:tr>
      <w:tr w:rsidR="00C85963" w:rsidRPr="00677E89" w:rsidTr="00AA57B9">
        <w:tc>
          <w:tcPr>
            <w:tcW w:w="2943" w:type="dxa"/>
            <w:vMerge/>
          </w:tcPr>
          <w:p w:rsidR="00C85963" w:rsidRPr="00677E89" w:rsidRDefault="00C85963" w:rsidP="00AA57B9">
            <w:pPr>
              <w:spacing w:after="120"/>
              <w:jc w:val="both"/>
              <w:rPr>
                <w:bCs/>
                <w:sz w:val="24"/>
                <w:szCs w:val="24"/>
                <w:lang w:val="en-GB"/>
              </w:rPr>
            </w:pPr>
          </w:p>
        </w:tc>
        <w:tc>
          <w:tcPr>
            <w:cnfStyle w:val="000100000000"/>
            <w:tcW w:w="5954" w:type="dxa"/>
          </w:tcPr>
          <w:p w:rsidR="00C85963" w:rsidRPr="002C6915" w:rsidRDefault="00C85963" w:rsidP="00AA57B9">
            <w:pPr>
              <w:spacing w:after="120"/>
              <w:jc w:val="both"/>
              <w:rPr>
                <w:b w:val="0"/>
                <w:bCs w:val="0"/>
                <w:sz w:val="24"/>
                <w:szCs w:val="24"/>
                <w:lang w:val="en-GB"/>
              </w:rPr>
            </w:pPr>
            <w:r w:rsidRPr="002C6915">
              <w:rPr>
                <w:b w:val="0"/>
                <w:bCs w:val="0"/>
                <w:sz w:val="24"/>
                <w:szCs w:val="24"/>
              </w:rPr>
              <w:t>ΝΟ</w:t>
            </w:r>
            <w:r w:rsidRPr="002C6915">
              <w:rPr>
                <w:b w:val="0"/>
                <w:bCs w:val="0"/>
                <w:sz w:val="24"/>
                <w:szCs w:val="24"/>
                <w:vertAlign w:val="subscript"/>
              </w:rPr>
              <w:t>3</w:t>
            </w:r>
            <w:r w:rsidRPr="002C6915">
              <w:rPr>
                <w:b w:val="0"/>
                <w:bCs w:val="0"/>
                <w:sz w:val="24"/>
                <w:szCs w:val="24"/>
                <w:vertAlign w:val="superscript"/>
              </w:rPr>
              <w:t>-</w:t>
            </w:r>
            <w:r w:rsidRPr="002C6915">
              <w:rPr>
                <w:b w:val="0"/>
                <w:bCs w:val="0"/>
                <w:sz w:val="24"/>
                <w:szCs w:val="24"/>
              </w:rPr>
              <w:t xml:space="preserve"> (νιτρικές ρίζες)</w:t>
            </w:r>
          </w:p>
        </w:tc>
      </w:tr>
      <w:tr w:rsidR="00C85963" w:rsidRPr="00677E89" w:rsidTr="00AA57B9">
        <w:trPr>
          <w:cnfStyle w:val="010000000000"/>
        </w:trPr>
        <w:tc>
          <w:tcPr>
            <w:tcW w:w="2943" w:type="dxa"/>
            <w:vMerge/>
          </w:tcPr>
          <w:p w:rsidR="00C85963" w:rsidRPr="00677E89" w:rsidRDefault="00C85963" w:rsidP="00AA57B9">
            <w:pPr>
              <w:spacing w:after="120"/>
              <w:jc w:val="both"/>
              <w:rPr>
                <w:bCs w:val="0"/>
                <w:sz w:val="24"/>
                <w:szCs w:val="24"/>
                <w:lang w:val="en-GB"/>
              </w:rPr>
            </w:pPr>
          </w:p>
        </w:tc>
        <w:tc>
          <w:tcPr>
            <w:cnfStyle w:val="000100000000"/>
            <w:tcW w:w="5954" w:type="dxa"/>
          </w:tcPr>
          <w:p w:rsidR="00C85963" w:rsidRPr="00677E89" w:rsidRDefault="00C85963" w:rsidP="00AA57B9">
            <w:pPr>
              <w:spacing w:after="120"/>
              <w:jc w:val="both"/>
              <w:rPr>
                <w:bCs w:val="0"/>
                <w:sz w:val="24"/>
                <w:szCs w:val="24"/>
              </w:rPr>
            </w:pPr>
          </w:p>
        </w:tc>
      </w:tr>
    </w:tbl>
    <w:p w:rsidR="00C85963" w:rsidRDefault="00C85963" w:rsidP="00C85963">
      <w:pPr>
        <w:spacing w:after="120"/>
        <w:jc w:val="both"/>
        <w:rPr>
          <w:bCs/>
          <w:sz w:val="24"/>
          <w:szCs w:val="24"/>
        </w:rPr>
      </w:pPr>
    </w:p>
    <w:p w:rsidR="00C85963" w:rsidRPr="00C85963" w:rsidRDefault="00C85963" w:rsidP="00C85963">
      <w:pPr>
        <w:spacing w:after="120"/>
        <w:jc w:val="both"/>
        <w:rPr>
          <w:bCs/>
          <w:sz w:val="24"/>
          <w:szCs w:val="24"/>
        </w:rPr>
      </w:pPr>
    </w:p>
    <w:p w:rsidR="00C85963" w:rsidRPr="00C85963" w:rsidRDefault="00C85963" w:rsidP="00C85963">
      <w:pPr>
        <w:spacing w:after="120"/>
        <w:jc w:val="both"/>
        <w:rPr>
          <w:bCs/>
          <w:sz w:val="24"/>
          <w:szCs w:val="24"/>
        </w:rPr>
      </w:pPr>
    </w:p>
    <w:p w:rsidR="00C85963" w:rsidRPr="00C85963" w:rsidRDefault="00C85963" w:rsidP="00C85963">
      <w:pPr>
        <w:spacing w:after="120"/>
        <w:jc w:val="both"/>
        <w:rPr>
          <w:bCs/>
          <w:sz w:val="24"/>
          <w:szCs w:val="24"/>
        </w:rPr>
      </w:pPr>
    </w:p>
    <w:p w:rsidR="00C85963" w:rsidRPr="00C85963" w:rsidRDefault="00C85963" w:rsidP="00C85963">
      <w:pPr>
        <w:spacing w:after="120"/>
        <w:jc w:val="both"/>
        <w:rPr>
          <w:bCs/>
          <w:sz w:val="24"/>
          <w:szCs w:val="24"/>
        </w:rPr>
      </w:pPr>
    </w:p>
    <w:p w:rsidR="00972B19" w:rsidRPr="00972B19" w:rsidRDefault="00F95163" w:rsidP="00972B19">
      <w:pPr>
        <w:pStyle w:val="a5"/>
        <w:numPr>
          <w:ilvl w:val="0"/>
          <w:numId w:val="23"/>
        </w:numPr>
        <w:tabs>
          <w:tab w:val="left" w:pos="567"/>
        </w:tabs>
        <w:spacing w:after="120"/>
        <w:jc w:val="both"/>
        <w:rPr>
          <w:b/>
          <w:bCs/>
          <w:sz w:val="36"/>
          <w:szCs w:val="36"/>
          <w:u w:val="single"/>
          <w:lang w:val="en-US"/>
        </w:rPr>
      </w:pPr>
      <w:r w:rsidRPr="00F95163">
        <w:rPr>
          <w:b/>
          <w:bCs/>
          <w:sz w:val="36"/>
          <w:szCs w:val="36"/>
        </w:rPr>
        <w:lastRenderedPageBreak/>
        <w:t>Σωματιδιακοί</w:t>
      </w:r>
      <w:r w:rsidRPr="00F95163">
        <w:rPr>
          <w:b/>
          <w:bCs/>
          <w:sz w:val="36"/>
          <w:szCs w:val="36"/>
          <w:lang w:val="en-GB"/>
        </w:rPr>
        <w:t xml:space="preserve"> </w:t>
      </w:r>
      <w:r w:rsidRPr="00F95163">
        <w:rPr>
          <w:b/>
          <w:bCs/>
          <w:sz w:val="36"/>
          <w:szCs w:val="36"/>
        </w:rPr>
        <w:t>ρύποι</w:t>
      </w:r>
      <w:r w:rsidRPr="00F95163">
        <w:rPr>
          <w:b/>
          <w:bCs/>
          <w:sz w:val="36"/>
          <w:szCs w:val="36"/>
          <w:lang w:val="en-GB"/>
        </w:rPr>
        <w:t xml:space="preserve">, </w:t>
      </w:r>
      <w:r w:rsidRPr="00F95163">
        <w:rPr>
          <w:b/>
          <w:bCs/>
          <w:sz w:val="36"/>
          <w:szCs w:val="36"/>
        </w:rPr>
        <w:t>αερολύματα</w:t>
      </w:r>
      <w:r w:rsidRPr="00F95163">
        <w:rPr>
          <w:b/>
          <w:bCs/>
          <w:sz w:val="36"/>
          <w:szCs w:val="36"/>
          <w:lang w:val="en-GB"/>
        </w:rPr>
        <w:t xml:space="preserve"> (</w:t>
      </w:r>
      <w:r w:rsidRPr="00F95163">
        <w:rPr>
          <w:b/>
          <w:bCs/>
          <w:sz w:val="36"/>
          <w:szCs w:val="36"/>
          <w:lang w:val="en-US"/>
        </w:rPr>
        <w:t>particulate matter, aerosols)</w:t>
      </w:r>
    </w:p>
    <w:p w:rsidR="00972B19" w:rsidRPr="00972B19" w:rsidRDefault="00972B19" w:rsidP="00972B19">
      <w:pPr>
        <w:pStyle w:val="a5"/>
        <w:tabs>
          <w:tab w:val="left" w:pos="567"/>
        </w:tabs>
        <w:spacing w:after="120"/>
        <w:ind w:left="502"/>
        <w:jc w:val="both"/>
        <w:rPr>
          <w:b/>
          <w:bCs/>
          <w:sz w:val="36"/>
          <w:szCs w:val="36"/>
          <w:u w:val="single"/>
          <w:lang w:val="en-US"/>
        </w:rPr>
      </w:pPr>
    </w:p>
    <w:p w:rsidR="00F95163" w:rsidRDefault="00F95163" w:rsidP="00F95163">
      <w:pPr>
        <w:pStyle w:val="a5"/>
        <w:numPr>
          <w:ilvl w:val="0"/>
          <w:numId w:val="31"/>
        </w:numPr>
        <w:tabs>
          <w:tab w:val="left" w:pos="567"/>
        </w:tabs>
        <w:spacing w:after="120" w:line="240" w:lineRule="auto"/>
        <w:ind w:left="714" w:hanging="357"/>
        <w:jc w:val="both"/>
        <w:rPr>
          <w:sz w:val="28"/>
          <w:szCs w:val="28"/>
        </w:rPr>
      </w:pPr>
      <w:r w:rsidRPr="00F95163">
        <w:rPr>
          <w:sz w:val="28"/>
          <w:szCs w:val="28"/>
        </w:rPr>
        <w:t xml:space="preserve">Σωματίδια, σε μελέτες σχετικές με την ατμοσφαιρική ρύπανση, είναι ένας πολύ ευρύς όρος που καλύπτει όλες τις ουσίες στην ατμόσφαιρα που δεν είναι αέρια. </w:t>
      </w:r>
    </w:p>
    <w:p w:rsidR="00F95163" w:rsidRPr="00F95163" w:rsidRDefault="00F95163" w:rsidP="00F95163">
      <w:pPr>
        <w:pStyle w:val="a5"/>
        <w:tabs>
          <w:tab w:val="left" w:pos="567"/>
        </w:tabs>
        <w:spacing w:after="120" w:line="240" w:lineRule="auto"/>
        <w:ind w:left="714"/>
        <w:jc w:val="both"/>
        <w:rPr>
          <w:sz w:val="28"/>
          <w:szCs w:val="28"/>
        </w:rPr>
      </w:pPr>
    </w:p>
    <w:p w:rsidR="00F95163" w:rsidRPr="00F95163" w:rsidRDefault="00F95163" w:rsidP="00F95163">
      <w:pPr>
        <w:pStyle w:val="a5"/>
        <w:numPr>
          <w:ilvl w:val="0"/>
          <w:numId w:val="31"/>
        </w:numPr>
        <w:tabs>
          <w:tab w:val="left" w:pos="567"/>
        </w:tabs>
        <w:spacing w:after="120" w:line="240" w:lineRule="auto"/>
        <w:ind w:left="714" w:hanging="357"/>
        <w:jc w:val="both"/>
        <w:rPr>
          <w:sz w:val="28"/>
          <w:szCs w:val="28"/>
          <w:lang w:val="en-US"/>
        </w:rPr>
      </w:pPr>
      <w:r w:rsidRPr="00F95163">
        <w:rPr>
          <w:sz w:val="28"/>
          <w:szCs w:val="28"/>
        </w:rPr>
        <w:t xml:space="preserve">Τα σωματίδια είναι συνδυασμοί πολλών μορίων, μερικές φορές παρομοίων άλλες φορές διαφορετικών μεταξύ τους. Περιλαμβάνουν ιόντα, συμπλέγματα μορίων, κρυστάλλους πάγου, σκόνη, σωματίδια καπνού, σταγόνες βροχής, γύρη, κτλ. </w:t>
      </w:r>
    </w:p>
    <w:p w:rsidR="00F95163" w:rsidRPr="00F95163" w:rsidRDefault="00F95163" w:rsidP="00F95163">
      <w:pPr>
        <w:pStyle w:val="a5"/>
        <w:tabs>
          <w:tab w:val="left" w:pos="567"/>
        </w:tabs>
        <w:spacing w:after="120" w:line="240" w:lineRule="auto"/>
        <w:ind w:left="714"/>
        <w:jc w:val="both"/>
        <w:rPr>
          <w:sz w:val="28"/>
          <w:szCs w:val="28"/>
          <w:lang w:val="en-US"/>
        </w:rPr>
      </w:pPr>
    </w:p>
    <w:p w:rsidR="00972B19" w:rsidRDefault="00F95163" w:rsidP="00F95163">
      <w:pPr>
        <w:pStyle w:val="a5"/>
        <w:numPr>
          <w:ilvl w:val="0"/>
          <w:numId w:val="31"/>
        </w:numPr>
        <w:tabs>
          <w:tab w:val="left" w:pos="567"/>
        </w:tabs>
        <w:spacing w:after="120" w:line="240" w:lineRule="auto"/>
        <w:ind w:left="714" w:hanging="357"/>
        <w:jc w:val="both"/>
        <w:rPr>
          <w:sz w:val="28"/>
          <w:szCs w:val="28"/>
        </w:rPr>
      </w:pPr>
      <w:r w:rsidRPr="00F95163">
        <w:rPr>
          <w:sz w:val="28"/>
          <w:szCs w:val="28"/>
        </w:rPr>
        <w:t xml:space="preserve">Όταν δυο σωματίδια συγκρούονται μεταξύ τους στον αέρα τείνουν να συγκολλήσουν εξαιτίας ελκτικών δυνάμεων δημιουργώντας έτσι σταδιακά όλο και μεγαλύτερα συσσωματώματα και επομένως αυξάνεται η πιθανότητα για </w:t>
      </w:r>
      <w:proofErr w:type="spellStart"/>
      <w:r w:rsidRPr="00F95163">
        <w:rPr>
          <w:sz w:val="28"/>
          <w:szCs w:val="28"/>
        </w:rPr>
        <w:t>βαρυτικού</w:t>
      </w:r>
      <w:proofErr w:type="spellEnd"/>
      <w:r w:rsidRPr="00F95163">
        <w:rPr>
          <w:sz w:val="28"/>
          <w:szCs w:val="28"/>
        </w:rPr>
        <w:t xml:space="preserve"> τύπου εναπόθεση στο έδαφος.</w:t>
      </w:r>
      <w:r w:rsidRPr="00F95163">
        <w:rPr>
          <w:sz w:val="28"/>
          <w:szCs w:val="28"/>
        </w:rPr>
        <w:tab/>
      </w:r>
    </w:p>
    <w:p w:rsidR="00F95163" w:rsidRPr="00972B19" w:rsidRDefault="00F95163" w:rsidP="00972B19">
      <w:pPr>
        <w:tabs>
          <w:tab w:val="left" w:pos="567"/>
        </w:tabs>
        <w:spacing w:after="120" w:line="240" w:lineRule="auto"/>
        <w:jc w:val="both"/>
        <w:rPr>
          <w:sz w:val="28"/>
          <w:szCs w:val="28"/>
        </w:rPr>
      </w:pPr>
      <w:r w:rsidRPr="00972B19">
        <w:rPr>
          <w:sz w:val="28"/>
          <w:szCs w:val="28"/>
        </w:rPr>
        <w:tab/>
      </w:r>
    </w:p>
    <w:p w:rsidR="00F95163" w:rsidRPr="00F95163" w:rsidRDefault="00F95163" w:rsidP="00F95163">
      <w:pPr>
        <w:pStyle w:val="a5"/>
        <w:numPr>
          <w:ilvl w:val="0"/>
          <w:numId w:val="31"/>
        </w:numPr>
        <w:tabs>
          <w:tab w:val="left" w:pos="567"/>
        </w:tabs>
        <w:spacing w:after="120" w:line="240" w:lineRule="auto"/>
        <w:ind w:left="714" w:hanging="357"/>
        <w:jc w:val="both"/>
        <w:rPr>
          <w:sz w:val="28"/>
          <w:szCs w:val="28"/>
        </w:rPr>
      </w:pPr>
      <w:r w:rsidRPr="00F95163">
        <w:rPr>
          <w:sz w:val="28"/>
          <w:szCs w:val="28"/>
        </w:rPr>
        <w:t xml:space="preserve">Η κυριότερη ανησυχία μας για τη σωματιδιακή ύλη που πλανάται στην ατμόσφαιρα προέρχεται από το γεγονός ότι σωματίδια κάποιου μεγέθους εισπνέονται και κατακρατούνται από το ανθρώπινο αναπνευστικό σύστημα. Ωστόσο, η τοξικολογία της σωματιδιακής ύλης απαιτεί τη γνώση τόσο του μεγέθους των σωματιδίων όσο και της χημικής σύνθεσής της. Σωματίδια έως περίπου 0.5μm κατακρατούνται από τη μύτη, ενώ αυτά κάτω των 0.5 </w:t>
      </w:r>
      <w:proofErr w:type="spellStart"/>
      <w:r w:rsidRPr="00F95163">
        <w:rPr>
          <w:sz w:val="28"/>
          <w:szCs w:val="28"/>
        </w:rPr>
        <w:t>μm</w:t>
      </w:r>
      <w:proofErr w:type="spellEnd"/>
      <w:r w:rsidRPr="00F95163">
        <w:rPr>
          <w:sz w:val="28"/>
          <w:szCs w:val="28"/>
        </w:rPr>
        <w:t xml:space="preserve"> συνήθως εναποθέτονται στην τραχεία των πνευμόνων. </w:t>
      </w:r>
    </w:p>
    <w:p w:rsidR="00F95163" w:rsidRDefault="00F95163" w:rsidP="00F95163">
      <w:pPr>
        <w:jc w:val="both"/>
        <w:rPr>
          <w:b/>
          <w:sz w:val="28"/>
          <w:szCs w:val="28"/>
        </w:rPr>
      </w:pPr>
    </w:p>
    <w:p w:rsidR="00972B19" w:rsidRDefault="00972B19" w:rsidP="00F95163">
      <w:pPr>
        <w:jc w:val="both"/>
        <w:rPr>
          <w:b/>
          <w:sz w:val="28"/>
          <w:szCs w:val="28"/>
        </w:rPr>
      </w:pPr>
    </w:p>
    <w:p w:rsidR="00972B19" w:rsidRDefault="00972B19" w:rsidP="00F95163">
      <w:pPr>
        <w:jc w:val="both"/>
        <w:rPr>
          <w:b/>
          <w:sz w:val="28"/>
          <w:szCs w:val="28"/>
        </w:rPr>
      </w:pPr>
    </w:p>
    <w:p w:rsidR="00972B19" w:rsidRDefault="00972B19" w:rsidP="00F95163">
      <w:pPr>
        <w:jc w:val="both"/>
        <w:rPr>
          <w:b/>
          <w:sz w:val="28"/>
          <w:szCs w:val="28"/>
        </w:rPr>
      </w:pPr>
    </w:p>
    <w:p w:rsidR="00972B19" w:rsidRDefault="00972B19" w:rsidP="00F95163">
      <w:pPr>
        <w:jc w:val="both"/>
        <w:rPr>
          <w:b/>
          <w:sz w:val="28"/>
          <w:szCs w:val="28"/>
        </w:rPr>
      </w:pPr>
    </w:p>
    <w:p w:rsidR="00972B19" w:rsidRPr="00F95163" w:rsidRDefault="00972B19" w:rsidP="00F95163">
      <w:pPr>
        <w:jc w:val="both"/>
        <w:rPr>
          <w:b/>
          <w:sz w:val="28"/>
          <w:szCs w:val="28"/>
        </w:rPr>
      </w:pPr>
    </w:p>
    <w:p w:rsidR="00F95163" w:rsidRPr="00F95163" w:rsidRDefault="00F95163" w:rsidP="00F95163">
      <w:pPr>
        <w:pStyle w:val="a5"/>
        <w:jc w:val="both"/>
        <w:rPr>
          <w:b/>
          <w:sz w:val="28"/>
          <w:szCs w:val="28"/>
        </w:rPr>
      </w:pPr>
    </w:p>
    <w:p w:rsidR="00F95163" w:rsidRPr="00972B19" w:rsidRDefault="00F95163" w:rsidP="00972B19">
      <w:pPr>
        <w:pStyle w:val="a5"/>
        <w:numPr>
          <w:ilvl w:val="0"/>
          <w:numId w:val="23"/>
        </w:numPr>
        <w:jc w:val="center"/>
        <w:rPr>
          <w:b/>
          <w:sz w:val="36"/>
          <w:szCs w:val="36"/>
        </w:rPr>
      </w:pPr>
      <w:r w:rsidRPr="00972B19">
        <w:rPr>
          <w:b/>
          <w:sz w:val="36"/>
          <w:szCs w:val="36"/>
        </w:rPr>
        <w:lastRenderedPageBreak/>
        <w:t>Επικίνδυνες και τοξικές ουσίες</w:t>
      </w:r>
    </w:p>
    <w:p w:rsidR="00972B19" w:rsidRPr="005F39F9" w:rsidRDefault="00972B19" w:rsidP="005F39F9">
      <w:pPr>
        <w:pStyle w:val="a5"/>
        <w:numPr>
          <w:ilvl w:val="0"/>
          <w:numId w:val="36"/>
        </w:numPr>
        <w:tabs>
          <w:tab w:val="left" w:pos="567"/>
        </w:tabs>
        <w:spacing w:after="120"/>
        <w:jc w:val="both"/>
        <w:rPr>
          <w:sz w:val="24"/>
          <w:szCs w:val="24"/>
        </w:rPr>
      </w:pPr>
      <w:r w:rsidRPr="005F39F9">
        <w:rPr>
          <w:rFonts w:ascii="Calibri" w:eastAsia="Calibri" w:hAnsi="Calibri" w:cs="Times New Roman"/>
          <w:sz w:val="24"/>
          <w:szCs w:val="24"/>
        </w:rPr>
        <w:t>Χαρακτηρίζουμε ως επικίνδυνους και τοξικούς ατμοσφαιρικούς ρύπους (</w:t>
      </w:r>
      <w:r w:rsidRPr="005F39F9">
        <w:rPr>
          <w:rFonts w:ascii="Calibri" w:eastAsia="Calibri" w:hAnsi="Calibri" w:cs="Times New Roman"/>
          <w:sz w:val="24"/>
          <w:szCs w:val="24"/>
          <w:lang w:val="en-US"/>
        </w:rPr>
        <w:t>Hazardous</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air</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pollutants</w:t>
      </w:r>
      <w:r w:rsidRPr="005F39F9">
        <w:rPr>
          <w:rFonts w:ascii="Calibri" w:eastAsia="Calibri" w:hAnsi="Calibri" w:cs="Times New Roman"/>
          <w:sz w:val="24"/>
          <w:szCs w:val="24"/>
        </w:rPr>
        <w:t xml:space="preserve"> ή “</w:t>
      </w:r>
      <w:r w:rsidRPr="005F39F9">
        <w:rPr>
          <w:rFonts w:ascii="Calibri" w:eastAsia="Calibri" w:hAnsi="Calibri" w:cs="Times New Roman"/>
          <w:sz w:val="24"/>
          <w:szCs w:val="24"/>
          <w:lang w:val="en-US"/>
        </w:rPr>
        <w:t>air</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toxic</w:t>
      </w:r>
      <w:r w:rsidRPr="005F39F9">
        <w:rPr>
          <w:rFonts w:ascii="Calibri" w:eastAsia="Calibri" w:hAnsi="Calibri" w:cs="Times New Roman"/>
          <w:sz w:val="24"/>
          <w:szCs w:val="24"/>
        </w:rPr>
        <w:t xml:space="preserve">”) την κατηγορία εκείνη των ρύπων που είναι άμεσα υπεύθυνοι για την αύξηση της θνησιμότητας ή προκαλούν σοβαρές ασθένειες ή θέτουν εν δυνάμει σε επικινδυνότητα την ανθρώπινη υγεία. </w:t>
      </w:r>
    </w:p>
    <w:p w:rsidR="00972B19" w:rsidRPr="005F39F9" w:rsidRDefault="00972B19" w:rsidP="005F39F9">
      <w:pPr>
        <w:pStyle w:val="a5"/>
        <w:numPr>
          <w:ilvl w:val="0"/>
          <w:numId w:val="36"/>
        </w:numPr>
        <w:tabs>
          <w:tab w:val="left" w:pos="567"/>
        </w:tabs>
        <w:spacing w:after="120"/>
        <w:jc w:val="both"/>
        <w:rPr>
          <w:sz w:val="24"/>
          <w:szCs w:val="24"/>
        </w:rPr>
      </w:pPr>
      <w:r w:rsidRPr="005F39F9">
        <w:rPr>
          <w:rFonts w:ascii="Calibri" w:eastAsia="Calibri" w:hAnsi="Calibri" w:cs="Times New Roman"/>
          <w:sz w:val="24"/>
          <w:szCs w:val="24"/>
          <w:lang w:val="en-US"/>
        </w:rPr>
        <w:t>H</w:t>
      </w:r>
      <w:r w:rsidRPr="005F39F9">
        <w:rPr>
          <w:rFonts w:ascii="Calibri" w:eastAsia="Calibri" w:hAnsi="Calibri" w:cs="Times New Roman"/>
          <w:sz w:val="24"/>
          <w:szCs w:val="24"/>
        </w:rPr>
        <w:t xml:space="preserve"> τροποποίηση της νομοθεσίας των ΗΠΑ για τον καθαρό αέρα του 1990, </w:t>
      </w:r>
      <w:r w:rsidRPr="005F39F9">
        <w:rPr>
          <w:rFonts w:ascii="Calibri" w:eastAsia="Calibri" w:hAnsi="Calibri" w:cs="Times New Roman"/>
          <w:sz w:val="24"/>
          <w:szCs w:val="24"/>
          <w:lang w:val="en-US"/>
        </w:rPr>
        <w:t>Clean</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Air</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Act</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Amendments</w:t>
      </w:r>
      <w:r w:rsidRPr="005F39F9">
        <w:rPr>
          <w:rFonts w:ascii="Calibri" w:eastAsia="Calibri" w:hAnsi="Calibri" w:cs="Times New Roman"/>
          <w:sz w:val="24"/>
          <w:szCs w:val="24"/>
        </w:rPr>
        <w:t xml:space="preserve">, στο άρθρο 112 περιλαμβάνει μια λίστα από 189 ουσίες θεωρούμενες ως τοξικές. Καθορίζει ότι κάθε βιομηχανική ή άλλη </w:t>
      </w:r>
      <w:proofErr w:type="spellStart"/>
      <w:r w:rsidRPr="005F39F9">
        <w:rPr>
          <w:rFonts w:ascii="Calibri" w:eastAsia="Calibri" w:hAnsi="Calibri" w:cs="Times New Roman"/>
          <w:sz w:val="24"/>
          <w:szCs w:val="24"/>
        </w:rPr>
        <w:t>διαχειρίσιμη</w:t>
      </w:r>
      <w:proofErr w:type="spellEnd"/>
      <w:r w:rsidRPr="005F39F9">
        <w:rPr>
          <w:rFonts w:ascii="Calibri" w:eastAsia="Calibri" w:hAnsi="Calibri" w:cs="Times New Roman"/>
          <w:sz w:val="24"/>
          <w:szCs w:val="24"/>
        </w:rPr>
        <w:t xml:space="preserve"> από τον άνθρωπο  πηγή που εκπέμπει περισσότερο από 10 τόνους/έτος από οποιοδήποτε από τα συστατικά που περιλαμβάνονται στην λίστα ή περισσότερο από 25 τόνους/έτος από κάθε συνδυασμό των ουσιών της λίστας, είναι παράνομη και υπόκειται στις νομοθετικές κυρώσεις. </w:t>
      </w:r>
    </w:p>
    <w:p w:rsidR="00972B19" w:rsidRPr="005F39F9" w:rsidRDefault="00972B19" w:rsidP="005F39F9">
      <w:pPr>
        <w:pStyle w:val="a5"/>
        <w:numPr>
          <w:ilvl w:val="0"/>
          <w:numId w:val="36"/>
        </w:numPr>
        <w:tabs>
          <w:tab w:val="left" w:pos="567"/>
        </w:tabs>
        <w:spacing w:after="120"/>
        <w:jc w:val="both"/>
        <w:rPr>
          <w:rFonts w:ascii="Calibri" w:eastAsia="Calibri" w:hAnsi="Calibri" w:cs="Times New Roman"/>
          <w:sz w:val="24"/>
          <w:szCs w:val="24"/>
        </w:rPr>
      </w:pPr>
      <w:r w:rsidRPr="005F39F9">
        <w:rPr>
          <w:rFonts w:ascii="Calibri" w:eastAsia="Calibri" w:hAnsi="Calibri" w:cs="Times New Roman"/>
          <w:sz w:val="24"/>
          <w:szCs w:val="24"/>
        </w:rPr>
        <w:t xml:space="preserve">Μια ενοποιημένη λίστα από τις βασικές κατηγορίες ουσιών που χαρακτηρίζονται ως τοξικές επιμελήθηκε από την </w:t>
      </w:r>
      <w:r w:rsidRPr="005F39F9">
        <w:rPr>
          <w:rFonts w:ascii="Calibri" w:eastAsia="Calibri" w:hAnsi="Calibri" w:cs="Times New Roman"/>
          <w:sz w:val="24"/>
          <w:szCs w:val="24"/>
          <w:lang w:val="en-US"/>
        </w:rPr>
        <w:t>EPA</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Environmental</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Protection</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Agency</w:t>
      </w:r>
      <w:r w:rsidRPr="005F39F9">
        <w:rPr>
          <w:rFonts w:ascii="Calibri" w:eastAsia="Calibri" w:hAnsi="Calibri" w:cs="Times New Roman"/>
          <w:sz w:val="24"/>
          <w:szCs w:val="24"/>
        </w:rPr>
        <w:t xml:space="preserve">, </w:t>
      </w:r>
      <w:r w:rsidRPr="005F39F9">
        <w:rPr>
          <w:rFonts w:ascii="Calibri" w:eastAsia="Calibri" w:hAnsi="Calibri" w:cs="Times New Roman"/>
          <w:sz w:val="24"/>
          <w:szCs w:val="24"/>
          <w:lang w:val="en-US"/>
        </w:rPr>
        <w:t>USA</w:t>
      </w:r>
      <w:r w:rsidRPr="005F39F9">
        <w:rPr>
          <w:rFonts w:ascii="Calibri" w:eastAsia="Calibri" w:hAnsi="Calibri" w:cs="Times New Roman"/>
          <w:sz w:val="24"/>
          <w:szCs w:val="24"/>
        </w:rPr>
        <w:t>) κατόπιν παραγγελίας του Κογκρέσου των ΗΠΑ:</w:t>
      </w:r>
    </w:p>
    <w:p w:rsidR="00972B19" w:rsidRPr="003C6488"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Συστατικά </w:t>
      </w:r>
      <w:proofErr w:type="spellStart"/>
      <w:r>
        <w:rPr>
          <w:rFonts w:ascii="Calibri" w:eastAsia="Calibri" w:hAnsi="Calibri" w:cs="Times New Roman"/>
          <w:sz w:val="24"/>
          <w:szCs w:val="24"/>
        </w:rPr>
        <w:t>αλκυλιομένου</w:t>
      </w:r>
      <w:proofErr w:type="spellEnd"/>
      <w:r>
        <w:rPr>
          <w:rFonts w:ascii="Calibri" w:eastAsia="Calibri" w:hAnsi="Calibri" w:cs="Times New Roman"/>
          <w:sz w:val="24"/>
          <w:szCs w:val="24"/>
        </w:rPr>
        <w:t xml:space="preserve"> Μόλυβδου (</w:t>
      </w:r>
      <w:proofErr w:type="spellStart"/>
      <w:r>
        <w:rPr>
          <w:rFonts w:ascii="Calibri" w:eastAsia="Calibri" w:hAnsi="Calibri" w:cs="Times New Roman"/>
          <w:sz w:val="24"/>
          <w:szCs w:val="24"/>
          <w:lang w:val="en-US"/>
        </w:rPr>
        <w:t>Alkylated</w:t>
      </w:r>
      <w:proofErr w:type="spellEnd"/>
      <w:r w:rsidRPr="003C6488">
        <w:rPr>
          <w:rFonts w:ascii="Calibri" w:eastAsia="Calibri" w:hAnsi="Calibri" w:cs="Times New Roman"/>
          <w:sz w:val="24"/>
          <w:szCs w:val="24"/>
        </w:rPr>
        <w:t xml:space="preserve"> </w:t>
      </w:r>
      <w:r>
        <w:rPr>
          <w:rFonts w:ascii="Calibri" w:eastAsia="Calibri" w:hAnsi="Calibri" w:cs="Times New Roman"/>
          <w:sz w:val="24"/>
          <w:szCs w:val="24"/>
          <w:lang w:val="en-US"/>
        </w:rPr>
        <w:t>lead</w:t>
      </w:r>
      <w:r w:rsidRPr="003C6488">
        <w:rPr>
          <w:rFonts w:ascii="Calibri" w:eastAsia="Calibri" w:hAnsi="Calibri" w:cs="Times New Roman"/>
          <w:sz w:val="24"/>
          <w:szCs w:val="24"/>
        </w:rPr>
        <w:t xml:space="preserve"> </w:t>
      </w:r>
      <w:r>
        <w:rPr>
          <w:rFonts w:ascii="Calibri" w:eastAsia="Calibri" w:hAnsi="Calibri" w:cs="Times New Roman"/>
          <w:sz w:val="24"/>
          <w:szCs w:val="24"/>
          <w:lang w:val="en-US"/>
        </w:rPr>
        <w:t>compounds</w:t>
      </w:r>
      <w:r w:rsidRPr="003C6488">
        <w:rPr>
          <w:rFonts w:ascii="Calibri" w:eastAsia="Calibri" w:hAnsi="Calibri" w:cs="Times New Roman"/>
          <w:sz w:val="24"/>
          <w:szCs w:val="24"/>
        </w:rPr>
        <w:t>)</w:t>
      </w:r>
    </w:p>
    <w:p w:rsidR="00972B19"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lang w:val="en-US"/>
        </w:rPr>
      </w:pPr>
      <w:r>
        <w:rPr>
          <w:rFonts w:ascii="Calibri" w:eastAsia="Calibri" w:hAnsi="Calibri" w:cs="Times New Roman"/>
          <w:sz w:val="24"/>
          <w:szCs w:val="24"/>
        </w:rPr>
        <w:t>Υδράργυρος</w:t>
      </w:r>
      <w:r>
        <w:rPr>
          <w:rFonts w:ascii="Calibri" w:eastAsia="Calibri" w:hAnsi="Calibri" w:cs="Times New Roman"/>
          <w:sz w:val="24"/>
          <w:szCs w:val="24"/>
          <w:lang w:val="en-US"/>
        </w:rPr>
        <w:t xml:space="preserve"> (Mercury)</w:t>
      </w:r>
    </w:p>
    <w:p w:rsidR="00972B19" w:rsidRPr="003C6488"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lang w:val="en-US"/>
        </w:rPr>
      </w:pPr>
      <w:proofErr w:type="spellStart"/>
      <w:r>
        <w:rPr>
          <w:rFonts w:ascii="Calibri" w:eastAsia="Calibri" w:hAnsi="Calibri" w:cs="Times New Roman"/>
          <w:sz w:val="24"/>
          <w:szCs w:val="24"/>
        </w:rPr>
        <w:t>Πολυκυκλικές</w:t>
      </w:r>
      <w:proofErr w:type="spellEnd"/>
      <w:r w:rsidRPr="003C6488">
        <w:rPr>
          <w:rFonts w:ascii="Calibri" w:eastAsia="Calibri" w:hAnsi="Calibri" w:cs="Times New Roman"/>
          <w:sz w:val="24"/>
          <w:szCs w:val="24"/>
          <w:lang w:val="en-US"/>
        </w:rPr>
        <w:t xml:space="preserve"> </w:t>
      </w:r>
      <w:r>
        <w:rPr>
          <w:rFonts w:ascii="Calibri" w:eastAsia="Calibri" w:hAnsi="Calibri" w:cs="Times New Roman"/>
          <w:sz w:val="24"/>
          <w:szCs w:val="24"/>
        </w:rPr>
        <w:t>οργανικές</w:t>
      </w:r>
      <w:r w:rsidRPr="003C6488">
        <w:rPr>
          <w:rFonts w:ascii="Calibri" w:eastAsia="Calibri" w:hAnsi="Calibri" w:cs="Times New Roman"/>
          <w:sz w:val="24"/>
          <w:szCs w:val="24"/>
          <w:lang w:val="en-US"/>
        </w:rPr>
        <w:t xml:space="preserve"> </w:t>
      </w:r>
      <w:r>
        <w:rPr>
          <w:rFonts w:ascii="Calibri" w:eastAsia="Calibri" w:hAnsi="Calibri" w:cs="Times New Roman"/>
          <w:sz w:val="24"/>
          <w:szCs w:val="24"/>
        </w:rPr>
        <w:t>ενώσεις</w:t>
      </w:r>
      <w:r w:rsidRPr="003C6488">
        <w:rPr>
          <w:rFonts w:ascii="Calibri" w:eastAsia="Calibri" w:hAnsi="Calibri" w:cs="Times New Roman"/>
          <w:sz w:val="24"/>
          <w:szCs w:val="24"/>
          <w:lang w:val="en-US"/>
        </w:rPr>
        <w:t xml:space="preserve"> (</w:t>
      </w:r>
      <w:r>
        <w:rPr>
          <w:rFonts w:ascii="Calibri" w:eastAsia="Calibri" w:hAnsi="Calibri" w:cs="Times New Roman"/>
          <w:sz w:val="24"/>
          <w:szCs w:val="24"/>
          <w:lang w:val="en-US"/>
        </w:rPr>
        <w:t>polycyclic</w:t>
      </w:r>
      <w:r w:rsidRPr="003C6488">
        <w:rPr>
          <w:rFonts w:ascii="Calibri" w:eastAsia="Calibri" w:hAnsi="Calibri" w:cs="Times New Roman"/>
          <w:sz w:val="24"/>
          <w:szCs w:val="24"/>
          <w:lang w:val="en-US"/>
        </w:rPr>
        <w:t xml:space="preserve"> </w:t>
      </w:r>
      <w:r>
        <w:rPr>
          <w:rFonts w:ascii="Calibri" w:eastAsia="Calibri" w:hAnsi="Calibri" w:cs="Times New Roman"/>
          <w:sz w:val="24"/>
          <w:szCs w:val="24"/>
          <w:lang w:val="en-US"/>
        </w:rPr>
        <w:t>organic</w:t>
      </w:r>
      <w:r w:rsidRPr="003C6488">
        <w:rPr>
          <w:rFonts w:ascii="Calibri" w:eastAsia="Calibri" w:hAnsi="Calibri" w:cs="Times New Roman"/>
          <w:sz w:val="24"/>
          <w:szCs w:val="24"/>
          <w:lang w:val="en-US"/>
        </w:rPr>
        <w:t xml:space="preserve"> </w:t>
      </w:r>
      <w:r>
        <w:rPr>
          <w:rFonts w:ascii="Calibri" w:eastAsia="Calibri" w:hAnsi="Calibri" w:cs="Times New Roman"/>
          <w:sz w:val="24"/>
          <w:szCs w:val="24"/>
          <w:lang w:val="en-US"/>
        </w:rPr>
        <w:t>compounds</w:t>
      </w:r>
      <w:r w:rsidRPr="003C6488">
        <w:rPr>
          <w:rFonts w:ascii="Calibri" w:eastAsia="Calibri" w:hAnsi="Calibri" w:cs="Times New Roman"/>
          <w:sz w:val="24"/>
          <w:szCs w:val="24"/>
          <w:lang w:val="en-US"/>
        </w:rPr>
        <w:t>)</w:t>
      </w:r>
    </w:p>
    <w:p w:rsidR="00972B19"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lang w:val="en-US"/>
        </w:rPr>
      </w:pPr>
      <w:proofErr w:type="spellStart"/>
      <w:r>
        <w:rPr>
          <w:rFonts w:ascii="Calibri" w:eastAsia="Calibri" w:hAnsi="Calibri" w:cs="Times New Roman"/>
          <w:sz w:val="24"/>
          <w:szCs w:val="24"/>
        </w:rPr>
        <w:t>Εξαχλωροβενζόλιο</w:t>
      </w:r>
      <w:proofErr w:type="spellEnd"/>
      <w:r>
        <w:rPr>
          <w:rFonts w:ascii="Calibri" w:eastAsia="Calibri" w:hAnsi="Calibri" w:cs="Times New Roman"/>
          <w:sz w:val="24"/>
          <w:szCs w:val="24"/>
          <w:lang w:val="en-US"/>
        </w:rPr>
        <w:t xml:space="preserve"> (</w:t>
      </w:r>
      <w:proofErr w:type="spellStart"/>
      <w:r>
        <w:rPr>
          <w:rFonts w:ascii="Calibri" w:eastAsia="Calibri" w:hAnsi="Calibri" w:cs="Times New Roman"/>
          <w:sz w:val="24"/>
          <w:szCs w:val="24"/>
          <w:lang w:val="en-US"/>
        </w:rPr>
        <w:t>Hexachlorobenzene</w:t>
      </w:r>
      <w:proofErr w:type="spellEnd"/>
      <w:r>
        <w:rPr>
          <w:rFonts w:ascii="Calibri" w:eastAsia="Calibri" w:hAnsi="Calibri" w:cs="Times New Roman"/>
          <w:sz w:val="24"/>
          <w:szCs w:val="24"/>
          <w:lang w:val="en-US"/>
        </w:rPr>
        <w:t>)</w:t>
      </w:r>
    </w:p>
    <w:p w:rsidR="00972B19" w:rsidRPr="00996841"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Πολυχλωριομένα</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διφενύλια</w:t>
      </w:r>
      <w:proofErr w:type="spellEnd"/>
      <w:r>
        <w:rPr>
          <w:rFonts w:ascii="Calibri" w:eastAsia="Calibri" w:hAnsi="Calibri" w:cs="Times New Roman"/>
          <w:sz w:val="24"/>
          <w:szCs w:val="24"/>
        </w:rPr>
        <w:t xml:space="preserve"> (</w:t>
      </w:r>
      <w:r>
        <w:rPr>
          <w:rFonts w:ascii="Calibri" w:eastAsia="Calibri" w:hAnsi="Calibri" w:cs="Times New Roman"/>
          <w:sz w:val="24"/>
          <w:szCs w:val="24"/>
          <w:lang w:val="en-US"/>
        </w:rPr>
        <w:t>Polychlorinated</w:t>
      </w:r>
      <w:r w:rsidRPr="00996841">
        <w:rPr>
          <w:rFonts w:ascii="Calibri" w:eastAsia="Calibri" w:hAnsi="Calibri" w:cs="Times New Roman"/>
          <w:sz w:val="24"/>
          <w:szCs w:val="24"/>
        </w:rPr>
        <w:t xml:space="preserve"> </w:t>
      </w:r>
      <w:r>
        <w:rPr>
          <w:rFonts w:ascii="Calibri" w:eastAsia="Calibri" w:hAnsi="Calibri" w:cs="Times New Roman"/>
          <w:sz w:val="24"/>
          <w:szCs w:val="24"/>
          <w:lang w:val="en-US"/>
        </w:rPr>
        <w:t>biphenyls</w:t>
      </w:r>
      <w:r w:rsidRPr="00996841">
        <w:rPr>
          <w:rFonts w:ascii="Calibri" w:eastAsia="Calibri" w:hAnsi="Calibri" w:cs="Times New Roman"/>
          <w:sz w:val="24"/>
          <w:szCs w:val="24"/>
        </w:rPr>
        <w:t>)</w:t>
      </w:r>
    </w:p>
    <w:p w:rsidR="00972B19" w:rsidRPr="00996841"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rPr>
      </w:pPr>
      <w:r>
        <w:rPr>
          <w:rFonts w:ascii="Calibri" w:eastAsia="Calibri" w:hAnsi="Calibri" w:cs="Times New Roman"/>
          <w:sz w:val="24"/>
          <w:szCs w:val="24"/>
        </w:rPr>
        <w:t>2,3,7</w:t>
      </w:r>
      <w:r w:rsidRPr="00996841">
        <w:rPr>
          <w:rFonts w:ascii="Calibri" w:eastAsia="Calibri" w:hAnsi="Calibri" w:cs="Times New Roman"/>
          <w:sz w:val="24"/>
          <w:szCs w:val="24"/>
        </w:rPr>
        <w:t>,8-</w:t>
      </w:r>
      <w:r>
        <w:rPr>
          <w:rFonts w:ascii="Calibri" w:eastAsia="Calibri" w:hAnsi="Calibri" w:cs="Times New Roman"/>
          <w:sz w:val="24"/>
          <w:szCs w:val="24"/>
        </w:rPr>
        <w:t xml:space="preserve">τετραχλωροδιβενζοφουράνιο </w:t>
      </w:r>
      <w:r w:rsidRPr="00996841">
        <w:rPr>
          <w:rFonts w:ascii="Calibri" w:eastAsia="Calibri" w:hAnsi="Calibri" w:cs="Times New Roman"/>
          <w:sz w:val="24"/>
          <w:szCs w:val="24"/>
        </w:rPr>
        <w:t>(2,3,7,8-</w:t>
      </w:r>
      <w:proofErr w:type="spellStart"/>
      <w:r>
        <w:rPr>
          <w:rFonts w:ascii="Calibri" w:eastAsia="Calibri" w:hAnsi="Calibri" w:cs="Times New Roman"/>
          <w:sz w:val="24"/>
          <w:szCs w:val="24"/>
          <w:lang w:val="en-US"/>
        </w:rPr>
        <w:t>tetrachlorodibenzofuran</w:t>
      </w:r>
      <w:proofErr w:type="spellEnd"/>
      <w:r w:rsidRPr="00996841">
        <w:rPr>
          <w:rFonts w:ascii="Calibri" w:eastAsia="Calibri" w:hAnsi="Calibri" w:cs="Times New Roman"/>
          <w:sz w:val="24"/>
          <w:szCs w:val="24"/>
        </w:rPr>
        <w:t>)</w:t>
      </w:r>
    </w:p>
    <w:p w:rsidR="00972B19" w:rsidRPr="00996841" w:rsidRDefault="00972B19" w:rsidP="00972B19">
      <w:pPr>
        <w:numPr>
          <w:ilvl w:val="0"/>
          <w:numId w:val="32"/>
        </w:numPr>
        <w:tabs>
          <w:tab w:val="left" w:pos="567"/>
        </w:tabs>
        <w:autoSpaceDE w:val="0"/>
        <w:autoSpaceDN w:val="0"/>
        <w:spacing w:after="120" w:line="240" w:lineRule="auto"/>
        <w:jc w:val="both"/>
        <w:rPr>
          <w:rFonts w:ascii="Calibri" w:eastAsia="Calibri" w:hAnsi="Calibri" w:cs="Times New Roman"/>
          <w:sz w:val="24"/>
          <w:szCs w:val="24"/>
        </w:rPr>
      </w:pPr>
      <w:r w:rsidRPr="00996841">
        <w:rPr>
          <w:rFonts w:ascii="Calibri" w:eastAsia="Calibri" w:hAnsi="Calibri" w:cs="Times New Roman"/>
          <w:sz w:val="24"/>
          <w:szCs w:val="24"/>
        </w:rPr>
        <w:t xml:space="preserve">2,3,7,8- </w:t>
      </w:r>
      <w:proofErr w:type="spellStart"/>
      <w:r>
        <w:rPr>
          <w:rFonts w:ascii="Calibri" w:eastAsia="Calibri" w:hAnsi="Calibri" w:cs="Times New Roman"/>
          <w:sz w:val="24"/>
          <w:szCs w:val="24"/>
        </w:rPr>
        <w:t>τετραχλωροδιβενζο</w:t>
      </w:r>
      <w:proofErr w:type="spellEnd"/>
      <w:r>
        <w:rPr>
          <w:rFonts w:ascii="Calibri" w:eastAsia="Calibri" w:hAnsi="Calibri" w:cs="Times New Roman"/>
          <w:sz w:val="24"/>
          <w:szCs w:val="24"/>
        </w:rPr>
        <w:t>-</w:t>
      </w:r>
      <w:r>
        <w:rPr>
          <w:rFonts w:ascii="Calibri" w:eastAsia="Calibri" w:hAnsi="Calibri" w:cs="Times New Roman"/>
          <w:sz w:val="24"/>
          <w:szCs w:val="24"/>
          <w:lang w:val="en-US"/>
        </w:rPr>
        <w:t>p</w:t>
      </w:r>
      <w:r w:rsidRPr="00996841">
        <w:rPr>
          <w:rFonts w:ascii="Calibri" w:eastAsia="Calibri" w:hAnsi="Calibri" w:cs="Times New Roman"/>
          <w:sz w:val="24"/>
          <w:szCs w:val="24"/>
        </w:rPr>
        <w:t>-</w:t>
      </w:r>
      <w:r>
        <w:rPr>
          <w:rFonts w:ascii="Calibri" w:eastAsia="Calibri" w:hAnsi="Calibri" w:cs="Times New Roman"/>
          <w:sz w:val="24"/>
          <w:szCs w:val="24"/>
        </w:rPr>
        <w:t xml:space="preserve">διοξίνη </w:t>
      </w:r>
      <w:r w:rsidRPr="00996841">
        <w:rPr>
          <w:rFonts w:ascii="Calibri" w:eastAsia="Calibri" w:hAnsi="Calibri" w:cs="Times New Roman"/>
          <w:sz w:val="24"/>
          <w:szCs w:val="24"/>
        </w:rPr>
        <w:t>(2,3,7,8-</w:t>
      </w:r>
      <w:proofErr w:type="spellStart"/>
      <w:r>
        <w:rPr>
          <w:rFonts w:ascii="Calibri" w:eastAsia="Calibri" w:hAnsi="Calibri" w:cs="Times New Roman"/>
          <w:sz w:val="24"/>
          <w:szCs w:val="24"/>
          <w:lang w:val="en-US"/>
        </w:rPr>
        <w:t>tetrachlorodibenzo</w:t>
      </w:r>
      <w:proofErr w:type="spellEnd"/>
      <w:r>
        <w:rPr>
          <w:rFonts w:ascii="Calibri" w:eastAsia="Calibri" w:hAnsi="Calibri" w:cs="Times New Roman"/>
          <w:sz w:val="24"/>
          <w:szCs w:val="24"/>
        </w:rPr>
        <w:t>-</w:t>
      </w:r>
      <w:r>
        <w:rPr>
          <w:rFonts w:ascii="Calibri" w:eastAsia="Calibri" w:hAnsi="Calibri" w:cs="Times New Roman"/>
          <w:sz w:val="24"/>
          <w:szCs w:val="24"/>
          <w:lang w:val="en-US"/>
        </w:rPr>
        <w:t>p</w:t>
      </w:r>
      <w:r w:rsidRPr="00996841">
        <w:rPr>
          <w:rFonts w:ascii="Calibri" w:eastAsia="Calibri" w:hAnsi="Calibri" w:cs="Times New Roman"/>
          <w:sz w:val="24"/>
          <w:szCs w:val="24"/>
        </w:rPr>
        <w:t>-</w:t>
      </w:r>
      <w:r>
        <w:rPr>
          <w:rFonts w:ascii="Calibri" w:eastAsia="Calibri" w:hAnsi="Calibri" w:cs="Times New Roman"/>
          <w:sz w:val="24"/>
          <w:szCs w:val="24"/>
          <w:lang w:val="en-US"/>
        </w:rPr>
        <w:t>dioxin</w:t>
      </w:r>
      <w:r w:rsidRPr="00996841">
        <w:rPr>
          <w:rFonts w:ascii="Calibri" w:eastAsia="Calibri" w:hAnsi="Calibri" w:cs="Times New Roman"/>
          <w:sz w:val="24"/>
          <w:szCs w:val="24"/>
        </w:rPr>
        <w:t xml:space="preserve">) </w:t>
      </w:r>
    </w:p>
    <w:p w:rsidR="00972B19" w:rsidRDefault="00972B19" w:rsidP="00972B19">
      <w:pPr>
        <w:tabs>
          <w:tab w:val="left" w:pos="567"/>
        </w:tabs>
        <w:spacing w:after="120"/>
        <w:jc w:val="both"/>
        <w:rPr>
          <w:rFonts w:ascii="Calibri" w:eastAsia="Calibri" w:hAnsi="Calibri" w:cs="Times New Roman"/>
          <w:sz w:val="24"/>
          <w:szCs w:val="24"/>
        </w:rPr>
      </w:pPr>
    </w:p>
    <w:p w:rsidR="00972B19" w:rsidRPr="00E51988" w:rsidRDefault="00972B19" w:rsidP="00972B19">
      <w:pPr>
        <w:tabs>
          <w:tab w:val="left" w:pos="567"/>
        </w:tabs>
        <w:spacing w:after="120"/>
        <w:jc w:val="both"/>
        <w:rPr>
          <w:rFonts w:ascii="Calibri" w:eastAsia="Calibri" w:hAnsi="Calibri" w:cs="Times New Roman"/>
          <w:b/>
          <w:bCs/>
          <w:sz w:val="24"/>
          <w:szCs w:val="24"/>
        </w:rPr>
      </w:pPr>
      <w:r>
        <w:rPr>
          <w:rFonts w:ascii="Calibri" w:eastAsia="Calibri" w:hAnsi="Calibri" w:cs="Times New Roman"/>
          <w:b/>
          <w:bCs/>
          <w:sz w:val="24"/>
          <w:szCs w:val="24"/>
        </w:rPr>
        <w:t>Πίνακας</w:t>
      </w:r>
      <w:r w:rsidRPr="00E51988">
        <w:rPr>
          <w:rFonts w:ascii="Calibri" w:eastAsia="Calibri" w:hAnsi="Calibri" w:cs="Times New Roman"/>
          <w:b/>
          <w:bCs/>
          <w:sz w:val="24"/>
          <w:szCs w:val="24"/>
        </w:rPr>
        <w:t>: Επικίνδυνα και τοξικά συστατικά στην ατμόσφαιρα (</w:t>
      </w:r>
      <w:r w:rsidRPr="00E51988">
        <w:rPr>
          <w:rFonts w:ascii="Calibri" w:eastAsia="Calibri" w:hAnsi="Calibri" w:cs="Times New Roman"/>
          <w:b/>
          <w:bCs/>
          <w:sz w:val="24"/>
          <w:szCs w:val="24"/>
          <w:lang w:val="en-US"/>
        </w:rPr>
        <w:t>air</w:t>
      </w:r>
      <w:r w:rsidRPr="00E51988">
        <w:rPr>
          <w:rFonts w:ascii="Calibri" w:eastAsia="Calibri" w:hAnsi="Calibri" w:cs="Times New Roman"/>
          <w:b/>
          <w:bCs/>
          <w:sz w:val="24"/>
          <w:szCs w:val="24"/>
        </w:rPr>
        <w:t xml:space="preserve"> </w:t>
      </w:r>
      <w:r w:rsidRPr="00E51988">
        <w:rPr>
          <w:rFonts w:ascii="Calibri" w:eastAsia="Calibri" w:hAnsi="Calibri" w:cs="Times New Roman"/>
          <w:b/>
          <w:bCs/>
          <w:sz w:val="24"/>
          <w:szCs w:val="24"/>
          <w:lang w:val="en-US"/>
        </w:rPr>
        <w:t>toxics</w:t>
      </w:r>
      <w:r w:rsidRPr="00E51988">
        <w:rPr>
          <w:rFonts w:ascii="Calibri" w:eastAsia="Calibri" w:hAnsi="Calibri" w:cs="Times New Roman"/>
          <w:b/>
          <w:bCs/>
          <w:sz w:val="24"/>
          <w:szCs w:val="24"/>
        </w:rPr>
        <w:t>)</w:t>
      </w:r>
    </w:p>
    <w:tbl>
      <w:tblPr>
        <w:tblStyle w:val="a7"/>
        <w:tblW w:w="0" w:type="auto"/>
        <w:tblLook w:val="01E0"/>
      </w:tblPr>
      <w:tblGrid>
        <w:gridCol w:w="2387"/>
        <w:gridCol w:w="2438"/>
        <w:gridCol w:w="1886"/>
        <w:gridCol w:w="1811"/>
      </w:tblGrid>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b/>
                <w:bCs/>
                <w:sz w:val="24"/>
                <w:szCs w:val="24"/>
              </w:rPr>
            </w:pPr>
            <w:r w:rsidRPr="00972B19">
              <w:rPr>
                <w:rFonts w:ascii="Calibri" w:hAnsi="Calibri"/>
                <w:b/>
                <w:bCs/>
                <w:sz w:val="24"/>
                <w:szCs w:val="24"/>
              </w:rPr>
              <w:t>Συστατικό</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b/>
                <w:bCs/>
                <w:sz w:val="24"/>
                <w:szCs w:val="24"/>
              </w:rPr>
            </w:pPr>
            <w:r w:rsidRPr="00972B19">
              <w:rPr>
                <w:rFonts w:ascii="Calibri" w:hAnsi="Calibri"/>
                <w:b/>
                <w:bCs/>
                <w:sz w:val="24"/>
                <w:szCs w:val="24"/>
              </w:rPr>
              <w:t>Κύρια πηγή προέλευσης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b/>
                <w:bCs/>
                <w:sz w:val="24"/>
                <w:szCs w:val="24"/>
              </w:rPr>
            </w:pPr>
            <w:r w:rsidRPr="00972B19">
              <w:rPr>
                <w:rFonts w:ascii="Calibri" w:hAnsi="Calibri"/>
                <w:b/>
                <w:bCs/>
                <w:sz w:val="24"/>
                <w:szCs w:val="24"/>
              </w:rPr>
              <w:t>Μέσος χρόνος παραμονής στην ατμόσφαιρα</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b/>
                <w:bCs/>
                <w:sz w:val="24"/>
                <w:szCs w:val="24"/>
              </w:rPr>
            </w:pPr>
            <w:r w:rsidRPr="00972B19">
              <w:rPr>
                <w:rFonts w:ascii="Calibri" w:hAnsi="Calibri"/>
                <w:b/>
                <w:bCs/>
                <w:sz w:val="24"/>
                <w:szCs w:val="24"/>
              </w:rPr>
              <w:t>Είδος επίδρασης στην ανθρώπινη υγεία</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Βενζόλιο (</w:t>
            </w:r>
            <w:r w:rsidRPr="00972B19">
              <w:rPr>
                <w:rFonts w:ascii="Calibri" w:hAnsi="Calibri"/>
                <w:sz w:val="24"/>
                <w:szCs w:val="24"/>
                <w:lang w:val="en-US"/>
              </w:rPr>
              <w:t>benzene)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βενζίνες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12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Εξασθενές</w:t>
            </w:r>
            <w:proofErr w:type="spellEnd"/>
            <w:r w:rsidRPr="00972B19">
              <w:rPr>
                <w:rFonts w:ascii="Calibri" w:hAnsi="Calibri"/>
                <w:sz w:val="24"/>
                <w:szCs w:val="24"/>
              </w:rPr>
              <w:t xml:space="preserve"> χρώμιο</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hexavalent</w:t>
            </w:r>
            <w:proofErr w:type="spellEnd"/>
            <w:r w:rsidRPr="00972B19">
              <w:rPr>
                <w:rFonts w:ascii="Calibri" w:hAnsi="Calibri"/>
                <w:sz w:val="24"/>
                <w:szCs w:val="24"/>
                <w:lang w:val="en-US"/>
              </w:rPr>
              <w:t xml:space="preserve"> chromium)</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 xml:space="preserve">Επιμεταλλώσεις χρωμίου, </w:t>
            </w:r>
            <w:proofErr w:type="spellStart"/>
            <w:r w:rsidRPr="00972B19">
              <w:rPr>
                <w:rFonts w:ascii="Calibri" w:hAnsi="Calibri"/>
                <w:sz w:val="24"/>
                <w:szCs w:val="24"/>
              </w:rPr>
              <w:t>αντισκουριακά</w:t>
            </w:r>
            <w:proofErr w:type="spellEnd"/>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Αμίαντος (</w:t>
            </w:r>
            <w:r w:rsidRPr="00972B19">
              <w:rPr>
                <w:rFonts w:ascii="Calibri" w:hAnsi="Calibri"/>
                <w:sz w:val="24"/>
                <w:szCs w:val="24"/>
                <w:lang w:val="en-US"/>
              </w:rPr>
              <w:t>asbestos)</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 xml:space="preserve">Μεταλλεύματα, ως </w:t>
            </w:r>
            <w:proofErr w:type="spellStart"/>
            <w:r w:rsidRPr="00972B19">
              <w:rPr>
                <w:rFonts w:ascii="Calibri" w:hAnsi="Calibri"/>
                <w:sz w:val="24"/>
                <w:szCs w:val="24"/>
              </w:rPr>
              <w:t>δισθερμαγωγό</w:t>
            </w:r>
            <w:proofErr w:type="spellEnd"/>
            <w:r w:rsidRPr="00972B19">
              <w:rPr>
                <w:rFonts w:ascii="Calibri" w:hAnsi="Calibri"/>
                <w:sz w:val="24"/>
                <w:szCs w:val="24"/>
              </w:rPr>
              <w:t xml:space="preserve"> υλικό, φρένα αυτοκινήτων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Απροσδιόριστος, 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Βινυλοχλωρίδιο</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Vinyl chloride)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 xml:space="preserve">Πλαστικά </w:t>
            </w:r>
            <w:proofErr w:type="spellStart"/>
            <w:r w:rsidRPr="00972B19">
              <w:rPr>
                <w:rFonts w:ascii="Calibri" w:hAnsi="Calibri"/>
                <w:sz w:val="24"/>
                <w:szCs w:val="24"/>
              </w:rPr>
              <w:t>πολυβινυλοχλωριδίου</w:t>
            </w:r>
            <w:proofErr w:type="spellEnd"/>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2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lastRenderedPageBreak/>
              <w:t>Διοξίνες</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Dioxins)</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Καύσεις απορριμμάτων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 έτος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Τετραχλωράνθρακας</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Carbon tetrachloride)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Βιομηχανία παραγωγής του, απολυμαντικό σιτηρών/δημητριακών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42 έτη</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Αιθυλενοδιχλωρίδιο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Ethylene</w:t>
            </w:r>
            <w:r w:rsidRPr="00972B19">
              <w:rPr>
                <w:rFonts w:ascii="Calibri" w:hAnsi="Calibri"/>
                <w:sz w:val="24"/>
                <w:szCs w:val="24"/>
              </w:rPr>
              <w:t xml:space="preserve"> </w:t>
            </w:r>
            <w:r w:rsidRPr="00972B19">
              <w:rPr>
                <w:rFonts w:ascii="Calibri" w:hAnsi="Calibri"/>
                <w:sz w:val="24"/>
                <w:szCs w:val="24"/>
                <w:lang w:val="en-US"/>
              </w:rPr>
              <w:t>dichloride)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Βενζίνες, διαλύτες, φυτοφάρμακα</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42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Αιθυλενοδιβρομίδιο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Ethylene</w:t>
            </w:r>
            <w:r w:rsidRPr="00972B19">
              <w:rPr>
                <w:rFonts w:ascii="Calibri" w:hAnsi="Calibri"/>
                <w:sz w:val="24"/>
                <w:szCs w:val="24"/>
              </w:rPr>
              <w:t xml:space="preserve"> </w:t>
            </w:r>
            <w:proofErr w:type="spellStart"/>
            <w:r w:rsidRPr="00972B19">
              <w:rPr>
                <w:rFonts w:ascii="Calibri" w:hAnsi="Calibri"/>
                <w:sz w:val="24"/>
                <w:szCs w:val="24"/>
                <w:lang w:val="en-US"/>
              </w:rPr>
              <w:t>dibromide</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Βενζίνες, φυτοφάρμακα</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50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Μεθυλοχλωρίδιο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methylene</w:t>
            </w:r>
            <w:proofErr w:type="spellEnd"/>
            <w:r w:rsidRPr="00972B19">
              <w:rPr>
                <w:rFonts w:ascii="Calibri" w:hAnsi="Calibri"/>
                <w:sz w:val="24"/>
                <w:szCs w:val="24"/>
                <w:lang w:val="en-US"/>
              </w:rPr>
              <w:t xml:space="preserve"> chloride)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Διαλύτες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150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Υπερχλωροαιθυλένιο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perchloroethylene</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Διαλύτες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145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Τριχλωροαιθυλένιο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trichloroethylene)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Διαλύτες, χημικά</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5-8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Χλωροφόρμιο</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Chloroform)</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Διαλύτης, χημικό</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200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Εξαχλωροβενζόλιο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Hexachlorobenzene</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Διαλύτης,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Φυτοφάρμακα</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4 έτη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lang w:val="en-US"/>
              </w:rPr>
              <w:t>p-</w:t>
            </w:r>
            <w:proofErr w:type="spellStart"/>
            <w:r w:rsidRPr="00972B19">
              <w:rPr>
                <w:rFonts w:ascii="Calibri" w:hAnsi="Calibri"/>
                <w:sz w:val="24"/>
                <w:szCs w:val="24"/>
              </w:rPr>
              <w:t>διχλωροβενζόλιο</w:t>
            </w:r>
            <w:proofErr w:type="spellEnd"/>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 xml:space="preserve">Αποσμητικά χώρων, </w:t>
            </w:r>
            <w:proofErr w:type="spellStart"/>
            <w:r w:rsidRPr="00972B19">
              <w:rPr>
                <w:rFonts w:ascii="Calibri" w:hAnsi="Calibri"/>
                <w:sz w:val="24"/>
                <w:szCs w:val="24"/>
              </w:rPr>
              <w:t>σκωρο</w:t>
            </w:r>
            <w:proofErr w:type="spellEnd"/>
            <w:r w:rsidRPr="00972B19">
              <w:rPr>
                <w:rFonts w:ascii="Calibri" w:hAnsi="Calibri"/>
                <w:sz w:val="24"/>
                <w:szCs w:val="24"/>
              </w:rPr>
              <w:t>-</w:t>
            </w:r>
            <w:proofErr w:type="spellStart"/>
            <w:r w:rsidRPr="00972B19">
              <w:rPr>
                <w:rFonts w:ascii="Calibri" w:hAnsi="Calibri"/>
                <w:sz w:val="24"/>
                <w:szCs w:val="24"/>
              </w:rPr>
              <w:t>αποθητικά</w:t>
            </w:r>
            <w:proofErr w:type="spellEnd"/>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39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2,4,6-Τριχλωροφαινόλη</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(2,4,6-</w:t>
            </w:r>
            <w:proofErr w:type="spellStart"/>
            <w:r w:rsidRPr="00972B19">
              <w:rPr>
                <w:rFonts w:ascii="Calibri" w:hAnsi="Calibri"/>
                <w:sz w:val="24"/>
                <w:szCs w:val="24"/>
                <w:lang w:val="en-US"/>
              </w:rPr>
              <w:t>Trichlorophenol</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συντηρητικό</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Πιθανή καρκινογένεση</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Αιθυλενοξείδιο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ethylene oxide)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Αποστειρωτικό, πετροχημική βιομηχανία, βιομηχανία πλαστικών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200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Προπυλενοξείδιο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lang w:val="en-US"/>
              </w:rPr>
              <w:t>(propylene oxide)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Ρητίνες.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Πλαστικά.</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6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1,3-Βουταδιένιο</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(1,3-</w:t>
            </w:r>
            <w:r w:rsidRPr="00972B19">
              <w:rPr>
                <w:rFonts w:ascii="Calibri" w:hAnsi="Calibri"/>
                <w:sz w:val="24"/>
                <w:szCs w:val="24"/>
                <w:lang w:val="en-US"/>
              </w:rPr>
              <w:t>Butadiene)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Βιομηχανίες παραγωγής ρητινών, Πρώτη ύλη σε βιομηχανίες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&lt;1 μέρα</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1,4-Διοξάνιο</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(1,4-</w:t>
            </w:r>
            <w:proofErr w:type="spellStart"/>
            <w:r w:rsidRPr="00972B19">
              <w:rPr>
                <w:rFonts w:ascii="Calibri" w:hAnsi="Calibri"/>
                <w:sz w:val="24"/>
                <w:szCs w:val="24"/>
                <w:lang w:val="en-US"/>
              </w:rPr>
              <w:t>dioxane</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Διαλύτης, Σταθεροποιητής.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4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Διμεθυλοσουλφίδιο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Dimethyl</w:t>
            </w:r>
            <w:proofErr w:type="spellEnd"/>
            <w:r w:rsidRPr="00972B19">
              <w:rPr>
                <w:rFonts w:ascii="Calibri" w:hAnsi="Calibri"/>
                <w:sz w:val="24"/>
                <w:szCs w:val="24"/>
                <w:lang w:val="en-US"/>
              </w:rPr>
              <w:t xml:space="preserve"> sulfate)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Χημικό αντιδραστήριο</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Φορμαλδεΰδη</w:t>
            </w:r>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formaldehyde)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Χημικό, βιομηχανία πλαστικών και πετροχημική βιομηχανία</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4-9 ώρες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Ακεταλδεϋδη</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lastRenderedPageBreak/>
              <w:t>(</w:t>
            </w:r>
            <w:r w:rsidRPr="00972B19">
              <w:rPr>
                <w:rFonts w:ascii="Calibri" w:hAnsi="Calibri"/>
                <w:sz w:val="24"/>
                <w:szCs w:val="24"/>
                <w:lang w:val="en-US"/>
              </w:rPr>
              <w:t>acetaldehyde)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lastRenderedPageBreak/>
              <w:t xml:space="preserve">Εκπομπές </w:t>
            </w:r>
            <w:r w:rsidRPr="00972B19">
              <w:rPr>
                <w:rFonts w:ascii="Calibri" w:hAnsi="Calibri"/>
                <w:sz w:val="24"/>
                <w:szCs w:val="24"/>
              </w:rPr>
              <w:lastRenderedPageBreak/>
              <w:t>αυτοκινήτων,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lastRenderedPageBreak/>
              <w:t>9 ώρες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 xml:space="preserve">Πιθανά </w:t>
            </w:r>
            <w:r w:rsidRPr="00972B19">
              <w:rPr>
                <w:rFonts w:ascii="Calibri" w:hAnsi="Calibri"/>
                <w:sz w:val="24"/>
                <w:szCs w:val="24"/>
              </w:rPr>
              <w:lastRenderedPageBreak/>
              <w:t>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lastRenderedPageBreak/>
              <w:t>Ακρυλονιτρίλιο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proofErr w:type="spellStart"/>
            <w:r w:rsidRPr="00972B19">
              <w:rPr>
                <w:rFonts w:ascii="Calibri" w:hAnsi="Calibri"/>
                <w:sz w:val="24"/>
                <w:szCs w:val="24"/>
                <w:lang w:val="en-US"/>
              </w:rPr>
              <w:t>Acrylonitrile</w:t>
            </w:r>
            <w:proofErr w:type="spellEnd"/>
            <w:r w:rsidRPr="00972B19">
              <w:rPr>
                <w:rFonts w:ascii="Calibri" w:hAnsi="Calibri"/>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Πρώτη ύλη σε βιομηχανίες,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Ρητίνες,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Ελαστικά</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6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Στυρένιο</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sz w:val="24"/>
                <w:szCs w:val="24"/>
              </w:rPr>
              <w:t>(</w:t>
            </w:r>
            <w:r w:rsidRPr="00972B19">
              <w:rPr>
                <w:rFonts w:ascii="Calibri" w:hAnsi="Calibri"/>
                <w:sz w:val="24"/>
                <w:szCs w:val="24"/>
                <w:lang w:val="en-US"/>
              </w:rPr>
              <w:t>Styrene)</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Πρώτη ύλη στην βιομηχανία.</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Διαλύτης</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FF0000"/>
                <w:sz w:val="24"/>
                <w:szCs w:val="24"/>
              </w:rPr>
            </w:pPr>
            <w:proofErr w:type="spellStart"/>
            <w:r w:rsidRPr="00972B19">
              <w:rPr>
                <w:rFonts w:ascii="Calibri" w:hAnsi="Calibri"/>
                <w:color w:val="FF0000"/>
                <w:sz w:val="24"/>
                <w:szCs w:val="24"/>
              </w:rPr>
              <w:t>Πολυαρωματικοί</w:t>
            </w:r>
            <w:proofErr w:type="spellEnd"/>
            <w:r w:rsidRPr="00972B19">
              <w:rPr>
                <w:rFonts w:ascii="Calibri" w:hAnsi="Calibri"/>
                <w:color w:val="FF0000"/>
                <w:sz w:val="24"/>
                <w:szCs w:val="24"/>
              </w:rPr>
              <w:t xml:space="preserve"> υδρογονάνθρακες, </w:t>
            </w:r>
            <w:proofErr w:type="spellStart"/>
            <w:r w:rsidRPr="00972B19">
              <w:rPr>
                <w:rFonts w:ascii="Calibri" w:hAnsi="Calibri"/>
                <w:color w:val="FF0000"/>
                <w:sz w:val="24"/>
                <w:szCs w:val="24"/>
              </w:rPr>
              <w:t>ΠΑΥ</w:t>
            </w:r>
            <w:proofErr w:type="spellEnd"/>
          </w:p>
          <w:p w:rsidR="00972B19" w:rsidRPr="00972B19" w:rsidRDefault="00972B19" w:rsidP="00972B19">
            <w:pPr>
              <w:tabs>
                <w:tab w:val="left" w:pos="567"/>
              </w:tabs>
              <w:jc w:val="center"/>
              <w:rPr>
                <w:rFonts w:ascii="Calibri" w:hAnsi="Calibri"/>
                <w:sz w:val="24"/>
                <w:szCs w:val="24"/>
                <w:lang w:val="en-US"/>
              </w:rPr>
            </w:pPr>
            <w:r w:rsidRPr="00972B19">
              <w:rPr>
                <w:rFonts w:ascii="Calibri" w:hAnsi="Calibri"/>
                <w:color w:val="FF0000"/>
                <w:sz w:val="24"/>
                <w:szCs w:val="24"/>
              </w:rPr>
              <w:t>(</w:t>
            </w:r>
            <w:proofErr w:type="spellStart"/>
            <w:r w:rsidRPr="00972B19">
              <w:rPr>
                <w:rFonts w:ascii="Calibri" w:hAnsi="Calibri"/>
                <w:color w:val="FF0000"/>
                <w:sz w:val="24"/>
                <w:szCs w:val="24"/>
                <w:lang w:val="en-US"/>
              </w:rPr>
              <w:t>PAHs</w:t>
            </w:r>
            <w:proofErr w:type="spellEnd"/>
            <w:r w:rsidRPr="00972B19">
              <w:rPr>
                <w:rFonts w:ascii="Calibri" w:hAnsi="Calibri"/>
                <w:color w:val="FF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Καύση υγρών καυσίμων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0.4-40 μέρες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C00000"/>
                <w:sz w:val="24"/>
                <w:szCs w:val="24"/>
              </w:rPr>
            </w:pPr>
            <w:r w:rsidRPr="00972B19">
              <w:rPr>
                <w:rFonts w:ascii="Calibri" w:hAnsi="Calibri"/>
                <w:color w:val="C00000"/>
                <w:sz w:val="24"/>
                <w:szCs w:val="24"/>
              </w:rPr>
              <w:t>Βηρύλλιο</w:t>
            </w:r>
          </w:p>
          <w:p w:rsidR="00972B19" w:rsidRPr="00972B19" w:rsidRDefault="00972B19" w:rsidP="00972B19">
            <w:pPr>
              <w:tabs>
                <w:tab w:val="left" w:pos="567"/>
              </w:tabs>
              <w:jc w:val="center"/>
              <w:rPr>
                <w:rFonts w:ascii="Calibri" w:hAnsi="Calibri"/>
                <w:color w:val="C00000"/>
                <w:sz w:val="24"/>
                <w:szCs w:val="24"/>
                <w:lang w:val="en-US"/>
              </w:rPr>
            </w:pPr>
            <w:r w:rsidRPr="00972B19">
              <w:rPr>
                <w:rFonts w:ascii="Calibri" w:hAnsi="Calibri"/>
                <w:color w:val="C00000"/>
                <w:sz w:val="24"/>
                <w:szCs w:val="24"/>
              </w:rPr>
              <w:t>(</w:t>
            </w:r>
            <w:r w:rsidRPr="00972B19">
              <w:rPr>
                <w:rFonts w:ascii="Calibri" w:hAnsi="Calibri"/>
                <w:color w:val="C00000"/>
                <w:sz w:val="24"/>
                <w:szCs w:val="24"/>
                <w:lang w:val="en-US"/>
              </w:rPr>
              <w:t>Beryllium)</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Καύση υγρών καυσίμων,</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Κράματα</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10 μέρες.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C00000"/>
                <w:sz w:val="24"/>
                <w:szCs w:val="24"/>
                <w:lang w:val="en-US"/>
              </w:rPr>
            </w:pPr>
            <w:r w:rsidRPr="00972B19">
              <w:rPr>
                <w:rFonts w:ascii="Calibri" w:hAnsi="Calibri"/>
                <w:color w:val="C00000"/>
                <w:sz w:val="24"/>
                <w:szCs w:val="24"/>
              </w:rPr>
              <w:t>Κάδμιο (</w:t>
            </w:r>
            <w:r w:rsidRPr="00972B19">
              <w:rPr>
                <w:rFonts w:ascii="Calibri" w:hAnsi="Calibri"/>
                <w:color w:val="C00000"/>
                <w:sz w:val="24"/>
                <w:szCs w:val="24"/>
                <w:lang w:val="en-US"/>
              </w:rPr>
              <w:t>Cadmium)</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Καύσεις καυσίμων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7 μέρες, κατόπιν 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C00000"/>
                <w:sz w:val="24"/>
                <w:szCs w:val="24"/>
              </w:rPr>
            </w:pPr>
            <w:r w:rsidRPr="00972B19">
              <w:rPr>
                <w:rFonts w:ascii="Calibri" w:hAnsi="Calibri"/>
                <w:color w:val="C00000"/>
                <w:sz w:val="24"/>
                <w:szCs w:val="24"/>
              </w:rPr>
              <w:t>Μόλυβδος</w:t>
            </w:r>
          </w:p>
          <w:p w:rsidR="00972B19" w:rsidRPr="00972B19" w:rsidRDefault="00972B19" w:rsidP="00972B19">
            <w:pPr>
              <w:tabs>
                <w:tab w:val="left" w:pos="567"/>
              </w:tabs>
              <w:jc w:val="center"/>
              <w:rPr>
                <w:rFonts w:ascii="Calibri" w:hAnsi="Calibri"/>
                <w:color w:val="C00000"/>
                <w:sz w:val="24"/>
                <w:szCs w:val="24"/>
                <w:lang w:val="en-US"/>
              </w:rPr>
            </w:pPr>
            <w:r w:rsidRPr="00972B19">
              <w:rPr>
                <w:rFonts w:ascii="Calibri" w:hAnsi="Calibri"/>
                <w:color w:val="C00000"/>
                <w:sz w:val="24"/>
                <w:szCs w:val="24"/>
              </w:rPr>
              <w:t>(</w:t>
            </w:r>
            <w:r w:rsidRPr="00972B19">
              <w:rPr>
                <w:rFonts w:ascii="Calibri" w:hAnsi="Calibri"/>
                <w:color w:val="C00000"/>
                <w:sz w:val="24"/>
                <w:szCs w:val="24"/>
                <w:lang w:val="en-US"/>
              </w:rPr>
              <w:t>Lead)</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Αυτοκίνητα, πρόσθετο καυσίμων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7-30 μέρες.</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Τοξικό αίματος.</w:t>
            </w:r>
          </w:p>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Νευροτοξικό</w:t>
            </w:r>
            <w:proofErr w:type="spellEnd"/>
            <w:r w:rsidRPr="00972B19">
              <w:rPr>
                <w:rFonts w:ascii="Calibri" w:hAnsi="Calibri"/>
                <w:sz w:val="24"/>
                <w:szCs w:val="24"/>
              </w:rPr>
              <w:t>.</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C00000"/>
                <w:sz w:val="24"/>
                <w:szCs w:val="24"/>
              </w:rPr>
            </w:pPr>
            <w:r w:rsidRPr="00972B19">
              <w:rPr>
                <w:rFonts w:ascii="Calibri" w:hAnsi="Calibri"/>
                <w:color w:val="C00000"/>
                <w:sz w:val="24"/>
                <w:szCs w:val="24"/>
              </w:rPr>
              <w:t>Νικέλιο</w:t>
            </w:r>
          </w:p>
          <w:p w:rsidR="00972B19" w:rsidRPr="00972B19" w:rsidRDefault="00972B19" w:rsidP="00972B19">
            <w:pPr>
              <w:tabs>
                <w:tab w:val="left" w:pos="567"/>
              </w:tabs>
              <w:jc w:val="center"/>
              <w:rPr>
                <w:rFonts w:ascii="Calibri" w:hAnsi="Calibri"/>
                <w:color w:val="C00000"/>
                <w:sz w:val="24"/>
                <w:szCs w:val="24"/>
                <w:lang w:val="en-US"/>
              </w:rPr>
            </w:pPr>
            <w:r w:rsidRPr="00972B19">
              <w:rPr>
                <w:rFonts w:ascii="Calibri" w:hAnsi="Calibri"/>
                <w:color w:val="C00000"/>
                <w:sz w:val="24"/>
                <w:szCs w:val="24"/>
              </w:rPr>
              <w:t>(</w:t>
            </w:r>
            <w:r w:rsidRPr="00972B19">
              <w:rPr>
                <w:rFonts w:ascii="Calibri" w:hAnsi="Calibri"/>
                <w:color w:val="C00000"/>
                <w:sz w:val="24"/>
                <w:szCs w:val="24"/>
                <w:lang w:val="en-US"/>
              </w:rPr>
              <w:t>Nickel)</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Κράματα, επιμεταλλώσεις, κεραμικά, βιομηχανίες χρωστικών/χρωμάτων</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Απροσδιόριστος, 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Πιθανά καρκινογόνο</w:t>
            </w:r>
          </w:p>
        </w:tc>
      </w:tr>
      <w:tr w:rsidR="00972B19" w:rsidRPr="00972B19" w:rsidTr="00D9669C">
        <w:tc>
          <w:tcPr>
            <w:tcW w:w="256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color w:val="C00000"/>
                <w:sz w:val="24"/>
                <w:szCs w:val="24"/>
              </w:rPr>
            </w:pPr>
            <w:r w:rsidRPr="00972B19">
              <w:rPr>
                <w:rFonts w:ascii="Calibri" w:hAnsi="Calibri"/>
                <w:color w:val="C00000"/>
                <w:sz w:val="24"/>
                <w:szCs w:val="24"/>
              </w:rPr>
              <w:t>Υδράργυρος</w:t>
            </w:r>
          </w:p>
          <w:p w:rsidR="00972B19" w:rsidRPr="00972B19" w:rsidRDefault="00972B19" w:rsidP="00972B19">
            <w:pPr>
              <w:tabs>
                <w:tab w:val="left" w:pos="567"/>
              </w:tabs>
              <w:jc w:val="center"/>
              <w:rPr>
                <w:rFonts w:ascii="Calibri" w:hAnsi="Calibri"/>
                <w:color w:val="C00000"/>
                <w:sz w:val="24"/>
                <w:szCs w:val="24"/>
                <w:lang w:val="en-US"/>
              </w:rPr>
            </w:pPr>
            <w:r w:rsidRPr="00972B19">
              <w:rPr>
                <w:rFonts w:ascii="Calibri" w:hAnsi="Calibri"/>
                <w:color w:val="C00000"/>
                <w:sz w:val="24"/>
                <w:szCs w:val="24"/>
              </w:rPr>
              <w:t>(</w:t>
            </w:r>
            <w:r w:rsidRPr="00972B19">
              <w:rPr>
                <w:rFonts w:ascii="Calibri" w:hAnsi="Calibri"/>
                <w:color w:val="C00000"/>
                <w:sz w:val="24"/>
                <w:szCs w:val="24"/>
                <w:lang w:val="en-US"/>
              </w:rPr>
              <w:t>Mercury)</w:t>
            </w:r>
          </w:p>
        </w:tc>
        <w:tc>
          <w:tcPr>
            <w:tcW w:w="2372"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Ηλεκτρονικά.</w:t>
            </w:r>
          </w:p>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Βιομηχανία χάρτου</w:t>
            </w:r>
          </w:p>
        </w:tc>
        <w:tc>
          <w:tcPr>
            <w:tcW w:w="1909"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r w:rsidRPr="00972B19">
              <w:rPr>
                <w:rFonts w:ascii="Calibri" w:hAnsi="Calibri"/>
                <w:sz w:val="24"/>
                <w:szCs w:val="24"/>
              </w:rPr>
              <w:t>0.3-2 έτη. Εναποτίθεται στο έδαφος</w:t>
            </w:r>
          </w:p>
        </w:tc>
        <w:tc>
          <w:tcPr>
            <w:tcW w:w="2098" w:type="dxa"/>
            <w:tcBorders>
              <w:top w:val="single" w:sz="4" w:space="0" w:color="auto"/>
              <w:left w:val="single" w:sz="4" w:space="0" w:color="auto"/>
              <w:bottom w:val="single" w:sz="4" w:space="0" w:color="auto"/>
              <w:right w:val="single" w:sz="4" w:space="0" w:color="auto"/>
            </w:tcBorders>
          </w:tcPr>
          <w:p w:rsidR="00972B19" w:rsidRPr="00972B19" w:rsidRDefault="00972B19" w:rsidP="00972B19">
            <w:pPr>
              <w:tabs>
                <w:tab w:val="left" w:pos="567"/>
              </w:tabs>
              <w:jc w:val="center"/>
              <w:rPr>
                <w:rFonts w:ascii="Calibri" w:hAnsi="Calibri"/>
                <w:sz w:val="24"/>
                <w:szCs w:val="24"/>
              </w:rPr>
            </w:pPr>
            <w:proofErr w:type="spellStart"/>
            <w:r w:rsidRPr="00972B19">
              <w:rPr>
                <w:rFonts w:ascii="Calibri" w:hAnsi="Calibri"/>
                <w:sz w:val="24"/>
                <w:szCs w:val="24"/>
              </w:rPr>
              <w:t>Νευροτοξικό</w:t>
            </w:r>
            <w:proofErr w:type="spellEnd"/>
          </w:p>
        </w:tc>
      </w:tr>
    </w:tbl>
    <w:p w:rsidR="00972B19" w:rsidRPr="007B272E" w:rsidRDefault="00972B19" w:rsidP="00972B19">
      <w:pPr>
        <w:numPr>
          <w:ilvl w:val="0"/>
          <w:numId w:val="33"/>
        </w:numPr>
        <w:tabs>
          <w:tab w:val="clear" w:pos="1080"/>
        </w:tabs>
        <w:autoSpaceDE w:val="0"/>
        <w:autoSpaceDN w:val="0"/>
        <w:spacing w:after="120" w:line="240" w:lineRule="auto"/>
        <w:ind w:left="426" w:hanging="426"/>
        <w:jc w:val="both"/>
        <w:rPr>
          <w:rFonts w:ascii="Calibri" w:eastAsia="Calibri" w:hAnsi="Calibri" w:cs="Times New Roman"/>
          <w:i/>
          <w:iCs/>
        </w:rPr>
      </w:pPr>
      <w:r w:rsidRPr="007B272E">
        <w:rPr>
          <w:rFonts w:ascii="Calibri" w:eastAsia="Calibri" w:hAnsi="Calibri" w:cs="Times New Roman"/>
          <w:i/>
          <w:iCs/>
        </w:rPr>
        <w:t xml:space="preserve">Με τον όρο “καρκινογόνο” εννοούμε ότι είναι επαρκώς αποδεδειγμένη τέτοια δράση στον ανθρώπινο οργανισμό. </w:t>
      </w:r>
    </w:p>
    <w:p w:rsidR="00972B19" w:rsidRPr="007B272E" w:rsidRDefault="00972B19" w:rsidP="00972B19">
      <w:pPr>
        <w:numPr>
          <w:ilvl w:val="0"/>
          <w:numId w:val="33"/>
        </w:numPr>
        <w:tabs>
          <w:tab w:val="clear" w:pos="1080"/>
        </w:tabs>
        <w:autoSpaceDE w:val="0"/>
        <w:autoSpaceDN w:val="0"/>
        <w:spacing w:after="120" w:line="240" w:lineRule="auto"/>
        <w:ind w:left="426" w:hanging="426"/>
        <w:jc w:val="both"/>
        <w:rPr>
          <w:rFonts w:ascii="Calibri" w:eastAsia="Calibri" w:hAnsi="Calibri" w:cs="Times New Roman"/>
          <w:i/>
          <w:iCs/>
        </w:rPr>
      </w:pPr>
      <w:r w:rsidRPr="007B272E">
        <w:rPr>
          <w:rFonts w:ascii="Calibri" w:eastAsia="Calibri" w:hAnsi="Calibri" w:cs="Times New Roman"/>
          <w:i/>
          <w:iCs/>
        </w:rPr>
        <w:t xml:space="preserve">Με τον όρο “πιθανά καρκινογόνο”  εννοούμε ότι είναι μεν  επαρκώς αποδεδειγμένη τέτοια δράση σε πειραματόζωα, αλλά όσον αφορά το άνθρωπο υπάρχουν μεν ενδείξεις αλλά σε περιορισμένο αριθμό.  </w:t>
      </w:r>
    </w:p>
    <w:p w:rsidR="00972B19" w:rsidRPr="00972B19" w:rsidRDefault="00972B19" w:rsidP="00972B19">
      <w:pPr>
        <w:tabs>
          <w:tab w:val="left" w:pos="567"/>
        </w:tabs>
        <w:jc w:val="both"/>
        <w:rPr>
          <w:rFonts w:ascii="Calibri" w:eastAsia="Calibri" w:hAnsi="Calibri" w:cs="Times New Roman"/>
          <w:color w:val="FF0000"/>
          <w:sz w:val="24"/>
          <w:szCs w:val="24"/>
        </w:rPr>
      </w:pPr>
    </w:p>
    <w:p w:rsidR="00972B19" w:rsidRPr="005F39F9" w:rsidRDefault="00972B19" w:rsidP="005F39F9">
      <w:pPr>
        <w:pStyle w:val="a5"/>
        <w:numPr>
          <w:ilvl w:val="0"/>
          <w:numId w:val="35"/>
        </w:numPr>
        <w:tabs>
          <w:tab w:val="left" w:pos="567"/>
        </w:tabs>
        <w:jc w:val="both"/>
        <w:rPr>
          <w:rFonts w:ascii="Calibri" w:eastAsia="Calibri" w:hAnsi="Calibri" w:cs="Times New Roman"/>
          <w:color w:val="000000"/>
          <w:sz w:val="24"/>
          <w:szCs w:val="24"/>
        </w:rPr>
      </w:pPr>
      <w:r w:rsidRPr="005F39F9">
        <w:rPr>
          <w:rFonts w:ascii="Calibri" w:eastAsia="Calibri" w:hAnsi="Calibri" w:cs="Times New Roman"/>
          <w:b/>
          <w:color w:val="000000"/>
          <w:sz w:val="24"/>
          <w:szCs w:val="24"/>
        </w:rPr>
        <w:t xml:space="preserve">Οι </w:t>
      </w:r>
      <w:proofErr w:type="spellStart"/>
      <w:r w:rsidRPr="005F39F9">
        <w:rPr>
          <w:rFonts w:ascii="Calibri" w:eastAsia="Calibri" w:hAnsi="Calibri" w:cs="Times New Roman"/>
          <w:b/>
          <w:color w:val="000000"/>
          <w:sz w:val="24"/>
          <w:szCs w:val="24"/>
        </w:rPr>
        <w:t>πολυκυκλικοί</w:t>
      </w:r>
      <w:proofErr w:type="spellEnd"/>
      <w:r w:rsidRPr="005F39F9">
        <w:rPr>
          <w:rFonts w:ascii="Calibri" w:eastAsia="Calibri" w:hAnsi="Calibri" w:cs="Times New Roman"/>
          <w:b/>
          <w:color w:val="000000"/>
          <w:sz w:val="24"/>
          <w:szCs w:val="24"/>
        </w:rPr>
        <w:t xml:space="preserve"> αρωματικοί υδρογονάνθρακες (</w:t>
      </w:r>
      <w:proofErr w:type="spellStart"/>
      <w:r w:rsidRPr="005F39F9">
        <w:rPr>
          <w:rFonts w:ascii="Calibri" w:eastAsia="Calibri" w:hAnsi="Calibri" w:cs="Times New Roman"/>
          <w:b/>
          <w:color w:val="000000"/>
          <w:sz w:val="24"/>
          <w:szCs w:val="24"/>
        </w:rPr>
        <w:t>ΠΑΥ</w:t>
      </w:r>
      <w:proofErr w:type="spellEnd"/>
      <w:r w:rsidRPr="005F39F9">
        <w:rPr>
          <w:rFonts w:ascii="Calibri" w:eastAsia="Calibri" w:hAnsi="Calibri" w:cs="Times New Roman"/>
          <w:b/>
          <w:color w:val="000000"/>
          <w:sz w:val="24"/>
          <w:szCs w:val="24"/>
        </w:rPr>
        <w:t>)</w:t>
      </w:r>
      <w:r w:rsidRPr="005F39F9">
        <w:rPr>
          <w:rFonts w:ascii="Calibri" w:eastAsia="Calibri" w:hAnsi="Calibri" w:cs="Times New Roman"/>
          <w:color w:val="000000"/>
          <w:sz w:val="24"/>
          <w:szCs w:val="24"/>
        </w:rPr>
        <w:t xml:space="preserve"> ή και </w:t>
      </w:r>
      <w:proofErr w:type="spellStart"/>
      <w:r w:rsidRPr="005F39F9">
        <w:rPr>
          <w:rFonts w:ascii="Calibri" w:eastAsia="Calibri" w:hAnsi="Calibri" w:cs="Times New Roman"/>
          <w:color w:val="000000"/>
          <w:sz w:val="24"/>
          <w:szCs w:val="24"/>
        </w:rPr>
        <w:t>πολυκυκλικές</w:t>
      </w:r>
      <w:proofErr w:type="spellEnd"/>
      <w:r w:rsidRPr="005F39F9">
        <w:rPr>
          <w:rFonts w:ascii="Calibri" w:eastAsia="Calibri" w:hAnsi="Calibri" w:cs="Times New Roman"/>
          <w:color w:val="000000"/>
          <w:sz w:val="24"/>
          <w:szCs w:val="24"/>
        </w:rPr>
        <w:t xml:space="preserve"> οργανικές ενώσεις (ΠΟΕ) είναι συνηθισμένα </w:t>
      </w:r>
      <w:r w:rsidRPr="005F39F9">
        <w:rPr>
          <w:rFonts w:ascii="Calibri" w:eastAsia="Calibri" w:hAnsi="Calibri" w:cs="Times New Roman"/>
          <w:b/>
          <w:color w:val="000000"/>
          <w:sz w:val="24"/>
          <w:szCs w:val="24"/>
        </w:rPr>
        <w:t>προϊόντα πυρόλυσης της οργανικής ύλης</w:t>
      </w:r>
      <w:r w:rsidRPr="005F39F9">
        <w:rPr>
          <w:rFonts w:ascii="Calibri" w:eastAsia="Calibri" w:hAnsi="Calibri" w:cs="Times New Roman"/>
          <w:color w:val="000000"/>
          <w:sz w:val="24"/>
          <w:szCs w:val="24"/>
        </w:rPr>
        <w:t xml:space="preserve"> και έτσι απαντώνται ευρύτατα στο ατμοσφαιρικό περιβάλλον. Προέρχονται κυρίως από τις μηχανές εσωτερικής καύσης των αυτοκινήτων, την καταλυτική διάσπαση του πετρελαίου, από ηλεκτροπαραγωγικούς σταθμούς που λειτουργούν με καύση μαζούτ, την διαδικασία παραγωγής </w:t>
      </w:r>
      <w:proofErr w:type="spellStart"/>
      <w:r w:rsidRPr="005F39F9">
        <w:rPr>
          <w:rFonts w:ascii="Calibri" w:eastAsia="Calibri" w:hAnsi="Calibri" w:cs="Times New Roman"/>
          <w:color w:val="000000"/>
          <w:sz w:val="24"/>
          <w:szCs w:val="24"/>
        </w:rPr>
        <w:t>κωκ</w:t>
      </w:r>
      <w:proofErr w:type="spellEnd"/>
      <w:r w:rsidRPr="005F39F9">
        <w:rPr>
          <w:rFonts w:ascii="Calibri" w:eastAsia="Calibri" w:hAnsi="Calibri" w:cs="Times New Roman"/>
          <w:color w:val="000000"/>
          <w:sz w:val="24"/>
          <w:szCs w:val="24"/>
        </w:rPr>
        <w:t xml:space="preserve"> κλπ.</w:t>
      </w:r>
    </w:p>
    <w:p w:rsidR="00972B19" w:rsidRPr="005F39F9" w:rsidRDefault="00972B19" w:rsidP="005F39F9">
      <w:pPr>
        <w:pStyle w:val="a5"/>
        <w:numPr>
          <w:ilvl w:val="0"/>
          <w:numId w:val="35"/>
        </w:numPr>
        <w:tabs>
          <w:tab w:val="left" w:pos="567"/>
        </w:tabs>
        <w:jc w:val="both"/>
        <w:rPr>
          <w:sz w:val="24"/>
          <w:szCs w:val="24"/>
        </w:rPr>
      </w:pPr>
      <w:r w:rsidRPr="005F39F9">
        <w:rPr>
          <w:rFonts w:ascii="Calibri" w:eastAsia="Calibri" w:hAnsi="Calibri" w:cs="Times New Roman"/>
          <w:color w:val="000000"/>
          <w:sz w:val="24"/>
          <w:szCs w:val="24"/>
        </w:rPr>
        <w:t xml:space="preserve">Οι </w:t>
      </w:r>
      <w:proofErr w:type="spellStart"/>
      <w:r w:rsidRPr="005F39F9">
        <w:rPr>
          <w:rFonts w:ascii="Calibri" w:eastAsia="Calibri" w:hAnsi="Calibri" w:cs="Times New Roman"/>
          <w:color w:val="000000"/>
          <w:sz w:val="24"/>
          <w:szCs w:val="24"/>
        </w:rPr>
        <w:t>ΠΑΥ</w:t>
      </w:r>
      <w:proofErr w:type="spellEnd"/>
      <w:r w:rsidRPr="005F39F9">
        <w:rPr>
          <w:rFonts w:ascii="Calibri" w:eastAsia="Calibri" w:hAnsi="Calibri" w:cs="Times New Roman"/>
          <w:color w:val="000000"/>
          <w:sz w:val="24"/>
          <w:szCs w:val="24"/>
        </w:rPr>
        <w:t xml:space="preserve"> αποτελούνται από </w:t>
      </w:r>
      <w:r w:rsidRPr="005F39F9">
        <w:rPr>
          <w:rFonts w:ascii="Calibri" w:eastAsia="Calibri" w:hAnsi="Calibri" w:cs="Times New Roman"/>
          <w:b/>
          <w:color w:val="000000"/>
          <w:sz w:val="24"/>
          <w:szCs w:val="24"/>
        </w:rPr>
        <w:t xml:space="preserve">συναθροίσεις </w:t>
      </w:r>
      <w:proofErr w:type="spellStart"/>
      <w:r w:rsidRPr="005F39F9">
        <w:rPr>
          <w:rFonts w:ascii="Calibri" w:eastAsia="Calibri" w:hAnsi="Calibri" w:cs="Times New Roman"/>
          <w:b/>
          <w:color w:val="000000"/>
          <w:sz w:val="24"/>
          <w:szCs w:val="24"/>
        </w:rPr>
        <w:t>βενζολικών</w:t>
      </w:r>
      <w:proofErr w:type="spellEnd"/>
      <w:r w:rsidRPr="005F39F9">
        <w:rPr>
          <w:rFonts w:ascii="Calibri" w:eastAsia="Calibri" w:hAnsi="Calibri" w:cs="Times New Roman"/>
          <w:b/>
          <w:color w:val="000000"/>
          <w:sz w:val="24"/>
          <w:szCs w:val="24"/>
        </w:rPr>
        <w:t xml:space="preserve"> δακτυλίων</w:t>
      </w:r>
      <w:r w:rsidRPr="005F39F9">
        <w:rPr>
          <w:rFonts w:ascii="Calibri" w:eastAsia="Calibri" w:hAnsi="Calibri" w:cs="Times New Roman"/>
          <w:color w:val="000000"/>
          <w:sz w:val="24"/>
          <w:szCs w:val="24"/>
        </w:rPr>
        <w:t xml:space="preserve"> που συχνά συνδυάζονται και με άλλα </w:t>
      </w:r>
      <w:proofErr w:type="spellStart"/>
      <w:r w:rsidRPr="005F39F9">
        <w:rPr>
          <w:rFonts w:ascii="Calibri" w:eastAsia="Calibri" w:hAnsi="Calibri" w:cs="Times New Roman"/>
          <w:color w:val="000000"/>
          <w:sz w:val="24"/>
          <w:szCs w:val="24"/>
        </w:rPr>
        <w:t>υδρογονανθρακικά</w:t>
      </w:r>
      <w:proofErr w:type="spellEnd"/>
      <w:r w:rsidRPr="005F39F9">
        <w:rPr>
          <w:rFonts w:ascii="Calibri" w:eastAsia="Calibri" w:hAnsi="Calibri" w:cs="Times New Roman"/>
          <w:color w:val="000000"/>
          <w:sz w:val="24"/>
          <w:szCs w:val="24"/>
        </w:rPr>
        <w:t xml:space="preserve"> τμήματα. Μερικοί σημαντικοί </w:t>
      </w:r>
      <w:proofErr w:type="spellStart"/>
      <w:r w:rsidRPr="005F39F9">
        <w:rPr>
          <w:rFonts w:ascii="Calibri" w:eastAsia="Calibri" w:hAnsi="Calibri" w:cs="Times New Roman"/>
          <w:color w:val="000000"/>
          <w:sz w:val="24"/>
          <w:szCs w:val="24"/>
        </w:rPr>
        <w:lastRenderedPageBreak/>
        <w:t>πολυκυκλικοί</w:t>
      </w:r>
      <w:proofErr w:type="spellEnd"/>
      <w:r w:rsidRPr="005F39F9">
        <w:rPr>
          <w:rFonts w:ascii="Calibri" w:eastAsia="Calibri" w:hAnsi="Calibri" w:cs="Times New Roman"/>
          <w:color w:val="000000"/>
          <w:sz w:val="24"/>
          <w:szCs w:val="24"/>
        </w:rPr>
        <w:t xml:space="preserve"> αρωματικοί υδρογονάνθρακες είναι το </w:t>
      </w:r>
      <w:proofErr w:type="spellStart"/>
      <w:r w:rsidRPr="005F39F9">
        <w:rPr>
          <w:rFonts w:ascii="Calibri" w:eastAsia="Calibri" w:hAnsi="Calibri" w:cs="Times New Roman"/>
          <w:b/>
          <w:color w:val="000000"/>
          <w:sz w:val="24"/>
          <w:szCs w:val="24"/>
        </w:rPr>
        <w:t>πυρένιο</w:t>
      </w:r>
      <w:proofErr w:type="spellEnd"/>
      <w:r w:rsidRPr="005F39F9">
        <w:rPr>
          <w:rFonts w:ascii="Calibri" w:eastAsia="Calibri" w:hAnsi="Calibri" w:cs="Times New Roman"/>
          <w:b/>
          <w:color w:val="000000"/>
          <w:sz w:val="24"/>
          <w:szCs w:val="24"/>
        </w:rPr>
        <w:t xml:space="preserve">, το </w:t>
      </w:r>
      <w:proofErr w:type="spellStart"/>
      <w:r w:rsidRPr="005F39F9">
        <w:rPr>
          <w:rFonts w:ascii="Calibri" w:eastAsia="Calibri" w:hAnsi="Calibri" w:cs="Times New Roman"/>
          <w:b/>
          <w:color w:val="000000"/>
          <w:sz w:val="24"/>
          <w:szCs w:val="24"/>
        </w:rPr>
        <w:t>ανθρακένιο</w:t>
      </w:r>
      <w:proofErr w:type="spellEnd"/>
      <w:r w:rsidRPr="005F39F9">
        <w:rPr>
          <w:rFonts w:ascii="Calibri" w:eastAsia="Calibri" w:hAnsi="Calibri" w:cs="Times New Roman"/>
          <w:b/>
          <w:color w:val="000000"/>
          <w:sz w:val="24"/>
          <w:szCs w:val="24"/>
        </w:rPr>
        <w:t xml:space="preserve">, το </w:t>
      </w:r>
      <w:proofErr w:type="spellStart"/>
      <w:r w:rsidRPr="005F39F9">
        <w:rPr>
          <w:rFonts w:ascii="Calibri" w:eastAsia="Calibri" w:hAnsi="Calibri" w:cs="Times New Roman"/>
          <w:b/>
          <w:color w:val="000000"/>
          <w:sz w:val="24"/>
          <w:szCs w:val="24"/>
        </w:rPr>
        <w:t>βενζο</w:t>
      </w:r>
      <w:proofErr w:type="spellEnd"/>
      <w:r w:rsidRPr="005F39F9">
        <w:rPr>
          <w:rFonts w:ascii="Calibri" w:eastAsia="Calibri" w:hAnsi="Calibri" w:cs="Times New Roman"/>
          <w:b/>
          <w:color w:val="000000"/>
          <w:sz w:val="24"/>
          <w:szCs w:val="24"/>
        </w:rPr>
        <w:t>(α ή ε)</w:t>
      </w:r>
      <w:proofErr w:type="spellStart"/>
      <w:r w:rsidRPr="005F39F9">
        <w:rPr>
          <w:rFonts w:ascii="Calibri" w:eastAsia="Calibri" w:hAnsi="Calibri" w:cs="Times New Roman"/>
          <w:b/>
          <w:color w:val="000000"/>
          <w:sz w:val="24"/>
          <w:szCs w:val="24"/>
        </w:rPr>
        <w:t>πυρένιο</w:t>
      </w:r>
      <w:proofErr w:type="spellEnd"/>
      <w:r w:rsidRPr="005F39F9">
        <w:rPr>
          <w:rFonts w:ascii="Calibri" w:eastAsia="Calibri" w:hAnsi="Calibri" w:cs="Times New Roman"/>
          <w:b/>
          <w:color w:val="000000"/>
          <w:sz w:val="24"/>
          <w:szCs w:val="24"/>
        </w:rPr>
        <w:t xml:space="preserve">, το </w:t>
      </w:r>
      <w:proofErr w:type="spellStart"/>
      <w:r w:rsidRPr="005F39F9">
        <w:rPr>
          <w:rFonts w:ascii="Calibri" w:eastAsia="Calibri" w:hAnsi="Calibri" w:cs="Times New Roman"/>
          <w:b/>
          <w:color w:val="000000"/>
          <w:sz w:val="24"/>
          <w:szCs w:val="24"/>
        </w:rPr>
        <w:t>βενζο</w:t>
      </w:r>
      <w:proofErr w:type="spellEnd"/>
      <w:r w:rsidRPr="005F39F9">
        <w:rPr>
          <w:rFonts w:ascii="Calibri" w:eastAsia="Calibri" w:hAnsi="Calibri" w:cs="Times New Roman"/>
          <w:b/>
          <w:color w:val="000000"/>
          <w:sz w:val="24"/>
          <w:szCs w:val="24"/>
        </w:rPr>
        <w:t>(α)</w:t>
      </w:r>
      <w:proofErr w:type="spellStart"/>
      <w:r w:rsidRPr="005F39F9">
        <w:rPr>
          <w:rFonts w:ascii="Calibri" w:eastAsia="Calibri" w:hAnsi="Calibri" w:cs="Times New Roman"/>
          <w:b/>
          <w:color w:val="000000"/>
          <w:sz w:val="24"/>
          <w:szCs w:val="24"/>
        </w:rPr>
        <w:t>ανθρακένιο</w:t>
      </w:r>
      <w:proofErr w:type="spellEnd"/>
      <w:r w:rsidRPr="005F39F9">
        <w:rPr>
          <w:rFonts w:ascii="Calibri" w:eastAsia="Calibri" w:hAnsi="Calibri" w:cs="Times New Roman"/>
          <w:b/>
          <w:color w:val="000000"/>
          <w:sz w:val="24"/>
          <w:szCs w:val="24"/>
        </w:rPr>
        <w:t>, το 3-μεθυ-χιλανθρένιο</w:t>
      </w:r>
      <w:r w:rsidRPr="005F39F9">
        <w:rPr>
          <w:rFonts w:ascii="Calibri" w:eastAsia="Calibri" w:hAnsi="Calibri" w:cs="Times New Roman"/>
          <w:color w:val="000000"/>
          <w:sz w:val="24"/>
          <w:szCs w:val="24"/>
        </w:rPr>
        <w:t>, κλπ.</w:t>
      </w:r>
    </w:p>
    <w:p w:rsidR="00972B19" w:rsidRPr="005F39F9" w:rsidRDefault="00972B19" w:rsidP="005F39F9">
      <w:pPr>
        <w:pStyle w:val="a5"/>
        <w:numPr>
          <w:ilvl w:val="0"/>
          <w:numId w:val="35"/>
        </w:numPr>
        <w:tabs>
          <w:tab w:val="left" w:pos="567"/>
        </w:tabs>
        <w:jc w:val="both"/>
        <w:rPr>
          <w:rFonts w:ascii="Calibri" w:eastAsia="Calibri" w:hAnsi="Calibri" w:cs="Times New Roman"/>
          <w:color w:val="000000"/>
          <w:sz w:val="24"/>
          <w:szCs w:val="24"/>
        </w:rPr>
      </w:pPr>
      <w:r w:rsidRPr="005F39F9">
        <w:rPr>
          <w:rFonts w:ascii="Calibri" w:eastAsia="Calibri" w:hAnsi="Calibri" w:cs="Times New Roman"/>
          <w:sz w:val="24"/>
          <w:szCs w:val="24"/>
        </w:rPr>
        <w:t xml:space="preserve">Στις πέντε τελευταίες γραμμές του Πίνακα αναφέρονται ως τοξικά τα στοιχεία </w:t>
      </w:r>
      <w:r w:rsidRPr="005F39F9">
        <w:rPr>
          <w:rFonts w:ascii="Calibri" w:eastAsia="Calibri" w:hAnsi="Calibri" w:cs="Times New Roman"/>
          <w:b/>
          <w:sz w:val="24"/>
          <w:szCs w:val="24"/>
        </w:rPr>
        <w:t>Βηρύλλιο, Κάδμιο, Μόλυβδος, Νικέλιο και Υδράργυρος</w:t>
      </w:r>
      <w:r w:rsidRPr="005F39F9">
        <w:rPr>
          <w:rFonts w:ascii="Calibri" w:eastAsia="Calibri" w:hAnsi="Calibri" w:cs="Times New Roman"/>
          <w:sz w:val="24"/>
          <w:szCs w:val="24"/>
        </w:rPr>
        <w:t>. Τα συγκεκριμένα μέταλλα παρουσιάζουν μια εξαιρετικά έντονη τοξικότητα και συνηθίζεται να αναφέρονται ως “</w:t>
      </w:r>
      <w:r w:rsidRPr="005F39F9">
        <w:rPr>
          <w:rFonts w:ascii="Calibri" w:eastAsia="Calibri" w:hAnsi="Calibri" w:cs="Times New Roman"/>
          <w:b/>
          <w:sz w:val="24"/>
          <w:szCs w:val="24"/>
        </w:rPr>
        <w:t>βαριά μέταλλα</w:t>
      </w:r>
      <w:r w:rsidRPr="005F39F9">
        <w:rPr>
          <w:rFonts w:ascii="Calibri" w:eastAsia="Calibri" w:hAnsi="Calibri" w:cs="Times New Roman"/>
          <w:sz w:val="24"/>
          <w:szCs w:val="24"/>
        </w:rPr>
        <w:t xml:space="preserve">” χωρίς ουσιαστική έννοια του όρου, αλλά κυρίως επειδή τα πρώτα μέταλλα των οποίων ανακαλύφθηκε ο τοξικός χαρακτήρας ήταν ο μόλυβδος και ο υδράργυρος, πράγματι βαριά. Επιδρούν κυρίως, αλλά όχι μόνο, μέσω του αναπνευστικού συστήματος. </w:t>
      </w:r>
    </w:p>
    <w:p w:rsidR="00972B19" w:rsidRDefault="00972B19" w:rsidP="005F39F9">
      <w:pPr>
        <w:pStyle w:val="a6"/>
        <w:spacing w:after="120"/>
        <w:ind w:left="7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Default="005F39F9" w:rsidP="00972B19">
      <w:pPr>
        <w:pStyle w:val="a6"/>
        <w:spacing w:after="120"/>
        <w:rPr>
          <w:lang w:val="en-US"/>
        </w:rPr>
      </w:pPr>
    </w:p>
    <w:p w:rsidR="005F39F9" w:rsidRPr="005F39F9" w:rsidRDefault="005F39F9" w:rsidP="00972B19">
      <w:pPr>
        <w:pStyle w:val="a6"/>
        <w:spacing w:after="120"/>
        <w:rPr>
          <w:lang w:val="en-US"/>
        </w:rPr>
      </w:pPr>
    </w:p>
    <w:p w:rsidR="005F39F9" w:rsidRPr="005F39F9" w:rsidRDefault="00F95163" w:rsidP="005F39F9">
      <w:pPr>
        <w:pStyle w:val="a5"/>
        <w:numPr>
          <w:ilvl w:val="0"/>
          <w:numId w:val="23"/>
        </w:numPr>
        <w:jc w:val="center"/>
        <w:rPr>
          <w:b/>
          <w:sz w:val="36"/>
          <w:szCs w:val="36"/>
        </w:rPr>
      </w:pPr>
      <w:r w:rsidRPr="005F39F9">
        <w:rPr>
          <w:b/>
          <w:sz w:val="36"/>
          <w:szCs w:val="36"/>
        </w:rPr>
        <w:lastRenderedPageBreak/>
        <w:t>Φωτοχημικά οξειδωτικά (πχ. Ο</w:t>
      </w:r>
      <w:r w:rsidRPr="005F39F9">
        <w:rPr>
          <w:b/>
          <w:sz w:val="36"/>
          <w:szCs w:val="36"/>
          <w:vertAlign w:val="subscript"/>
        </w:rPr>
        <w:t>3</w:t>
      </w:r>
      <w:r w:rsidRPr="005F39F9">
        <w:rPr>
          <w:b/>
          <w:sz w:val="36"/>
          <w:szCs w:val="36"/>
        </w:rPr>
        <w:t xml:space="preserve">, </w:t>
      </w:r>
      <w:r w:rsidRPr="005F39F9">
        <w:rPr>
          <w:b/>
          <w:sz w:val="36"/>
          <w:szCs w:val="36"/>
          <w:lang w:val="en-US"/>
        </w:rPr>
        <w:t>PAN</w:t>
      </w:r>
      <w:r w:rsidRPr="005F39F9">
        <w:rPr>
          <w:b/>
          <w:sz w:val="36"/>
          <w:szCs w:val="36"/>
        </w:rPr>
        <w:t>)</w:t>
      </w:r>
    </w:p>
    <w:p w:rsidR="005F39F9" w:rsidRPr="005F39F9" w:rsidRDefault="005F39F9" w:rsidP="005F39F9">
      <w:pPr>
        <w:pStyle w:val="a5"/>
        <w:ind w:left="360"/>
        <w:rPr>
          <w:b/>
          <w:sz w:val="28"/>
          <w:szCs w:val="28"/>
        </w:rPr>
      </w:pPr>
    </w:p>
    <w:p w:rsidR="006B2675" w:rsidRPr="005F39F9" w:rsidRDefault="006B2675" w:rsidP="005F39F9">
      <w:pPr>
        <w:pStyle w:val="a5"/>
        <w:numPr>
          <w:ilvl w:val="0"/>
          <w:numId w:val="37"/>
        </w:numPr>
        <w:tabs>
          <w:tab w:val="left" w:pos="567"/>
        </w:tabs>
        <w:spacing w:after="120"/>
        <w:jc w:val="both"/>
        <w:rPr>
          <w:rFonts w:ascii="Calibri" w:eastAsia="Calibri" w:hAnsi="Calibri" w:cs="Times New Roman"/>
          <w:sz w:val="28"/>
          <w:szCs w:val="28"/>
        </w:rPr>
      </w:pPr>
      <w:r w:rsidRPr="005F39F9">
        <w:rPr>
          <w:rFonts w:ascii="Calibri" w:eastAsia="Calibri" w:hAnsi="Calibri" w:cs="Times New Roman"/>
          <w:sz w:val="28"/>
          <w:szCs w:val="28"/>
        </w:rPr>
        <w:t xml:space="preserve">Τα </w:t>
      </w:r>
      <w:r w:rsidRPr="005F39F9">
        <w:rPr>
          <w:rFonts w:ascii="Calibri" w:eastAsia="Calibri" w:hAnsi="Calibri" w:cs="Times New Roman"/>
          <w:b/>
          <w:i/>
          <w:sz w:val="28"/>
          <w:szCs w:val="28"/>
        </w:rPr>
        <w:t>φωτοχημικά οξειδωτικά (</w:t>
      </w:r>
      <w:r w:rsidRPr="005F39F9">
        <w:rPr>
          <w:rFonts w:ascii="Calibri" w:eastAsia="Calibri" w:hAnsi="Calibri" w:cs="Times New Roman"/>
          <w:b/>
          <w:i/>
          <w:sz w:val="28"/>
          <w:szCs w:val="28"/>
          <w:lang w:val="en-US"/>
        </w:rPr>
        <w:t>photochemical</w:t>
      </w:r>
      <w:r w:rsidRPr="005F39F9">
        <w:rPr>
          <w:rFonts w:ascii="Calibri" w:eastAsia="Calibri" w:hAnsi="Calibri" w:cs="Times New Roman"/>
          <w:b/>
          <w:i/>
          <w:sz w:val="28"/>
          <w:szCs w:val="28"/>
        </w:rPr>
        <w:t xml:space="preserve"> </w:t>
      </w:r>
      <w:r w:rsidRPr="005F39F9">
        <w:rPr>
          <w:rFonts w:ascii="Calibri" w:eastAsia="Calibri" w:hAnsi="Calibri" w:cs="Times New Roman"/>
          <w:b/>
          <w:i/>
          <w:sz w:val="28"/>
          <w:szCs w:val="28"/>
          <w:lang w:val="en-US"/>
        </w:rPr>
        <w:t>oxidants</w:t>
      </w:r>
      <w:r w:rsidRPr="005F39F9">
        <w:rPr>
          <w:rFonts w:ascii="Calibri" w:eastAsia="Calibri" w:hAnsi="Calibri" w:cs="Times New Roman"/>
          <w:b/>
          <w:i/>
          <w:sz w:val="28"/>
          <w:szCs w:val="28"/>
        </w:rPr>
        <w:t>)</w:t>
      </w:r>
      <w:r w:rsidRPr="005F39F9">
        <w:rPr>
          <w:rFonts w:ascii="Calibri" w:eastAsia="Calibri" w:hAnsi="Calibri" w:cs="Times New Roman"/>
          <w:sz w:val="28"/>
          <w:szCs w:val="28"/>
        </w:rPr>
        <w:t xml:space="preserve"> προκύπτουν από μια σειρά πολύπλοκων ατμοσφαιρικών αντιδράσεων, που συμβαίνουν, όταν ενεργές οργανικές ουσίες και οξείδια του αζώτου (</w:t>
      </w:r>
      <w:proofErr w:type="spellStart"/>
      <w:r w:rsidRPr="005F39F9">
        <w:rPr>
          <w:rFonts w:ascii="Calibri" w:eastAsia="Calibri" w:hAnsi="Calibri" w:cs="Times New Roman"/>
          <w:sz w:val="28"/>
          <w:szCs w:val="28"/>
        </w:rPr>
        <w:t>ΝOx</w:t>
      </w:r>
      <w:proofErr w:type="spellEnd"/>
      <w:r w:rsidRPr="005F39F9">
        <w:rPr>
          <w:rFonts w:ascii="Calibri" w:eastAsia="Calibri" w:hAnsi="Calibri" w:cs="Times New Roman"/>
          <w:sz w:val="28"/>
          <w:szCs w:val="28"/>
        </w:rPr>
        <w:t>) συσσωρεύονται στην ατμόσφαιρα και εκτίθενται στο ηλιακό φως.</w:t>
      </w:r>
    </w:p>
    <w:p w:rsidR="006B2675" w:rsidRPr="005F39F9" w:rsidRDefault="006B2675" w:rsidP="005F39F9">
      <w:pPr>
        <w:pStyle w:val="a5"/>
        <w:numPr>
          <w:ilvl w:val="0"/>
          <w:numId w:val="37"/>
        </w:numPr>
        <w:tabs>
          <w:tab w:val="left" w:pos="567"/>
        </w:tabs>
        <w:jc w:val="both"/>
        <w:rPr>
          <w:rFonts w:ascii="Calibri" w:eastAsia="Calibri" w:hAnsi="Calibri" w:cs="Times New Roman"/>
          <w:sz w:val="28"/>
          <w:szCs w:val="28"/>
        </w:rPr>
      </w:pPr>
      <w:r w:rsidRPr="005F39F9">
        <w:rPr>
          <w:rFonts w:ascii="Calibri" w:eastAsia="Calibri" w:hAnsi="Calibri" w:cs="Times New Roman"/>
          <w:sz w:val="28"/>
          <w:szCs w:val="28"/>
        </w:rPr>
        <w:t xml:space="preserve">Από αυτές τις αντιδράσεις σχηματίζονται διάφορες δευτερογενείς ουσίες, ανάμεσα στις οποίες συγκαταλέγονται οξείδια, όζον και νιτρικά </w:t>
      </w:r>
      <w:proofErr w:type="spellStart"/>
      <w:r w:rsidRPr="005F39F9">
        <w:rPr>
          <w:rFonts w:ascii="Calibri" w:eastAsia="Calibri" w:hAnsi="Calibri" w:cs="Times New Roman"/>
          <w:sz w:val="28"/>
          <w:szCs w:val="28"/>
        </w:rPr>
        <w:t>υπεροξυακύλια</w:t>
      </w:r>
      <w:proofErr w:type="spellEnd"/>
      <w:r w:rsidRPr="005F39F9">
        <w:rPr>
          <w:rFonts w:ascii="Calibri" w:eastAsia="Calibri" w:hAnsi="Calibri" w:cs="Times New Roman"/>
          <w:sz w:val="28"/>
          <w:szCs w:val="28"/>
        </w:rPr>
        <w:t xml:space="preserve">. Αναπτύσσεται ένα είδος ομίχλης, γνωστή ως φωτοχημική </w:t>
      </w:r>
      <w:proofErr w:type="spellStart"/>
      <w:r w:rsidRPr="005F39F9">
        <w:rPr>
          <w:rFonts w:ascii="Calibri" w:eastAsia="Calibri" w:hAnsi="Calibri" w:cs="Times New Roman"/>
          <w:sz w:val="28"/>
          <w:szCs w:val="28"/>
        </w:rPr>
        <w:t>καπνομίχλη</w:t>
      </w:r>
      <w:proofErr w:type="spellEnd"/>
      <w:r w:rsidRPr="005F39F9">
        <w:rPr>
          <w:rFonts w:ascii="Calibri" w:eastAsia="Calibri" w:hAnsi="Calibri" w:cs="Times New Roman"/>
          <w:sz w:val="28"/>
          <w:szCs w:val="28"/>
        </w:rPr>
        <w:t xml:space="preserve"> ή φωτοχημικό νέφος. </w:t>
      </w:r>
    </w:p>
    <w:p w:rsidR="006B2675" w:rsidRPr="005F39F9" w:rsidRDefault="006B2675" w:rsidP="005F39F9">
      <w:pPr>
        <w:pStyle w:val="a5"/>
        <w:numPr>
          <w:ilvl w:val="0"/>
          <w:numId w:val="37"/>
        </w:numPr>
        <w:tabs>
          <w:tab w:val="left" w:pos="567"/>
        </w:tabs>
        <w:jc w:val="both"/>
        <w:rPr>
          <w:sz w:val="28"/>
          <w:szCs w:val="28"/>
        </w:rPr>
      </w:pPr>
      <w:r w:rsidRPr="005F39F9">
        <w:rPr>
          <w:rFonts w:ascii="Calibri" w:eastAsia="Calibri" w:hAnsi="Calibri" w:cs="Times New Roman"/>
          <w:sz w:val="28"/>
          <w:szCs w:val="28"/>
        </w:rPr>
        <w:t xml:space="preserve">Τα συστατικά του φωτοχημικού νέφους διαχωρίζονται σε </w:t>
      </w:r>
      <w:r w:rsidRPr="005F39F9">
        <w:rPr>
          <w:rFonts w:ascii="Calibri" w:eastAsia="Calibri" w:hAnsi="Calibri" w:cs="Times New Roman"/>
          <w:b/>
          <w:sz w:val="28"/>
          <w:szCs w:val="28"/>
        </w:rPr>
        <w:t>πρωτογενή</w:t>
      </w:r>
      <w:r w:rsidRPr="005F39F9">
        <w:rPr>
          <w:rFonts w:ascii="Calibri" w:eastAsia="Calibri" w:hAnsi="Calibri" w:cs="Times New Roman"/>
          <w:sz w:val="28"/>
          <w:szCs w:val="28"/>
        </w:rPr>
        <w:t xml:space="preserve"> και </w:t>
      </w:r>
      <w:r w:rsidRPr="005F39F9">
        <w:rPr>
          <w:rFonts w:ascii="Calibri" w:eastAsia="Calibri" w:hAnsi="Calibri" w:cs="Times New Roman"/>
          <w:b/>
          <w:sz w:val="28"/>
          <w:szCs w:val="28"/>
        </w:rPr>
        <w:t>δευτερογενή</w:t>
      </w:r>
      <w:r w:rsidRPr="005F39F9">
        <w:rPr>
          <w:rFonts w:ascii="Calibri" w:eastAsia="Calibri" w:hAnsi="Calibri" w:cs="Times New Roman"/>
          <w:sz w:val="28"/>
          <w:szCs w:val="28"/>
        </w:rPr>
        <w:t>, ανάλογα με το αν προέρχονται απευθείας από τις εκπομπές ή αν είναι προϊόντα δευτερευο</w:t>
      </w:r>
      <w:r w:rsidRPr="005F39F9">
        <w:rPr>
          <w:sz w:val="28"/>
          <w:szCs w:val="28"/>
        </w:rPr>
        <w:t>υσών ατμοσφαιρικών αντιδράσεων:</w:t>
      </w:r>
      <w:r w:rsidRPr="005F39F9">
        <w:rPr>
          <w:rFonts w:ascii="Calibri" w:eastAsia="Calibri" w:hAnsi="Calibri" w:cs="Times New Roman"/>
          <w:sz w:val="28"/>
          <w:szCs w:val="28"/>
        </w:rPr>
        <w:t xml:space="preserve"> </w:t>
      </w:r>
    </w:p>
    <w:p w:rsidR="006B2675" w:rsidRPr="005F39F9" w:rsidRDefault="006B2675" w:rsidP="005F39F9">
      <w:pPr>
        <w:pStyle w:val="a5"/>
        <w:numPr>
          <w:ilvl w:val="0"/>
          <w:numId w:val="37"/>
        </w:numPr>
        <w:tabs>
          <w:tab w:val="left" w:pos="567"/>
        </w:tabs>
        <w:jc w:val="both"/>
        <w:rPr>
          <w:sz w:val="28"/>
          <w:szCs w:val="28"/>
        </w:rPr>
      </w:pPr>
      <w:r w:rsidRPr="005F39F9">
        <w:rPr>
          <w:rFonts w:ascii="Calibri" w:eastAsia="Calibri" w:hAnsi="Calibri" w:cs="Times New Roman"/>
          <w:sz w:val="28"/>
          <w:szCs w:val="28"/>
        </w:rPr>
        <w:t xml:space="preserve">Οι υδρογονάνθρακες και το </w:t>
      </w:r>
      <w:proofErr w:type="spellStart"/>
      <w:r w:rsidRPr="005F39F9">
        <w:rPr>
          <w:rFonts w:ascii="Calibri" w:eastAsia="Calibri" w:hAnsi="Calibri" w:cs="Times New Roman"/>
          <w:sz w:val="28"/>
          <w:szCs w:val="28"/>
        </w:rPr>
        <w:t>ΝΟ</w:t>
      </w:r>
      <w:proofErr w:type="spellEnd"/>
      <w:r w:rsidRPr="005F39F9">
        <w:rPr>
          <w:rFonts w:ascii="Calibri" w:eastAsia="Calibri" w:hAnsi="Calibri" w:cs="Times New Roman"/>
          <w:sz w:val="28"/>
          <w:szCs w:val="28"/>
        </w:rPr>
        <w:t xml:space="preserve"> είναι πρωτογενείς ρύποι ως εκπεμπόμενοι απευθείας από τις μηχανές εσωτερικής καύσης (αυτοκίνητα). </w:t>
      </w:r>
    </w:p>
    <w:p w:rsidR="006B2675" w:rsidRPr="005F39F9" w:rsidRDefault="006B2675" w:rsidP="005F39F9">
      <w:pPr>
        <w:pStyle w:val="a5"/>
        <w:numPr>
          <w:ilvl w:val="0"/>
          <w:numId w:val="37"/>
        </w:numPr>
        <w:tabs>
          <w:tab w:val="left" w:pos="567"/>
        </w:tabs>
        <w:jc w:val="both"/>
        <w:rPr>
          <w:rFonts w:ascii="Calibri" w:eastAsia="Calibri" w:hAnsi="Calibri" w:cs="Times New Roman"/>
          <w:sz w:val="28"/>
          <w:szCs w:val="28"/>
        </w:rPr>
      </w:pPr>
      <w:r w:rsidRPr="005F39F9">
        <w:rPr>
          <w:rFonts w:ascii="Calibri" w:eastAsia="Calibri" w:hAnsi="Calibri" w:cs="Times New Roman"/>
          <w:sz w:val="28"/>
          <w:szCs w:val="28"/>
        </w:rPr>
        <w:t xml:space="preserve">Μερικές </w:t>
      </w:r>
      <w:proofErr w:type="spellStart"/>
      <w:r w:rsidRPr="005F39F9">
        <w:rPr>
          <w:rFonts w:ascii="Calibri" w:eastAsia="Calibri" w:hAnsi="Calibri" w:cs="Times New Roman"/>
          <w:sz w:val="28"/>
          <w:szCs w:val="28"/>
        </w:rPr>
        <w:t>αλδεϋδες</w:t>
      </w:r>
      <w:proofErr w:type="spellEnd"/>
      <w:r w:rsidRPr="005F39F9">
        <w:rPr>
          <w:rFonts w:ascii="Calibri" w:eastAsia="Calibri" w:hAnsi="Calibri" w:cs="Times New Roman"/>
          <w:sz w:val="28"/>
          <w:szCs w:val="28"/>
        </w:rPr>
        <w:t xml:space="preserve"> παράγονται επίσης κατ’ αυτό τον τρόπο και ένα μικρό ποσοστό ΝΟ</w:t>
      </w:r>
      <w:r w:rsidRPr="005F39F9">
        <w:rPr>
          <w:rFonts w:ascii="Calibri" w:eastAsia="Calibri" w:hAnsi="Calibri" w:cs="Times New Roman"/>
          <w:sz w:val="28"/>
          <w:szCs w:val="28"/>
          <w:vertAlign w:val="subscript"/>
        </w:rPr>
        <w:t>2</w:t>
      </w:r>
      <w:r w:rsidRPr="005F39F9">
        <w:rPr>
          <w:rFonts w:ascii="Calibri" w:eastAsia="Calibri" w:hAnsi="Calibri" w:cs="Times New Roman"/>
          <w:sz w:val="28"/>
          <w:szCs w:val="28"/>
        </w:rPr>
        <w:t xml:space="preserve"> σχηματίζεται κατά την έξοδο από την εξάτμιση. Το κύριο όμως ποσοστό αλδεϋδών και ΝΟ</w:t>
      </w:r>
      <w:r w:rsidRPr="005F39F9">
        <w:rPr>
          <w:rFonts w:ascii="Calibri" w:eastAsia="Calibri" w:hAnsi="Calibri" w:cs="Times New Roman"/>
          <w:sz w:val="28"/>
          <w:szCs w:val="28"/>
          <w:vertAlign w:val="subscript"/>
        </w:rPr>
        <w:t>2</w:t>
      </w:r>
      <w:r w:rsidRPr="005F39F9">
        <w:rPr>
          <w:rFonts w:ascii="Calibri" w:eastAsia="Calibri" w:hAnsi="Calibri" w:cs="Times New Roman"/>
          <w:sz w:val="28"/>
          <w:szCs w:val="28"/>
        </w:rPr>
        <w:t xml:space="preserve"> είναι δευτερογενείς ουσίες που παράγονται από τη φωτοχημική οξείδωση υδρογονανθράκων από το </w:t>
      </w:r>
      <w:proofErr w:type="spellStart"/>
      <w:r w:rsidRPr="005F39F9">
        <w:rPr>
          <w:rFonts w:ascii="Calibri" w:eastAsia="Calibri" w:hAnsi="Calibri" w:cs="Times New Roman"/>
          <w:sz w:val="28"/>
          <w:szCs w:val="28"/>
        </w:rPr>
        <w:t>ΝΟ</w:t>
      </w:r>
      <w:proofErr w:type="spellEnd"/>
      <w:r w:rsidRPr="005F39F9">
        <w:rPr>
          <w:rFonts w:ascii="Calibri" w:eastAsia="Calibri" w:hAnsi="Calibri" w:cs="Times New Roman"/>
          <w:sz w:val="28"/>
          <w:szCs w:val="28"/>
        </w:rPr>
        <w:t>. Το Ο</w:t>
      </w:r>
      <w:r w:rsidRPr="005F39F9">
        <w:rPr>
          <w:rFonts w:ascii="Calibri" w:eastAsia="Calibri" w:hAnsi="Calibri" w:cs="Times New Roman"/>
          <w:sz w:val="28"/>
          <w:szCs w:val="28"/>
          <w:vertAlign w:val="subscript"/>
        </w:rPr>
        <w:t>3</w:t>
      </w:r>
      <w:r w:rsidRPr="005F39F9">
        <w:rPr>
          <w:rFonts w:ascii="Calibri" w:eastAsia="Calibri" w:hAnsi="Calibri" w:cs="Times New Roman"/>
          <w:sz w:val="28"/>
          <w:szCs w:val="28"/>
        </w:rPr>
        <w:t xml:space="preserve"> και το </w:t>
      </w:r>
      <w:proofErr w:type="spellStart"/>
      <w:r w:rsidRPr="005F39F9">
        <w:rPr>
          <w:rFonts w:ascii="Calibri" w:eastAsia="Calibri" w:hAnsi="Calibri" w:cs="Times New Roman"/>
          <w:sz w:val="28"/>
          <w:szCs w:val="28"/>
        </w:rPr>
        <w:t>ΡΑΝ</w:t>
      </w:r>
      <w:proofErr w:type="spellEnd"/>
      <w:r w:rsidRPr="005F39F9">
        <w:rPr>
          <w:rFonts w:ascii="Calibri" w:eastAsia="Calibri" w:hAnsi="Calibri" w:cs="Times New Roman"/>
          <w:sz w:val="28"/>
          <w:szCs w:val="28"/>
        </w:rPr>
        <w:t xml:space="preserve"> είναι αποκλειστικά δευτερογενείς ρύποι</w:t>
      </w:r>
      <w:r w:rsidRPr="005F39F9">
        <w:rPr>
          <w:sz w:val="28"/>
          <w:szCs w:val="28"/>
        </w:rPr>
        <w:t>.</w:t>
      </w:r>
      <w:r w:rsidRPr="005F39F9">
        <w:rPr>
          <w:rFonts w:ascii="Calibri" w:eastAsia="Calibri" w:hAnsi="Calibri" w:cs="Times New Roman"/>
          <w:sz w:val="28"/>
          <w:szCs w:val="28"/>
        </w:rPr>
        <w:tab/>
      </w:r>
    </w:p>
    <w:p w:rsidR="006B2675" w:rsidRPr="005F39F9" w:rsidRDefault="006B2675" w:rsidP="005F39F9">
      <w:pPr>
        <w:pStyle w:val="a5"/>
        <w:numPr>
          <w:ilvl w:val="0"/>
          <w:numId w:val="37"/>
        </w:numPr>
        <w:tabs>
          <w:tab w:val="left" w:pos="567"/>
        </w:tabs>
        <w:jc w:val="both"/>
        <w:rPr>
          <w:sz w:val="28"/>
          <w:szCs w:val="28"/>
        </w:rPr>
      </w:pPr>
      <w:r w:rsidRPr="005F39F9">
        <w:rPr>
          <w:rFonts w:ascii="Calibri" w:eastAsia="Calibri" w:hAnsi="Calibri" w:cs="Times New Roman"/>
          <w:sz w:val="28"/>
          <w:szCs w:val="28"/>
        </w:rPr>
        <w:t>Θα πρέπει ίσως να τονίσουμε ότι ο όρος φωτοχημικά οξειδωτικά έχει επικρατήσει να αναφέρεται στα τρία συστατικά του φωτοχημικού νέφους, δηλαδή το Ο</w:t>
      </w:r>
      <w:r w:rsidRPr="005F39F9">
        <w:rPr>
          <w:rFonts w:ascii="Calibri" w:eastAsia="Calibri" w:hAnsi="Calibri" w:cs="Times New Roman"/>
          <w:sz w:val="28"/>
          <w:szCs w:val="28"/>
          <w:vertAlign w:val="subscript"/>
        </w:rPr>
        <w:t>3</w:t>
      </w:r>
      <w:r w:rsidRPr="005F39F9">
        <w:rPr>
          <w:rFonts w:ascii="Calibri" w:eastAsia="Calibri" w:hAnsi="Calibri" w:cs="Times New Roman"/>
          <w:sz w:val="28"/>
          <w:szCs w:val="28"/>
        </w:rPr>
        <w:t>, το ΝΟ</w:t>
      </w:r>
      <w:r w:rsidRPr="005F39F9">
        <w:rPr>
          <w:rFonts w:ascii="Calibri" w:eastAsia="Calibri" w:hAnsi="Calibri" w:cs="Times New Roman"/>
          <w:sz w:val="28"/>
          <w:szCs w:val="28"/>
          <w:vertAlign w:val="subscript"/>
        </w:rPr>
        <w:t>2</w:t>
      </w:r>
      <w:r w:rsidRPr="005F39F9">
        <w:rPr>
          <w:rFonts w:ascii="Calibri" w:eastAsia="Calibri" w:hAnsi="Calibri" w:cs="Times New Roman"/>
          <w:sz w:val="28"/>
          <w:szCs w:val="28"/>
        </w:rPr>
        <w:t xml:space="preserve"> και το </w:t>
      </w:r>
      <w:proofErr w:type="spellStart"/>
      <w:r w:rsidRPr="005F39F9">
        <w:rPr>
          <w:rFonts w:ascii="Calibri" w:eastAsia="Calibri" w:hAnsi="Calibri" w:cs="Times New Roman"/>
          <w:sz w:val="28"/>
          <w:szCs w:val="28"/>
        </w:rPr>
        <w:t>ΡΑΝ</w:t>
      </w:r>
      <w:proofErr w:type="spellEnd"/>
      <w:r w:rsidRPr="005F39F9">
        <w:rPr>
          <w:rFonts w:ascii="Calibri" w:eastAsia="Calibri" w:hAnsi="Calibri" w:cs="Times New Roman"/>
          <w:sz w:val="28"/>
          <w:szCs w:val="28"/>
        </w:rPr>
        <w:t>.</w:t>
      </w:r>
    </w:p>
    <w:p w:rsidR="006B2675" w:rsidRDefault="006B2675" w:rsidP="006B2675">
      <w:pPr>
        <w:tabs>
          <w:tab w:val="left" w:pos="567"/>
        </w:tabs>
        <w:jc w:val="both"/>
        <w:rPr>
          <w:sz w:val="24"/>
          <w:szCs w:val="24"/>
        </w:rPr>
      </w:pPr>
    </w:p>
    <w:p w:rsidR="005F39F9" w:rsidRDefault="005F39F9" w:rsidP="006B2675">
      <w:pPr>
        <w:tabs>
          <w:tab w:val="left" w:pos="567"/>
        </w:tabs>
        <w:jc w:val="both"/>
        <w:rPr>
          <w:sz w:val="24"/>
          <w:szCs w:val="24"/>
          <w:lang w:val="en-US"/>
        </w:rPr>
      </w:pPr>
    </w:p>
    <w:p w:rsidR="005F39F9" w:rsidRDefault="005F39F9" w:rsidP="006B2675">
      <w:pPr>
        <w:tabs>
          <w:tab w:val="left" w:pos="567"/>
        </w:tabs>
        <w:jc w:val="both"/>
        <w:rPr>
          <w:sz w:val="24"/>
          <w:szCs w:val="24"/>
          <w:lang w:val="en-US"/>
        </w:rPr>
      </w:pPr>
    </w:p>
    <w:p w:rsidR="005F39F9" w:rsidRDefault="005F39F9" w:rsidP="006B2675">
      <w:pPr>
        <w:tabs>
          <w:tab w:val="left" w:pos="567"/>
        </w:tabs>
        <w:jc w:val="both"/>
        <w:rPr>
          <w:sz w:val="24"/>
          <w:szCs w:val="24"/>
          <w:lang w:val="en-US"/>
        </w:rPr>
      </w:pPr>
    </w:p>
    <w:p w:rsidR="005F39F9" w:rsidRDefault="005F39F9" w:rsidP="006B2675">
      <w:pPr>
        <w:tabs>
          <w:tab w:val="left" w:pos="567"/>
        </w:tabs>
        <w:jc w:val="both"/>
        <w:rPr>
          <w:sz w:val="24"/>
          <w:szCs w:val="24"/>
          <w:lang w:val="en-US"/>
        </w:rPr>
      </w:pPr>
    </w:p>
    <w:p w:rsidR="005F39F9" w:rsidRDefault="005F39F9" w:rsidP="006B2675">
      <w:pPr>
        <w:tabs>
          <w:tab w:val="left" w:pos="567"/>
        </w:tabs>
        <w:jc w:val="both"/>
        <w:rPr>
          <w:sz w:val="24"/>
          <w:szCs w:val="24"/>
          <w:lang w:val="en-US"/>
        </w:rPr>
      </w:pPr>
    </w:p>
    <w:p w:rsidR="006B2675" w:rsidRPr="006B2675" w:rsidRDefault="006B2675" w:rsidP="006B2675">
      <w:pPr>
        <w:tabs>
          <w:tab w:val="left" w:pos="567"/>
        </w:tabs>
        <w:rPr>
          <w:rFonts w:ascii="Calibri" w:eastAsia="Calibri" w:hAnsi="Calibri" w:cs="Times New Roman"/>
          <w:b/>
          <w:bCs/>
          <w:sz w:val="28"/>
          <w:szCs w:val="28"/>
        </w:rPr>
      </w:pPr>
      <w:r w:rsidRPr="006B2675">
        <w:rPr>
          <w:b/>
          <w:bCs/>
          <w:sz w:val="28"/>
          <w:szCs w:val="28"/>
        </w:rPr>
        <w:lastRenderedPageBreak/>
        <w:t>Πίνακας</w:t>
      </w:r>
      <w:r w:rsidRPr="006B2675">
        <w:rPr>
          <w:rFonts w:ascii="Calibri" w:eastAsia="Calibri" w:hAnsi="Calibri" w:cs="Times New Roman"/>
          <w:b/>
          <w:bCs/>
          <w:sz w:val="28"/>
          <w:szCs w:val="28"/>
        </w:rPr>
        <w:t xml:space="preserve">: </w:t>
      </w:r>
      <w:r w:rsidRPr="006B2675">
        <w:rPr>
          <w:rFonts w:ascii="Calibri" w:eastAsia="Calibri" w:hAnsi="Calibri" w:cs="Times New Roman"/>
          <w:bCs/>
          <w:sz w:val="28"/>
          <w:szCs w:val="28"/>
        </w:rPr>
        <w:t xml:space="preserve">Ένας γενικευμένος μηχανισμός ατμοσφαιρικής αλληλεπίδρασης οργανικής ένωσης με </w:t>
      </w:r>
      <w:proofErr w:type="spellStart"/>
      <w:r w:rsidRPr="006B2675">
        <w:rPr>
          <w:rFonts w:ascii="Calibri" w:eastAsia="Calibri" w:hAnsi="Calibri" w:cs="Times New Roman"/>
          <w:bCs/>
          <w:sz w:val="28"/>
          <w:szCs w:val="28"/>
        </w:rPr>
        <w:t>ΝΟx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869"/>
      </w:tblGrid>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jc w:val="center"/>
              <w:rPr>
                <w:rFonts w:ascii="Calibri" w:eastAsia="Calibri" w:hAnsi="Calibri" w:cs="Times New Roman"/>
                <w:bCs/>
                <w:color w:val="000000"/>
                <w:sz w:val="24"/>
                <w:szCs w:val="24"/>
              </w:rPr>
            </w:pPr>
            <w:r w:rsidRPr="006B2675">
              <w:rPr>
                <w:rFonts w:ascii="Calibri" w:eastAsia="Calibri" w:hAnsi="Calibri" w:cs="Times New Roman"/>
                <w:bCs/>
                <w:color w:val="000000"/>
                <w:sz w:val="24"/>
                <w:szCs w:val="24"/>
              </w:rPr>
              <w:t>Αντίδραση</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jc w:val="center"/>
              <w:rPr>
                <w:rFonts w:ascii="Calibri" w:eastAsia="Calibri" w:hAnsi="Calibri" w:cs="Times New Roman"/>
                <w:bCs/>
                <w:color w:val="000000"/>
                <w:sz w:val="24"/>
                <w:szCs w:val="24"/>
              </w:rPr>
            </w:pPr>
            <w:r w:rsidRPr="006B2675">
              <w:rPr>
                <w:rFonts w:ascii="Calibri" w:eastAsia="Calibri" w:hAnsi="Calibri" w:cs="Times New Roman"/>
                <w:bCs/>
                <w:color w:val="000000"/>
                <w:sz w:val="24"/>
                <w:szCs w:val="24"/>
              </w:rPr>
              <w:t>Κινητική σταθερά στους 298 Κ</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ΝΟ</w:t>
            </w:r>
            <w:r w:rsidRPr="006B2675">
              <w:rPr>
                <w:rFonts w:ascii="Calibri" w:eastAsia="Calibri" w:hAnsi="Calibri" w:cs="Times New Roman"/>
                <w:color w:val="000000"/>
                <w:sz w:val="24"/>
                <w:szCs w:val="24"/>
                <w:vertAlign w:val="subscript"/>
              </w:rPr>
              <w:t xml:space="preserve">2 </w:t>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hν</w:t>
            </w:r>
            <w:proofErr w:type="spellEnd"/>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ΝΟ</w:t>
            </w:r>
            <w:proofErr w:type="spellEnd"/>
            <w:r w:rsidRPr="006B2675">
              <w:rPr>
                <w:rFonts w:ascii="Calibri" w:eastAsia="Calibri" w:hAnsi="Calibri" w:cs="Times New Roman"/>
                <w:color w:val="000000"/>
                <w:sz w:val="24"/>
                <w:szCs w:val="24"/>
              </w:rPr>
              <w:t xml:space="preserve"> + Ο</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Εξαρτάται από την ένταση του φωτός</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Ο +</w:t>
            </w:r>
            <w:proofErr w:type="spellStart"/>
            <w:r w:rsidRPr="006B2675">
              <w:rPr>
                <w:rFonts w:ascii="Calibri" w:eastAsia="Calibri" w:hAnsi="Calibri" w:cs="Times New Roman"/>
                <w:color w:val="000000"/>
                <w:sz w:val="24"/>
                <w:szCs w:val="24"/>
              </w:rPr>
              <w:t>Ο</w:t>
            </w:r>
            <w:r w:rsidRPr="006B2675">
              <w:rPr>
                <w:rFonts w:ascii="Calibri" w:eastAsia="Calibri" w:hAnsi="Calibri" w:cs="Times New Roman"/>
                <w:color w:val="000000"/>
                <w:sz w:val="24"/>
                <w:szCs w:val="24"/>
                <w:vertAlign w:val="subscript"/>
              </w:rPr>
              <w:t>2</w:t>
            </w:r>
            <w:proofErr w:type="spellEnd"/>
            <w:r w:rsidRPr="006B2675">
              <w:rPr>
                <w:rFonts w:ascii="Calibri" w:eastAsia="Calibri" w:hAnsi="Calibri" w:cs="Times New Roman"/>
                <w:color w:val="000000"/>
                <w:sz w:val="24"/>
                <w:szCs w:val="24"/>
              </w:rPr>
              <w:t xml:space="preserve"> +Μ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Ο</w:t>
            </w:r>
            <w:r w:rsidRPr="006B2675">
              <w:rPr>
                <w:rFonts w:ascii="Calibri" w:eastAsia="Calibri" w:hAnsi="Calibri" w:cs="Times New Roman"/>
                <w:color w:val="000000"/>
                <w:sz w:val="24"/>
                <w:szCs w:val="24"/>
                <w:vertAlign w:val="subscript"/>
              </w:rPr>
              <w:t>3</w:t>
            </w:r>
            <w:r w:rsidRPr="006B2675">
              <w:rPr>
                <w:rFonts w:ascii="Calibri" w:eastAsia="Calibri" w:hAnsi="Calibri" w:cs="Times New Roman"/>
                <w:color w:val="000000"/>
                <w:sz w:val="24"/>
                <w:szCs w:val="24"/>
              </w:rPr>
              <w:t xml:space="preserve"> + Μ</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6x10</w:t>
            </w:r>
            <w:r w:rsidRPr="006B2675">
              <w:rPr>
                <w:rFonts w:ascii="Calibri" w:eastAsia="Calibri" w:hAnsi="Calibri" w:cs="Times New Roman"/>
                <w:color w:val="000000"/>
                <w:sz w:val="24"/>
                <w:szCs w:val="24"/>
                <w:vertAlign w:val="superscript"/>
              </w:rPr>
              <w:t>-34</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6</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2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Ο</w:t>
            </w:r>
            <w:r w:rsidRPr="006B2675">
              <w:rPr>
                <w:rFonts w:ascii="Calibri" w:eastAsia="Calibri" w:hAnsi="Calibri" w:cs="Times New Roman"/>
                <w:color w:val="000000"/>
                <w:sz w:val="24"/>
                <w:szCs w:val="24"/>
                <w:vertAlign w:val="subscript"/>
              </w:rPr>
              <w:t xml:space="preserve">3 </w:t>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ΝΟ</w:t>
            </w:r>
            <w:proofErr w:type="spellEnd"/>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ΝΟ</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 xml:space="preserve"> + Ο</w:t>
            </w:r>
            <w:r w:rsidRPr="006B2675">
              <w:rPr>
                <w:rFonts w:ascii="Calibri" w:eastAsia="Calibri" w:hAnsi="Calibri" w:cs="Times New Roman"/>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1.8x10</w:t>
            </w:r>
            <w:r w:rsidRPr="006B2675">
              <w:rPr>
                <w:rFonts w:ascii="Calibri" w:eastAsia="Calibri" w:hAnsi="Calibri" w:cs="Times New Roman"/>
                <w:color w:val="000000"/>
                <w:sz w:val="24"/>
                <w:szCs w:val="24"/>
                <w:vertAlign w:val="superscript"/>
              </w:rPr>
              <w:t>-14</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proofErr w:type="spellStart"/>
            <w:r w:rsidRPr="006B2675">
              <w:rPr>
                <w:rFonts w:ascii="Calibri" w:eastAsia="Calibri" w:hAnsi="Calibri" w:cs="Times New Roman"/>
                <w:color w:val="000000"/>
                <w:sz w:val="24"/>
                <w:szCs w:val="24"/>
              </w:rPr>
              <w:t>RH</w:t>
            </w:r>
            <w:proofErr w:type="spellEnd"/>
            <w:r w:rsidRPr="006B2675">
              <w:rPr>
                <w:rFonts w:ascii="Calibri" w:eastAsia="Calibri" w:hAnsi="Calibri" w:cs="Times New Roman"/>
                <w:color w:val="000000"/>
                <w:sz w:val="24"/>
                <w:szCs w:val="24"/>
              </w:rPr>
              <w:t xml:space="preserve"> + </w:t>
            </w:r>
            <w:proofErr w:type="spellStart"/>
            <w:r w:rsidRPr="006B2675">
              <w:rPr>
                <w:rFonts w:ascii="Calibri" w:eastAsia="Calibri" w:hAnsi="Calibri" w:cs="Times New Roman"/>
                <w:color w:val="000000"/>
                <w:sz w:val="24"/>
                <w:szCs w:val="24"/>
              </w:rPr>
              <w:t>OH</w:t>
            </w:r>
            <w:proofErr w:type="spellEnd"/>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RO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H</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O</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26.3x10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r w:rsidRPr="006B2675">
              <w:rPr>
                <w:rFonts w:ascii="Calibri" w:eastAsia="Calibri" w:hAnsi="Calibri" w:cs="Times New Roman"/>
                <w:color w:val="000000"/>
                <w:sz w:val="24"/>
                <w:szCs w:val="24"/>
              </w:rPr>
              <w:t xml:space="preserve"> (για προπυλένιο)</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proofErr w:type="spellStart"/>
            <w:r w:rsidRPr="006B2675">
              <w:rPr>
                <w:rFonts w:ascii="Calibri" w:eastAsia="Calibri" w:hAnsi="Calibri" w:cs="Times New Roman"/>
                <w:color w:val="000000"/>
                <w:sz w:val="24"/>
                <w:szCs w:val="24"/>
              </w:rPr>
              <w:t>HCHO</w:t>
            </w:r>
            <w:proofErr w:type="spellEnd"/>
            <w:r w:rsidRPr="006B2675">
              <w:rPr>
                <w:rFonts w:ascii="Calibri" w:eastAsia="Calibri" w:hAnsi="Calibri" w:cs="Times New Roman"/>
                <w:color w:val="000000"/>
                <w:sz w:val="24"/>
                <w:szCs w:val="24"/>
              </w:rPr>
              <w:t xml:space="preserve"> + </w:t>
            </w:r>
            <w:proofErr w:type="spellStart"/>
            <w:r w:rsidRPr="006B2675">
              <w:rPr>
                <w:rFonts w:ascii="Calibri" w:eastAsia="Calibri" w:hAnsi="Calibri" w:cs="Times New Roman"/>
                <w:color w:val="000000"/>
                <w:sz w:val="24"/>
                <w:szCs w:val="24"/>
              </w:rPr>
              <w:t>hν</w:t>
            </w:r>
            <w:proofErr w:type="spellEnd"/>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2HO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w:t>
            </w:r>
            <w:proofErr w:type="spellStart"/>
            <w:r w:rsidRPr="006B2675">
              <w:rPr>
                <w:rFonts w:ascii="Calibri" w:eastAsia="Calibri" w:hAnsi="Calibri" w:cs="Times New Roman"/>
                <w:color w:val="000000"/>
                <w:sz w:val="24"/>
                <w:szCs w:val="24"/>
              </w:rPr>
              <w:t>CO</w:t>
            </w:r>
            <w:proofErr w:type="spellEnd"/>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Εξαρτάται από την ένταση του φωτός</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H</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 xml:space="preserve"> + </w:t>
            </w:r>
            <w:proofErr w:type="spellStart"/>
            <w:r w:rsidRPr="006B2675">
              <w:rPr>
                <w:rFonts w:ascii="Calibri" w:eastAsia="Calibri" w:hAnsi="Calibri" w:cs="Times New Roman"/>
                <w:color w:val="000000"/>
                <w:sz w:val="24"/>
                <w:szCs w:val="24"/>
              </w:rPr>
              <w:t>CO</w:t>
            </w:r>
            <w:proofErr w:type="spellEnd"/>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Εξαρτάται από την ένταση του φωτός</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lang w:val="en-GB"/>
              </w:rPr>
            </w:pPr>
            <w:proofErr w:type="spellStart"/>
            <w:proofErr w:type="gramStart"/>
            <w:r w:rsidRPr="006B2675">
              <w:rPr>
                <w:rFonts w:ascii="Calibri" w:eastAsia="Times New Roman" w:hAnsi="Calibri" w:cs="Times New Roman"/>
                <w:b w:val="0"/>
                <w:color w:val="000000"/>
                <w:sz w:val="24"/>
                <w:szCs w:val="24"/>
                <w:lang w:val="en-GB"/>
              </w:rPr>
              <w:t>HCHO</w:t>
            </w:r>
            <w:proofErr w:type="spellEnd"/>
            <w:r w:rsidRPr="006B2675">
              <w:rPr>
                <w:rFonts w:ascii="Calibri" w:eastAsia="Times New Roman" w:hAnsi="Calibri" w:cs="Times New Roman"/>
                <w:b w:val="0"/>
                <w:color w:val="000000"/>
                <w:sz w:val="24"/>
                <w:szCs w:val="24"/>
                <w:lang w:val="en-GB"/>
              </w:rPr>
              <w:t xml:space="preserve"> + </w:t>
            </w:r>
            <w:proofErr w:type="spellStart"/>
            <w:r w:rsidRPr="006B2675">
              <w:rPr>
                <w:rFonts w:ascii="Calibri" w:eastAsia="Times New Roman" w:hAnsi="Calibri" w:cs="Times New Roman"/>
                <w:b w:val="0"/>
                <w:color w:val="000000"/>
                <w:sz w:val="24"/>
                <w:szCs w:val="24"/>
                <w:lang w:val="en-GB"/>
              </w:rPr>
              <w:t>OH</w:t>
            </w:r>
            <w:proofErr w:type="spellEnd"/>
            <w:r w:rsidRPr="006B2675">
              <w:rPr>
                <w:rFonts w:ascii="Calibri" w:eastAsia="Times New Roman" w:hAnsi="Calibri" w:cs="Times New Roman"/>
                <w:b w:val="0"/>
                <w:color w:val="000000"/>
                <w:sz w:val="24"/>
                <w:szCs w:val="24"/>
                <w:vertAlign w:val="superscript"/>
                <w:lang w:val="en-GB"/>
              </w:rPr>
              <w:t>.</w:t>
            </w:r>
            <w:proofErr w:type="gramEnd"/>
            <w:r w:rsidRPr="006B2675">
              <w:rPr>
                <w:rFonts w:ascii="Calibri" w:eastAsia="Times New Roman" w:hAnsi="Calibri" w:cs="Times New Roman"/>
                <w:b w:val="0"/>
                <w:color w:val="000000"/>
                <w:sz w:val="24"/>
                <w:szCs w:val="24"/>
                <w:lang w:val="en-GB"/>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lang w:val="en-GB"/>
              </w:rPr>
              <w:t xml:space="preserve"> HO</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vertAlign w:val="superscript"/>
                <w:lang w:val="en-GB"/>
              </w:rPr>
              <w:t>.</w:t>
            </w:r>
            <w:r w:rsidRPr="006B2675">
              <w:rPr>
                <w:rFonts w:ascii="Calibri" w:eastAsia="Times New Roman" w:hAnsi="Calibri" w:cs="Times New Roman"/>
                <w:b w:val="0"/>
                <w:color w:val="000000"/>
                <w:sz w:val="24"/>
                <w:szCs w:val="24"/>
                <w:lang w:val="en-GB"/>
              </w:rPr>
              <w:t xml:space="preserve"> + CO + H</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lang w:val="en-GB"/>
              </w:rPr>
              <w:t>O</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9.37x10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proofErr w:type="spellStart"/>
            <w:proofErr w:type="gramStart"/>
            <w:r w:rsidRPr="006B2675">
              <w:rPr>
                <w:rFonts w:ascii="Calibri" w:eastAsia="Times New Roman" w:hAnsi="Calibri" w:cs="Times New Roman"/>
                <w:b w:val="0"/>
                <w:color w:val="000000"/>
                <w:sz w:val="24"/>
                <w:szCs w:val="24"/>
                <w:lang w:val="en-GB"/>
              </w:rPr>
              <w:t>RCHO</w:t>
            </w:r>
            <w:proofErr w:type="spellEnd"/>
            <w:r w:rsidRPr="006B2675">
              <w:rPr>
                <w:rFonts w:ascii="Calibri" w:eastAsia="Times New Roman" w:hAnsi="Calibri" w:cs="Times New Roman"/>
                <w:b w:val="0"/>
                <w:color w:val="000000"/>
                <w:sz w:val="24"/>
                <w:szCs w:val="24"/>
                <w:lang w:val="en-GB"/>
              </w:rPr>
              <w:t xml:space="preserve"> + </w:t>
            </w:r>
            <w:proofErr w:type="spellStart"/>
            <w:r w:rsidRPr="006B2675">
              <w:rPr>
                <w:rFonts w:ascii="Calibri" w:eastAsia="Times New Roman" w:hAnsi="Calibri" w:cs="Times New Roman"/>
                <w:b w:val="0"/>
                <w:color w:val="000000"/>
                <w:sz w:val="24"/>
                <w:szCs w:val="24"/>
                <w:lang w:val="en-GB"/>
              </w:rPr>
              <w:t>OH</w:t>
            </w:r>
            <w:proofErr w:type="spellEnd"/>
            <w:r w:rsidRPr="006B2675">
              <w:rPr>
                <w:rFonts w:ascii="Calibri" w:eastAsia="Times New Roman" w:hAnsi="Calibri" w:cs="Times New Roman"/>
                <w:b w:val="0"/>
                <w:color w:val="000000"/>
                <w:sz w:val="24"/>
                <w:szCs w:val="24"/>
                <w:vertAlign w:val="superscript"/>
                <w:lang w:val="en-GB"/>
              </w:rPr>
              <w:t>.</w:t>
            </w:r>
            <w:proofErr w:type="gramEnd"/>
            <w:r w:rsidRPr="006B2675">
              <w:rPr>
                <w:rFonts w:ascii="Calibri" w:eastAsia="Times New Roman" w:hAnsi="Calibri" w:cs="Times New Roman"/>
                <w:b w:val="0"/>
                <w:color w:val="000000"/>
                <w:sz w:val="24"/>
                <w:szCs w:val="24"/>
                <w:lang w:val="en-GB"/>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lang w:val="en-GB"/>
              </w:rPr>
              <w:t xml:space="preserve"> </w:t>
            </w:r>
            <w:proofErr w:type="gramStart"/>
            <w:r w:rsidRPr="006B2675">
              <w:rPr>
                <w:rFonts w:ascii="Calibri" w:eastAsia="Times New Roman" w:hAnsi="Calibri" w:cs="Times New Roman"/>
                <w:b w:val="0"/>
                <w:color w:val="000000"/>
                <w:sz w:val="24"/>
                <w:szCs w:val="24"/>
                <w:lang w:val="en-GB"/>
              </w:rPr>
              <w:t>RC(</w:t>
            </w:r>
            <w:proofErr w:type="gramEnd"/>
            <w:r w:rsidRPr="006B2675">
              <w:rPr>
                <w:rFonts w:ascii="Calibri" w:eastAsia="Times New Roman" w:hAnsi="Calibri" w:cs="Times New Roman"/>
                <w:b w:val="0"/>
                <w:color w:val="000000"/>
                <w:sz w:val="24"/>
                <w:szCs w:val="24"/>
                <w:lang w:val="en-GB"/>
              </w:rPr>
              <w:t>O)O</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vertAlign w:val="superscript"/>
                <w:lang w:val="en-GB"/>
              </w:rPr>
              <w:t>.</w:t>
            </w:r>
            <w:r w:rsidRPr="006B2675">
              <w:rPr>
                <w:rFonts w:ascii="Calibri" w:eastAsia="Times New Roman" w:hAnsi="Calibri" w:cs="Times New Roman"/>
                <w:b w:val="0"/>
                <w:color w:val="000000"/>
                <w:sz w:val="24"/>
                <w:szCs w:val="24"/>
                <w:lang w:val="en-GB"/>
              </w:rPr>
              <w:t xml:space="preserve"> </w:t>
            </w:r>
            <w:r w:rsidRPr="006B2675">
              <w:rPr>
                <w:rFonts w:ascii="Calibri" w:eastAsia="Times New Roman" w:hAnsi="Calibri" w:cs="Times New Roman"/>
                <w:b w:val="0"/>
                <w:color w:val="000000"/>
                <w:sz w:val="24"/>
                <w:szCs w:val="24"/>
              </w:rPr>
              <w:t>+ H</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rPr>
              <w:t>O</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15.8x10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r w:rsidRPr="006B2675">
              <w:rPr>
                <w:rFonts w:ascii="Calibri" w:eastAsia="Times New Roman" w:hAnsi="Calibri" w:cs="Times New Roman"/>
                <w:b w:val="0"/>
                <w:color w:val="000000"/>
                <w:sz w:val="24"/>
                <w:szCs w:val="24"/>
              </w:rPr>
              <w:t>RO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NO</w:t>
            </w:r>
            <w:proofErr w:type="spellEnd"/>
            <w:r w:rsidRPr="006B2675">
              <w:rPr>
                <w:rFonts w:ascii="Calibri" w:eastAsia="Times New Roman" w:hAnsi="Calibri" w:cs="Times New Roman"/>
                <w:b w:val="0"/>
                <w:color w:val="000000"/>
                <w:sz w:val="24"/>
                <w:szCs w:val="24"/>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rPr>
              <w:t xml:space="preserve"> NO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RO</w:t>
            </w:r>
            <w:proofErr w:type="spellEnd"/>
            <w:r w:rsidRPr="006B2675">
              <w:rPr>
                <w:rFonts w:ascii="Calibri" w:eastAsia="Times New Roman" w:hAnsi="Calibri" w:cs="Times New Roman"/>
                <w:b w:val="0"/>
                <w:color w:val="000000"/>
                <w:sz w:val="24"/>
                <w:szCs w:val="24"/>
                <w:vertAlign w:val="superscript"/>
              </w:rPr>
              <w:t>.</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8.9x10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lang w:val="en-GB"/>
              </w:rPr>
            </w:pPr>
            <w:proofErr w:type="gramStart"/>
            <w:r w:rsidRPr="006B2675">
              <w:rPr>
                <w:rFonts w:ascii="Calibri" w:eastAsia="Times New Roman" w:hAnsi="Calibri" w:cs="Times New Roman"/>
                <w:b w:val="0"/>
                <w:color w:val="000000"/>
                <w:sz w:val="24"/>
                <w:szCs w:val="24"/>
                <w:lang w:val="en-GB"/>
              </w:rPr>
              <w:t>RC(</w:t>
            </w:r>
            <w:proofErr w:type="gramEnd"/>
            <w:r w:rsidRPr="006B2675">
              <w:rPr>
                <w:rFonts w:ascii="Calibri" w:eastAsia="Times New Roman" w:hAnsi="Calibri" w:cs="Times New Roman"/>
                <w:b w:val="0"/>
                <w:color w:val="000000"/>
                <w:sz w:val="24"/>
                <w:szCs w:val="24"/>
                <w:lang w:val="en-GB"/>
              </w:rPr>
              <w:t>O)O</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vertAlign w:val="superscript"/>
                <w:lang w:val="en-GB"/>
              </w:rPr>
              <w:t>.</w:t>
            </w:r>
            <w:r w:rsidRPr="006B2675">
              <w:rPr>
                <w:rFonts w:ascii="Calibri" w:eastAsia="Times New Roman" w:hAnsi="Calibri" w:cs="Times New Roman"/>
                <w:b w:val="0"/>
                <w:color w:val="000000"/>
                <w:sz w:val="24"/>
                <w:szCs w:val="24"/>
                <w:lang w:val="en-GB"/>
              </w:rPr>
              <w:t xml:space="preserve"> + NO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lang w:val="en-GB"/>
              </w:rPr>
              <w:t xml:space="preserve"> RO</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vertAlign w:val="superscript"/>
                <w:lang w:val="en-GB"/>
              </w:rPr>
              <w:t>.</w:t>
            </w:r>
            <w:r w:rsidRPr="006B2675">
              <w:rPr>
                <w:rFonts w:ascii="Calibri" w:eastAsia="Times New Roman" w:hAnsi="Calibri" w:cs="Times New Roman"/>
                <w:b w:val="0"/>
                <w:color w:val="000000"/>
                <w:sz w:val="24"/>
                <w:szCs w:val="24"/>
                <w:lang w:val="en-GB"/>
              </w:rPr>
              <w:t xml:space="preserve"> + NO</w:t>
            </w:r>
            <w:r w:rsidRPr="006B2675">
              <w:rPr>
                <w:rFonts w:ascii="Calibri" w:eastAsia="Times New Roman" w:hAnsi="Calibri" w:cs="Times New Roman"/>
                <w:b w:val="0"/>
                <w:color w:val="000000"/>
                <w:sz w:val="24"/>
                <w:szCs w:val="24"/>
                <w:vertAlign w:val="subscript"/>
                <w:lang w:val="en-GB"/>
              </w:rPr>
              <w:t>2</w:t>
            </w:r>
            <w:r w:rsidRPr="006B2675">
              <w:rPr>
                <w:rFonts w:ascii="Calibri" w:eastAsia="Times New Roman" w:hAnsi="Calibri" w:cs="Times New Roman"/>
                <w:b w:val="0"/>
                <w:color w:val="000000"/>
                <w:sz w:val="24"/>
                <w:szCs w:val="24"/>
                <w:lang w:val="en-GB"/>
              </w:rPr>
              <w:t xml:space="preserve"> + CO</w:t>
            </w:r>
            <w:r w:rsidRPr="006B2675">
              <w:rPr>
                <w:rFonts w:ascii="Calibri" w:eastAsia="Times New Roman" w:hAnsi="Calibri" w:cs="Times New Roman"/>
                <w:b w:val="0"/>
                <w:color w:val="000000"/>
                <w:sz w:val="24"/>
                <w:szCs w:val="24"/>
                <w:vertAlign w:val="subscript"/>
                <w:lang w:val="en-GB"/>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2.4x10</w:t>
            </w:r>
            <w:r w:rsidRPr="006B2675">
              <w:rPr>
                <w:rFonts w:ascii="Calibri" w:eastAsia="Calibri" w:hAnsi="Calibri" w:cs="Times New Roman"/>
                <w:color w:val="000000"/>
                <w:sz w:val="24"/>
                <w:szCs w:val="24"/>
                <w:vertAlign w:val="superscript"/>
              </w:rPr>
              <w:t>-31</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r w:rsidRPr="006B2675">
              <w:rPr>
                <w:rFonts w:ascii="Calibri" w:eastAsia="Times New Roman" w:hAnsi="Calibri" w:cs="Times New Roman"/>
                <w:b w:val="0"/>
                <w:color w:val="000000"/>
                <w:sz w:val="24"/>
                <w:szCs w:val="24"/>
              </w:rPr>
              <w:t>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RO</w:t>
            </w:r>
            <w:proofErr w:type="spellEnd"/>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rPr>
              <w:t xml:space="preserve"> HO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R΄CHO</w:t>
            </w:r>
            <w:proofErr w:type="spellEnd"/>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1.9x10</w:t>
            </w:r>
            <w:r w:rsidRPr="006B2675">
              <w:rPr>
                <w:rFonts w:ascii="Calibri" w:eastAsia="Calibri" w:hAnsi="Calibri" w:cs="Times New Roman"/>
                <w:color w:val="000000"/>
                <w:sz w:val="24"/>
                <w:szCs w:val="24"/>
                <w:vertAlign w:val="superscript"/>
              </w:rPr>
              <w:t>-15</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r w:rsidRPr="006B2675">
              <w:rPr>
                <w:rFonts w:ascii="Calibri" w:eastAsia="Times New Roman" w:hAnsi="Calibri" w:cs="Times New Roman"/>
                <w:b w:val="0"/>
                <w:color w:val="000000"/>
                <w:sz w:val="24"/>
                <w:szCs w:val="24"/>
              </w:rPr>
              <w:t>HO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NO</w:t>
            </w:r>
            <w:proofErr w:type="spellEnd"/>
            <w:r w:rsidRPr="006B2675">
              <w:rPr>
                <w:rFonts w:ascii="Calibri" w:eastAsia="Times New Roman" w:hAnsi="Calibri" w:cs="Times New Roman"/>
                <w:b w:val="0"/>
                <w:color w:val="000000"/>
                <w:sz w:val="24"/>
                <w:szCs w:val="24"/>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rPr>
              <w:t xml:space="preserve"> </w:t>
            </w:r>
            <w:proofErr w:type="spellStart"/>
            <w:r w:rsidRPr="006B2675">
              <w:rPr>
                <w:rFonts w:ascii="Calibri" w:eastAsia="Times New Roman" w:hAnsi="Calibri" w:cs="Times New Roman"/>
                <w:b w:val="0"/>
                <w:color w:val="000000"/>
                <w:sz w:val="24"/>
                <w:szCs w:val="24"/>
              </w:rPr>
              <w:t>OH</w:t>
            </w:r>
            <w:proofErr w:type="spellEnd"/>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 NO</w:t>
            </w:r>
            <w:r w:rsidRPr="006B2675">
              <w:rPr>
                <w:rFonts w:ascii="Calibri" w:eastAsia="Times New Roman" w:hAnsi="Calibri" w:cs="Times New Roman"/>
                <w:b w:val="0"/>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8.6x10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r w:rsidRPr="006B2675">
              <w:rPr>
                <w:rFonts w:ascii="Calibri" w:eastAsia="Times New Roman" w:hAnsi="Calibri" w:cs="Times New Roman"/>
                <w:b w:val="0"/>
                <w:color w:val="000000"/>
                <w:sz w:val="24"/>
                <w:szCs w:val="24"/>
              </w:rPr>
              <w:t>O</w:t>
            </w:r>
            <w:r w:rsidRPr="006B2675">
              <w:rPr>
                <w:rFonts w:ascii="Calibri" w:eastAsia="Times New Roman" w:hAnsi="Calibri" w:cs="Times New Roman"/>
                <w:b w:val="0"/>
                <w:color w:val="000000"/>
                <w:sz w:val="24"/>
                <w:szCs w:val="24"/>
                <w:vertAlign w:val="subscript"/>
              </w:rPr>
              <w:t>3</w:t>
            </w:r>
            <w:r w:rsidRPr="006B2675">
              <w:rPr>
                <w:rFonts w:ascii="Calibri" w:eastAsia="Times New Roman" w:hAnsi="Calibri" w:cs="Times New Roman"/>
                <w:b w:val="0"/>
                <w:color w:val="000000"/>
                <w:sz w:val="24"/>
                <w:szCs w:val="24"/>
              </w:rPr>
              <w:t xml:space="preserve"> + </w:t>
            </w:r>
            <w:proofErr w:type="spellStart"/>
            <w:r w:rsidRPr="006B2675">
              <w:rPr>
                <w:rFonts w:ascii="Calibri" w:eastAsia="Times New Roman" w:hAnsi="Calibri" w:cs="Times New Roman"/>
                <w:b w:val="0"/>
                <w:color w:val="000000"/>
                <w:sz w:val="24"/>
                <w:szCs w:val="24"/>
              </w:rPr>
              <w:t>hν</w:t>
            </w:r>
            <w:proofErr w:type="spellEnd"/>
            <w:r w:rsidRPr="006B2675">
              <w:rPr>
                <w:rFonts w:ascii="Calibri" w:eastAsia="Times New Roman" w:hAnsi="Calibri" w:cs="Times New Roman"/>
                <w:b w:val="0"/>
                <w:color w:val="000000"/>
                <w:sz w:val="24"/>
                <w:szCs w:val="24"/>
              </w:rPr>
              <w:t xml:space="preserve">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rPr>
              <w:t xml:space="preserve"> O</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rPr>
              <w:t xml:space="preserve"> + O(</w:t>
            </w:r>
            <w:r w:rsidRPr="006B2675">
              <w:rPr>
                <w:rFonts w:ascii="Calibri" w:eastAsia="Times New Roman" w:hAnsi="Calibri" w:cs="Times New Roman"/>
                <w:b w:val="0"/>
                <w:color w:val="000000"/>
                <w:sz w:val="24"/>
                <w:szCs w:val="24"/>
                <w:vertAlign w:val="superscript"/>
              </w:rPr>
              <w:t>1</w:t>
            </w:r>
            <w:r w:rsidRPr="006B2675">
              <w:rPr>
                <w:rFonts w:ascii="Calibri" w:eastAsia="Times New Roman" w:hAnsi="Calibri" w:cs="Times New Roman"/>
                <w:b w:val="0"/>
                <w:color w:val="000000"/>
                <w:sz w:val="24"/>
                <w:szCs w:val="24"/>
              </w:rPr>
              <w:t>D)</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Εξαρτάται από την ένταση του φωτός</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pStyle w:val="1"/>
              <w:spacing w:before="0" w:line="240" w:lineRule="auto"/>
              <w:rPr>
                <w:rFonts w:ascii="Calibri" w:eastAsia="Times New Roman" w:hAnsi="Calibri" w:cs="Times New Roman"/>
                <w:b w:val="0"/>
                <w:color w:val="000000"/>
                <w:sz w:val="24"/>
                <w:szCs w:val="24"/>
              </w:rPr>
            </w:pPr>
            <w:r w:rsidRPr="006B2675">
              <w:rPr>
                <w:rFonts w:ascii="Calibri" w:eastAsia="Times New Roman" w:hAnsi="Calibri" w:cs="Times New Roman"/>
                <w:b w:val="0"/>
                <w:color w:val="000000"/>
                <w:sz w:val="24"/>
                <w:szCs w:val="24"/>
              </w:rPr>
              <w:t>O(</w:t>
            </w:r>
            <w:r w:rsidRPr="006B2675">
              <w:rPr>
                <w:rFonts w:ascii="Calibri" w:eastAsia="Times New Roman" w:hAnsi="Calibri" w:cs="Times New Roman"/>
                <w:b w:val="0"/>
                <w:color w:val="000000"/>
                <w:sz w:val="24"/>
                <w:szCs w:val="24"/>
                <w:vertAlign w:val="superscript"/>
              </w:rPr>
              <w:t>1</w:t>
            </w:r>
            <w:r w:rsidRPr="006B2675">
              <w:rPr>
                <w:rFonts w:ascii="Calibri" w:eastAsia="Times New Roman" w:hAnsi="Calibri" w:cs="Times New Roman"/>
                <w:b w:val="0"/>
                <w:color w:val="000000"/>
                <w:sz w:val="24"/>
                <w:szCs w:val="24"/>
              </w:rPr>
              <w:t>D) + H</w:t>
            </w:r>
            <w:r w:rsidRPr="006B2675">
              <w:rPr>
                <w:rFonts w:ascii="Calibri" w:eastAsia="Times New Roman" w:hAnsi="Calibri" w:cs="Times New Roman"/>
                <w:b w:val="0"/>
                <w:color w:val="000000"/>
                <w:sz w:val="24"/>
                <w:szCs w:val="24"/>
                <w:vertAlign w:val="subscript"/>
              </w:rPr>
              <w:t>2</w:t>
            </w:r>
            <w:r w:rsidRPr="006B2675">
              <w:rPr>
                <w:rFonts w:ascii="Calibri" w:eastAsia="Times New Roman" w:hAnsi="Calibri" w:cs="Times New Roman"/>
                <w:b w:val="0"/>
                <w:color w:val="000000"/>
                <w:sz w:val="24"/>
                <w:szCs w:val="24"/>
              </w:rPr>
              <w:t xml:space="preserve">O </w:t>
            </w:r>
            <w:r w:rsidRPr="006B2675">
              <w:rPr>
                <w:rFonts w:ascii="Calibri" w:eastAsia="Times New Roman" w:hAnsi="Calibri" w:cs="Times New Roman"/>
                <w:b w:val="0"/>
                <w:color w:val="000000"/>
                <w:sz w:val="24"/>
                <w:szCs w:val="24"/>
              </w:rPr>
              <w:sym w:font="Symbol" w:char="F0AE"/>
            </w:r>
            <w:r w:rsidRPr="006B2675">
              <w:rPr>
                <w:rFonts w:ascii="Calibri" w:eastAsia="Times New Roman" w:hAnsi="Calibri" w:cs="Times New Roman"/>
                <w:b w:val="0"/>
                <w:color w:val="000000"/>
                <w:sz w:val="24"/>
                <w:szCs w:val="24"/>
              </w:rPr>
              <w:t xml:space="preserve"> 2OH</w:t>
            </w:r>
            <w:r w:rsidRPr="006B2675">
              <w:rPr>
                <w:rFonts w:ascii="Calibri" w:eastAsia="Times New Roman" w:hAnsi="Calibri" w:cs="Times New Roman"/>
                <w:b w:val="0"/>
                <w:color w:val="000000"/>
                <w:sz w:val="24"/>
                <w:szCs w:val="24"/>
                <w:vertAlign w:val="superscript"/>
              </w:rPr>
              <w:t>.</w:t>
            </w:r>
            <w:r w:rsidRPr="006B2675">
              <w:rPr>
                <w:rFonts w:ascii="Calibri" w:eastAsia="Times New Roman" w:hAnsi="Calibri" w:cs="Times New Roman"/>
                <w:b w:val="0"/>
                <w:color w:val="000000"/>
                <w:sz w:val="24"/>
                <w:szCs w:val="24"/>
              </w:rPr>
              <w:t xml:space="preserve"> </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2.2x10</w:t>
            </w:r>
            <w:r w:rsidRPr="006B2675">
              <w:rPr>
                <w:rFonts w:ascii="Calibri" w:eastAsia="Calibri" w:hAnsi="Calibri" w:cs="Times New Roman"/>
                <w:color w:val="000000"/>
                <w:sz w:val="24"/>
                <w:szCs w:val="24"/>
                <w:vertAlign w:val="superscript"/>
              </w:rPr>
              <w:t>-10</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bCs/>
                <w:color w:val="000000"/>
                <w:sz w:val="24"/>
                <w:szCs w:val="24"/>
              </w:rPr>
            </w:pPr>
            <w:proofErr w:type="spellStart"/>
            <w:r w:rsidRPr="006B2675">
              <w:rPr>
                <w:rFonts w:ascii="Calibri" w:eastAsia="Calibri" w:hAnsi="Calibri" w:cs="Times New Roman"/>
                <w:color w:val="000000"/>
                <w:sz w:val="24"/>
                <w:szCs w:val="24"/>
              </w:rPr>
              <w:t>OH</w:t>
            </w:r>
            <w:proofErr w:type="spellEnd"/>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NO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 xml:space="preserve"> + M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HNO</w:t>
            </w:r>
            <w:r w:rsidRPr="006B2675">
              <w:rPr>
                <w:rFonts w:ascii="Calibri" w:eastAsia="Calibri" w:hAnsi="Calibri" w:cs="Times New Roman"/>
                <w:color w:val="000000"/>
                <w:sz w:val="24"/>
                <w:szCs w:val="24"/>
                <w:vertAlign w:val="subscript"/>
              </w:rPr>
              <w:t>3</w:t>
            </w:r>
            <w:r w:rsidRPr="006B2675">
              <w:rPr>
                <w:rFonts w:ascii="Calibri" w:eastAsia="Calibri" w:hAnsi="Calibri" w:cs="Times New Roman"/>
                <w:color w:val="000000"/>
                <w:sz w:val="24"/>
                <w:szCs w:val="24"/>
              </w:rPr>
              <w:t xml:space="preserve"> + M</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2.6x10</w:t>
            </w:r>
            <w:r w:rsidRPr="006B2675">
              <w:rPr>
                <w:rFonts w:ascii="Calibri" w:eastAsia="Calibri" w:hAnsi="Calibri" w:cs="Times New Roman"/>
                <w:color w:val="000000"/>
                <w:sz w:val="24"/>
                <w:szCs w:val="24"/>
                <w:vertAlign w:val="superscript"/>
              </w:rPr>
              <w:t>-30</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6</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2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bCs/>
                <w:color w:val="000000"/>
                <w:sz w:val="24"/>
                <w:szCs w:val="24"/>
              </w:rPr>
            </w:pPr>
            <w:r w:rsidRPr="006B2675">
              <w:rPr>
                <w:rFonts w:ascii="Calibri" w:eastAsia="Calibri" w:hAnsi="Calibri" w:cs="Times New Roman"/>
                <w:color w:val="000000"/>
                <w:sz w:val="24"/>
                <w:szCs w:val="24"/>
              </w:rPr>
              <w:t>HO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HO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H</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rPr>
              <w:t xml:space="preserve"> + O</w:t>
            </w:r>
            <w:r w:rsidRPr="006B2675">
              <w:rPr>
                <w:rFonts w:ascii="Calibri" w:eastAsia="Calibri" w:hAnsi="Calibri" w:cs="Times New Roman"/>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i/>
                <w:iCs/>
                <w:color w:val="000000"/>
                <w:sz w:val="24"/>
                <w:szCs w:val="24"/>
              </w:rPr>
              <w:t>k=(</w:t>
            </w:r>
            <w:proofErr w:type="spellStart"/>
            <w:r w:rsidRPr="006B2675">
              <w:rPr>
                <w:rFonts w:ascii="Calibri" w:eastAsia="Calibri" w:hAnsi="Calibri" w:cs="Times New Roman"/>
                <w:i/>
                <w:iCs/>
                <w:color w:val="000000"/>
                <w:sz w:val="24"/>
                <w:szCs w:val="24"/>
              </w:rPr>
              <w:t>k</w:t>
            </w:r>
            <w:r w:rsidRPr="006B2675">
              <w:rPr>
                <w:rFonts w:ascii="Calibri" w:eastAsia="Calibri" w:hAnsi="Calibri" w:cs="Times New Roman"/>
                <w:i/>
                <w:iCs/>
                <w:color w:val="000000"/>
                <w:sz w:val="24"/>
                <w:szCs w:val="24"/>
                <w:vertAlign w:val="subscript"/>
              </w:rPr>
              <w:t>c</w:t>
            </w:r>
            <w:r w:rsidRPr="006B2675">
              <w:rPr>
                <w:rFonts w:ascii="Calibri" w:eastAsia="Calibri" w:hAnsi="Calibri" w:cs="Times New Roman"/>
                <w:i/>
                <w:iCs/>
                <w:color w:val="000000"/>
                <w:sz w:val="24"/>
                <w:szCs w:val="24"/>
              </w:rPr>
              <w:t>+k</w:t>
            </w:r>
            <w:r w:rsidRPr="006B2675">
              <w:rPr>
                <w:rFonts w:ascii="Calibri" w:eastAsia="Calibri" w:hAnsi="Calibri" w:cs="Times New Roman"/>
                <w:i/>
                <w:iCs/>
                <w:color w:val="000000"/>
                <w:sz w:val="24"/>
                <w:szCs w:val="24"/>
                <w:vertAlign w:val="subscript"/>
              </w:rPr>
              <w:t>p</w:t>
            </w:r>
            <w:proofErr w:type="spellEnd"/>
            <w:r w:rsidRPr="006B2675">
              <w:rPr>
                <w:rFonts w:ascii="Calibri" w:eastAsia="Calibri" w:hAnsi="Calibri" w:cs="Times New Roman"/>
                <w:i/>
                <w:iCs/>
                <w:color w:val="000000"/>
                <w:sz w:val="24"/>
                <w:szCs w:val="24"/>
              </w:rPr>
              <w:t>)</w:t>
            </w:r>
            <w:proofErr w:type="spellStart"/>
            <w:r w:rsidRPr="006B2675">
              <w:rPr>
                <w:rFonts w:ascii="Calibri" w:eastAsia="Calibri" w:hAnsi="Calibri" w:cs="Times New Roman"/>
                <w:i/>
                <w:iCs/>
                <w:color w:val="000000"/>
                <w:sz w:val="24"/>
                <w:szCs w:val="24"/>
              </w:rPr>
              <w:t>f</w:t>
            </w:r>
            <w:r w:rsidRPr="006B2675">
              <w:rPr>
                <w:rFonts w:ascii="Calibri" w:eastAsia="Calibri" w:hAnsi="Calibri" w:cs="Times New Roman"/>
                <w:i/>
                <w:iCs/>
                <w:color w:val="000000"/>
                <w:sz w:val="24"/>
                <w:szCs w:val="24"/>
                <w:vertAlign w:val="subscript"/>
              </w:rPr>
              <w:t>w</w:t>
            </w:r>
            <w:proofErr w:type="spellEnd"/>
            <w:r w:rsidRPr="006B2675">
              <w:rPr>
                <w:rFonts w:ascii="Calibri" w:eastAsia="Calibri" w:hAnsi="Calibri" w:cs="Times New Roman"/>
                <w:color w:val="000000"/>
                <w:sz w:val="24"/>
                <w:szCs w:val="24"/>
              </w:rPr>
              <w:t xml:space="preserve">, όπου </w:t>
            </w:r>
          </w:p>
          <w:p w:rsidR="006B2675" w:rsidRPr="006B2675" w:rsidRDefault="006B2675" w:rsidP="006B2675">
            <w:pPr>
              <w:tabs>
                <w:tab w:val="left" w:pos="567"/>
              </w:tabs>
              <w:spacing w:after="0" w:line="240" w:lineRule="auto"/>
              <w:rPr>
                <w:rFonts w:ascii="Calibri" w:eastAsia="Calibri" w:hAnsi="Calibri" w:cs="Times New Roman"/>
                <w:i/>
                <w:iCs/>
                <w:color w:val="000000"/>
                <w:sz w:val="24"/>
                <w:szCs w:val="24"/>
              </w:rPr>
            </w:pPr>
            <w:r w:rsidRPr="006B2675">
              <w:rPr>
                <w:rFonts w:ascii="Calibri" w:eastAsia="Calibri" w:hAnsi="Calibri" w:cs="Times New Roman"/>
                <w:i/>
                <w:iCs/>
                <w:color w:val="000000"/>
                <w:sz w:val="24"/>
                <w:szCs w:val="24"/>
              </w:rPr>
              <w:t>k</w:t>
            </w:r>
            <w:r w:rsidRPr="006B2675">
              <w:rPr>
                <w:rFonts w:ascii="Calibri" w:eastAsia="Calibri" w:hAnsi="Calibri" w:cs="Times New Roman"/>
                <w:i/>
                <w:iCs/>
                <w:color w:val="000000"/>
                <w:sz w:val="24"/>
                <w:szCs w:val="24"/>
                <w:vertAlign w:val="subscript"/>
              </w:rPr>
              <w:t>c</w:t>
            </w:r>
            <w:r w:rsidRPr="006B2675">
              <w:rPr>
                <w:rFonts w:ascii="Calibri" w:eastAsia="Calibri" w:hAnsi="Calibri" w:cs="Times New Roman"/>
                <w:i/>
                <w:iCs/>
                <w:color w:val="000000"/>
                <w:sz w:val="24"/>
                <w:szCs w:val="24"/>
              </w:rPr>
              <w:t>=2x10</w:t>
            </w:r>
            <w:r w:rsidRPr="006B2675">
              <w:rPr>
                <w:rFonts w:ascii="Calibri" w:eastAsia="Calibri" w:hAnsi="Calibri" w:cs="Times New Roman"/>
                <w:i/>
                <w:iCs/>
                <w:color w:val="000000"/>
                <w:sz w:val="24"/>
                <w:szCs w:val="24"/>
                <w:vertAlign w:val="superscript"/>
              </w:rPr>
              <w:t>-13</w:t>
            </w:r>
            <w:r w:rsidRPr="006B2675">
              <w:rPr>
                <w:rFonts w:ascii="Calibri" w:eastAsia="Calibri" w:hAnsi="Calibri" w:cs="Times New Roman"/>
                <w:i/>
                <w:iCs/>
                <w:color w:val="000000"/>
                <w:sz w:val="24"/>
                <w:szCs w:val="24"/>
              </w:rPr>
              <w:t xml:space="preserve">exp(600/T), </w:t>
            </w:r>
          </w:p>
          <w:p w:rsidR="006B2675" w:rsidRPr="006B2675" w:rsidRDefault="006B2675" w:rsidP="006B2675">
            <w:pPr>
              <w:tabs>
                <w:tab w:val="left" w:pos="567"/>
              </w:tabs>
              <w:spacing w:after="0" w:line="240" w:lineRule="auto"/>
              <w:rPr>
                <w:rFonts w:ascii="Calibri" w:eastAsia="Calibri" w:hAnsi="Calibri" w:cs="Times New Roman"/>
                <w:i/>
                <w:iCs/>
                <w:color w:val="000000"/>
                <w:sz w:val="24"/>
                <w:szCs w:val="24"/>
                <w:lang w:val="en-GB"/>
              </w:rPr>
            </w:pPr>
            <w:proofErr w:type="spellStart"/>
            <w:r w:rsidRPr="006B2675">
              <w:rPr>
                <w:rFonts w:ascii="Calibri" w:eastAsia="Calibri" w:hAnsi="Calibri" w:cs="Times New Roman"/>
                <w:i/>
                <w:iCs/>
                <w:color w:val="000000"/>
                <w:sz w:val="24"/>
                <w:szCs w:val="24"/>
                <w:lang w:val="en-GB"/>
              </w:rPr>
              <w:t>k</w:t>
            </w:r>
            <w:r w:rsidRPr="006B2675">
              <w:rPr>
                <w:rFonts w:ascii="Calibri" w:eastAsia="Calibri" w:hAnsi="Calibri" w:cs="Times New Roman"/>
                <w:i/>
                <w:iCs/>
                <w:color w:val="000000"/>
                <w:sz w:val="24"/>
                <w:szCs w:val="24"/>
                <w:vertAlign w:val="subscript"/>
                <w:lang w:val="en-GB"/>
              </w:rPr>
              <w:t>p</w:t>
            </w:r>
            <w:proofErr w:type="spellEnd"/>
            <w:r w:rsidRPr="006B2675">
              <w:rPr>
                <w:rFonts w:ascii="Calibri" w:eastAsia="Calibri" w:hAnsi="Calibri" w:cs="Times New Roman"/>
                <w:i/>
                <w:iCs/>
                <w:color w:val="000000"/>
                <w:sz w:val="24"/>
                <w:szCs w:val="24"/>
                <w:lang w:val="en-GB"/>
              </w:rPr>
              <w:t>=1.7x10</w:t>
            </w:r>
            <w:r w:rsidRPr="006B2675">
              <w:rPr>
                <w:rFonts w:ascii="Calibri" w:eastAsia="Calibri" w:hAnsi="Calibri" w:cs="Times New Roman"/>
                <w:i/>
                <w:iCs/>
                <w:color w:val="000000"/>
                <w:sz w:val="24"/>
                <w:szCs w:val="24"/>
                <w:vertAlign w:val="superscript"/>
                <w:lang w:val="en-GB"/>
              </w:rPr>
              <w:t>-33</w:t>
            </w:r>
            <w:r w:rsidRPr="006B2675">
              <w:rPr>
                <w:rFonts w:ascii="Calibri" w:eastAsia="Calibri" w:hAnsi="Calibri" w:cs="Times New Roman"/>
                <w:i/>
                <w:iCs/>
                <w:color w:val="000000"/>
                <w:sz w:val="24"/>
                <w:szCs w:val="24"/>
                <w:lang w:val="en-GB"/>
              </w:rPr>
              <w:t>[M]exp(100/T)</w:t>
            </w:r>
          </w:p>
          <w:p w:rsidR="006B2675" w:rsidRPr="006B2675" w:rsidRDefault="006B2675" w:rsidP="006B2675">
            <w:pPr>
              <w:tabs>
                <w:tab w:val="left" w:pos="567"/>
              </w:tabs>
              <w:spacing w:after="0" w:line="240" w:lineRule="auto"/>
              <w:rPr>
                <w:rFonts w:ascii="Calibri" w:eastAsia="Calibri" w:hAnsi="Calibri" w:cs="Times New Roman"/>
                <w:color w:val="000000"/>
                <w:sz w:val="24"/>
                <w:szCs w:val="24"/>
                <w:lang w:val="en-GB"/>
              </w:rPr>
            </w:pPr>
            <w:proofErr w:type="spellStart"/>
            <w:r w:rsidRPr="006B2675">
              <w:rPr>
                <w:rFonts w:ascii="Calibri" w:eastAsia="Calibri" w:hAnsi="Calibri" w:cs="Times New Roman"/>
                <w:i/>
                <w:iCs/>
                <w:color w:val="000000"/>
                <w:sz w:val="24"/>
                <w:szCs w:val="24"/>
                <w:lang w:val="en-GB"/>
              </w:rPr>
              <w:t>f</w:t>
            </w:r>
            <w:r w:rsidRPr="006B2675">
              <w:rPr>
                <w:rFonts w:ascii="Calibri" w:eastAsia="Calibri" w:hAnsi="Calibri" w:cs="Times New Roman"/>
                <w:i/>
                <w:iCs/>
                <w:color w:val="000000"/>
                <w:sz w:val="24"/>
                <w:szCs w:val="24"/>
                <w:vertAlign w:val="subscript"/>
                <w:lang w:val="en-GB"/>
              </w:rPr>
              <w:t>w</w:t>
            </w:r>
            <w:proofErr w:type="spellEnd"/>
            <w:r w:rsidRPr="006B2675">
              <w:rPr>
                <w:rFonts w:ascii="Calibri" w:eastAsia="Calibri" w:hAnsi="Calibri" w:cs="Times New Roman"/>
                <w:i/>
                <w:iCs/>
                <w:color w:val="000000"/>
                <w:sz w:val="24"/>
                <w:szCs w:val="24"/>
                <w:lang w:val="en-GB"/>
              </w:rPr>
              <w:t>=1+1.4x10</w:t>
            </w:r>
            <w:r w:rsidRPr="006B2675">
              <w:rPr>
                <w:rFonts w:ascii="Calibri" w:eastAsia="Calibri" w:hAnsi="Calibri" w:cs="Times New Roman"/>
                <w:i/>
                <w:iCs/>
                <w:color w:val="000000"/>
                <w:sz w:val="24"/>
                <w:szCs w:val="24"/>
                <w:vertAlign w:val="superscript"/>
                <w:lang w:val="en-GB"/>
              </w:rPr>
              <w:t>-21</w:t>
            </w:r>
            <w:r w:rsidRPr="006B2675">
              <w:rPr>
                <w:rFonts w:ascii="Calibri" w:eastAsia="Calibri" w:hAnsi="Calibri" w:cs="Times New Roman"/>
                <w:i/>
                <w:iCs/>
                <w:color w:val="000000"/>
                <w:sz w:val="24"/>
                <w:szCs w:val="24"/>
                <w:lang w:val="en-GB"/>
              </w:rPr>
              <w:t>[H</w:t>
            </w:r>
            <w:r w:rsidRPr="006B2675">
              <w:rPr>
                <w:rFonts w:ascii="Calibri" w:eastAsia="Calibri" w:hAnsi="Calibri" w:cs="Times New Roman"/>
                <w:i/>
                <w:iCs/>
                <w:color w:val="000000"/>
                <w:sz w:val="24"/>
                <w:szCs w:val="24"/>
                <w:vertAlign w:val="subscript"/>
                <w:lang w:val="en-GB"/>
              </w:rPr>
              <w:t>2</w:t>
            </w:r>
            <w:r w:rsidRPr="006B2675">
              <w:rPr>
                <w:rFonts w:ascii="Calibri" w:eastAsia="Calibri" w:hAnsi="Calibri" w:cs="Times New Roman"/>
                <w:i/>
                <w:iCs/>
                <w:color w:val="000000"/>
                <w:sz w:val="24"/>
                <w:szCs w:val="24"/>
                <w:lang w:val="en-GB"/>
              </w:rPr>
              <w:t>O]exp(2200/T)</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bCs/>
                <w:color w:val="000000"/>
                <w:sz w:val="24"/>
                <w:szCs w:val="24"/>
              </w:rPr>
            </w:pPr>
            <w:r w:rsidRPr="006B2675">
              <w:rPr>
                <w:rFonts w:ascii="Calibri" w:eastAsia="Calibri" w:hAnsi="Calibri" w:cs="Times New Roman"/>
                <w:color w:val="000000"/>
                <w:sz w:val="24"/>
                <w:szCs w:val="24"/>
              </w:rPr>
              <w:t>RO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HO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ROOH</w:t>
            </w:r>
            <w:proofErr w:type="spellEnd"/>
            <w:r w:rsidRPr="006B2675">
              <w:rPr>
                <w:rFonts w:ascii="Calibri" w:eastAsia="Calibri" w:hAnsi="Calibri" w:cs="Times New Roman"/>
                <w:color w:val="000000"/>
                <w:sz w:val="24"/>
                <w:szCs w:val="24"/>
              </w:rPr>
              <w:t xml:space="preserve"> + O</w:t>
            </w:r>
            <w:r w:rsidRPr="006B2675">
              <w:rPr>
                <w:rFonts w:ascii="Calibri" w:eastAsia="Calibri" w:hAnsi="Calibri" w:cs="Times New Roman"/>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5.6x10</w:t>
            </w:r>
            <w:r w:rsidRPr="006B2675">
              <w:rPr>
                <w:rFonts w:ascii="Calibri" w:eastAsia="Calibri" w:hAnsi="Calibri" w:cs="Times New Roman"/>
                <w:color w:val="000000"/>
                <w:sz w:val="24"/>
                <w:szCs w:val="24"/>
                <w:vertAlign w:val="superscript"/>
              </w:rPr>
              <w:t>-12</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bCs/>
                <w:color w:val="000000"/>
                <w:sz w:val="24"/>
                <w:szCs w:val="24"/>
                <w:lang w:val="en-GB"/>
              </w:rPr>
            </w:pPr>
            <w:proofErr w:type="gramStart"/>
            <w:r w:rsidRPr="006B2675">
              <w:rPr>
                <w:rFonts w:ascii="Calibri" w:eastAsia="Calibri" w:hAnsi="Calibri" w:cs="Times New Roman"/>
                <w:color w:val="000000"/>
                <w:sz w:val="24"/>
                <w:szCs w:val="24"/>
                <w:lang w:val="en-GB"/>
              </w:rPr>
              <w:t>RC(</w:t>
            </w:r>
            <w:proofErr w:type="gramEnd"/>
            <w:r w:rsidRPr="006B2675">
              <w:rPr>
                <w:rFonts w:ascii="Calibri" w:eastAsia="Calibri" w:hAnsi="Calibri" w:cs="Times New Roman"/>
                <w:color w:val="000000"/>
                <w:sz w:val="24"/>
                <w:szCs w:val="24"/>
                <w:lang w:val="en-GB"/>
              </w:rPr>
              <w:t>O)O</w:t>
            </w:r>
            <w:r w:rsidRPr="006B2675">
              <w:rPr>
                <w:rFonts w:ascii="Calibri" w:eastAsia="Calibri" w:hAnsi="Calibri" w:cs="Times New Roman"/>
                <w:color w:val="000000"/>
                <w:sz w:val="24"/>
                <w:szCs w:val="24"/>
                <w:vertAlign w:val="subscript"/>
                <w:lang w:val="en-GB"/>
              </w:rPr>
              <w:t>2</w:t>
            </w:r>
            <w:r w:rsidRPr="006B2675">
              <w:rPr>
                <w:rFonts w:ascii="Calibri" w:eastAsia="Calibri" w:hAnsi="Calibri" w:cs="Times New Roman"/>
                <w:color w:val="000000"/>
                <w:sz w:val="24"/>
                <w:szCs w:val="24"/>
                <w:vertAlign w:val="superscript"/>
                <w:lang w:val="en-GB"/>
              </w:rPr>
              <w:t>.</w:t>
            </w:r>
            <w:r w:rsidRPr="006B2675">
              <w:rPr>
                <w:rFonts w:ascii="Calibri" w:eastAsia="Calibri" w:hAnsi="Calibri" w:cs="Times New Roman"/>
                <w:color w:val="000000"/>
                <w:sz w:val="24"/>
                <w:szCs w:val="24"/>
                <w:lang w:val="en-GB"/>
              </w:rPr>
              <w:t xml:space="preserve">  + NO</w:t>
            </w:r>
            <w:r w:rsidRPr="006B2675">
              <w:rPr>
                <w:rFonts w:ascii="Calibri" w:eastAsia="Calibri" w:hAnsi="Calibri" w:cs="Times New Roman"/>
                <w:color w:val="000000"/>
                <w:sz w:val="24"/>
                <w:szCs w:val="24"/>
                <w:vertAlign w:val="subscript"/>
                <w:lang w:val="en-GB"/>
              </w:rPr>
              <w:t>2</w:t>
            </w:r>
            <w:r w:rsidRPr="006B2675">
              <w:rPr>
                <w:rFonts w:ascii="Calibri" w:eastAsia="Calibri" w:hAnsi="Calibri" w:cs="Times New Roman"/>
                <w:color w:val="000000"/>
                <w:sz w:val="24"/>
                <w:szCs w:val="24"/>
                <w:lang w:val="en-GB"/>
              </w:rPr>
              <w:t xml:space="preserve"> + M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lang w:val="en-GB"/>
              </w:rPr>
              <w:t xml:space="preserve"> PAN+ M</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9.7x10</w:t>
            </w:r>
            <w:r w:rsidRPr="006B2675">
              <w:rPr>
                <w:rFonts w:ascii="Calibri" w:eastAsia="Calibri" w:hAnsi="Calibri" w:cs="Times New Roman"/>
                <w:color w:val="000000"/>
                <w:sz w:val="24"/>
                <w:szCs w:val="24"/>
                <w:vertAlign w:val="superscript"/>
              </w:rPr>
              <w:t>-29</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6</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2 </w:t>
            </w:r>
            <w:proofErr w:type="spellStart"/>
            <w:r w:rsidRPr="006B2675">
              <w:rPr>
                <w:rFonts w:ascii="Calibri" w:eastAsia="Calibri" w:hAnsi="Calibri" w:cs="Times New Roman"/>
                <w:color w:val="000000"/>
                <w:sz w:val="24"/>
                <w:szCs w:val="24"/>
              </w:rPr>
              <w:t>sec</w:t>
            </w:r>
            <w:proofErr w:type="spellEnd"/>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bCs/>
                <w:color w:val="000000"/>
                <w:sz w:val="24"/>
                <w:szCs w:val="24"/>
              </w:rPr>
            </w:pPr>
            <w:proofErr w:type="spellStart"/>
            <w:r w:rsidRPr="006B2675">
              <w:rPr>
                <w:rFonts w:ascii="Calibri" w:eastAsia="Calibri" w:hAnsi="Calibri" w:cs="Times New Roman"/>
                <w:color w:val="000000"/>
                <w:sz w:val="24"/>
                <w:szCs w:val="24"/>
              </w:rPr>
              <w:t>PAN</w:t>
            </w:r>
            <w:proofErr w:type="spellEnd"/>
            <w:r w:rsidRPr="006B2675">
              <w:rPr>
                <w:rFonts w:ascii="Calibri" w:eastAsia="Calibri" w:hAnsi="Calibri" w:cs="Times New Roman"/>
                <w:color w:val="000000"/>
                <w:sz w:val="24"/>
                <w:szCs w:val="24"/>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RC</w:t>
            </w:r>
            <w:proofErr w:type="spellEnd"/>
            <w:r w:rsidRPr="006B2675">
              <w:rPr>
                <w:rFonts w:ascii="Calibri" w:eastAsia="Calibri" w:hAnsi="Calibri" w:cs="Times New Roman"/>
                <w:color w:val="000000"/>
                <w:sz w:val="24"/>
                <w:szCs w:val="24"/>
              </w:rPr>
              <w:t>(O)</w:t>
            </w:r>
            <w:proofErr w:type="spellStart"/>
            <w:r w:rsidRPr="006B2675">
              <w:rPr>
                <w:rFonts w:ascii="Calibri" w:eastAsia="Calibri" w:hAnsi="Calibri" w:cs="Times New Roman"/>
                <w:color w:val="000000"/>
                <w:sz w:val="24"/>
                <w:szCs w:val="24"/>
              </w:rPr>
              <w:t>O</w:t>
            </w:r>
            <w:r w:rsidRPr="006B2675">
              <w:rPr>
                <w:rFonts w:ascii="Calibri" w:eastAsia="Calibri" w:hAnsi="Calibri" w:cs="Times New Roman"/>
                <w:color w:val="000000"/>
                <w:sz w:val="24"/>
                <w:szCs w:val="24"/>
                <w:vertAlign w:val="subscript"/>
              </w:rPr>
              <w:t>2</w:t>
            </w:r>
            <w:proofErr w:type="spellEnd"/>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NO</w:t>
            </w:r>
            <w:r w:rsidRPr="006B2675">
              <w:rPr>
                <w:rFonts w:ascii="Calibri" w:eastAsia="Calibri" w:hAnsi="Calibri" w:cs="Times New Roman"/>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5.2x10</w:t>
            </w:r>
            <w:r w:rsidRPr="006B2675">
              <w:rPr>
                <w:rFonts w:ascii="Calibri" w:eastAsia="Calibri" w:hAnsi="Calibri" w:cs="Times New Roman"/>
                <w:color w:val="000000"/>
                <w:sz w:val="24"/>
                <w:szCs w:val="24"/>
                <w:vertAlign w:val="superscript"/>
              </w:rPr>
              <w:t>-4</w:t>
            </w:r>
            <w:r w:rsidRPr="006B2675">
              <w:rPr>
                <w:rFonts w:ascii="Calibri" w:eastAsia="Calibri" w:hAnsi="Calibri" w:cs="Times New Roman"/>
                <w:color w:val="000000"/>
                <w:sz w:val="24"/>
                <w:szCs w:val="24"/>
              </w:rPr>
              <w:t xml:space="preserve"> sec</w:t>
            </w:r>
            <w:r w:rsidRPr="006B2675">
              <w:rPr>
                <w:rFonts w:ascii="Calibri" w:eastAsia="Calibri" w:hAnsi="Calibri" w:cs="Times New Roman"/>
                <w:color w:val="000000"/>
                <w:sz w:val="24"/>
                <w:szCs w:val="24"/>
                <w:vertAlign w:val="superscript"/>
              </w:rPr>
              <w:t>-1</w:t>
            </w:r>
          </w:p>
        </w:tc>
      </w:tr>
      <w:tr w:rsidR="006B2675" w:rsidRPr="006B2675" w:rsidTr="00D9669C">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HO</w:t>
            </w:r>
            <w:r w:rsidRPr="006B2675">
              <w:rPr>
                <w:rFonts w:ascii="Calibri" w:eastAsia="Calibri" w:hAnsi="Calibri" w:cs="Times New Roman"/>
                <w:color w:val="000000"/>
                <w:sz w:val="24"/>
                <w:szCs w:val="24"/>
                <w:vertAlign w:val="subscript"/>
              </w:rPr>
              <w:t>2</w:t>
            </w:r>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O</w:t>
            </w:r>
            <w:r w:rsidRPr="006B2675">
              <w:rPr>
                <w:rFonts w:ascii="Calibri" w:eastAsia="Calibri" w:hAnsi="Calibri" w:cs="Times New Roman"/>
                <w:color w:val="000000"/>
                <w:sz w:val="24"/>
                <w:szCs w:val="24"/>
                <w:vertAlign w:val="subscript"/>
              </w:rPr>
              <w:t>3</w:t>
            </w:r>
            <w:r w:rsidRPr="006B2675">
              <w:rPr>
                <w:rFonts w:ascii="Calibri" w:eastAsia="Calibri" w:hAnsi="Calibri" w:cs="Times New Roman"/>
                <w:color w:val="000000"/>
                <w:sz w:val="24"/>
                <w:szCs w:val="24"/>
                <w:vertAlign w:val="superscript"/>
              </w:rPr>
              <w:t xml:space="preserve"> </w:t>
            </w:r>
            <w:r w:rsidRPr="006B2675">
              <w:rPr>
                <w:rFonts w:ascii="Calibri" w:eastAsia="Calibri" w:hAnsi="Calibri" w:cs="Times New Roman"/>
                <w:color w:val="000000"/>
                <w:sz w:val="24"/>
                <w:szCs w:val="24"/>
              </w:rPr>
              <w:sym w:font="Symbol" w:char="F0AE"/>
            </w:r>
            <w:r w:rsidRPr="006B2675">
              <w:rPr>
                <w:rFonts w:ascii="Calibri" w:eastAsia="Calibri" w:hAnsi="Calibri" w:cs="Times New Roman"/>
                <w:color w:val="000000"/>
                <w:sz w:val="24"/>
                <w:szCs w:val="24"/>
              </w:rPr>
              <w:t xml:space="preserve"> </w:t>
            </w:r>
            <w:proofErr w:type="spellStart"/>
            <w:r w:rsidRPr="006B2675">
              <w:rPr>
                <w:rFonts w:ascii="Calibri" w:eastAsia="Calibri" w:hAnsi="Calibri" w:cs="Times New Roman"/>
                <w:color w:val="000000"/>
                <w:sz w:val="24"/>
                <w:szCs w:val="24"/>
              </w:rPr>
              <w:t>OH</w:t>
            </w:r>
            <w:proofErr w:type="spellEnd"/>
            <w:r w:rsidRPr="006B2675">
              <w:rPr>
                <w:rFonts w:ascii="Calibri" w:eastAsia="Calibri" w:hAnsi="Calibri" w:cs="Times New Roman"/>
                <w:color w:val="000000"/>
                <w:sz w:val="24"/>
                <w:szCs w:val="24"/>
                <w:vertAlign w:val="superscript"/>
              </w:rPr>
              <w:t>.</w:t>
            </w:r>
            <w:r w:rsidRPr="006B2675">
              <w:rPr>
                <w:rFonts w:ascii="Calibri" w:eastAsia="Calibri" w:hAnsi="Calibri" w:cs="Times New Roman"/>
                <w:color w:val="000000"/>
                <w:sz w:val="24"/>
                <w:szCs w:val="24"/>
              </w:rPr>
              <w:t xml:space="preserve"> + 2O</w:t>
            </w:r>
            <w:r w:rsidRPr="006B2675">
              <w:rPr>
                <w:rFonts w:ascii="Calibri" w:eastAsia="Calibri" w:hAnsi="Calibri" w:cs="Times New Roman"/>
                <w:color w:val="000000"/>
                <w:sz w:val="24"/>
                <w:szCs w:val="24"/>
                <w:vertAlign w:val="subscript"/>
              </w:rPr>
              <w:t>2</w:t>
            </w:r>
          </w:p>
        </w:tc>
        <w:tc>
          <w:tcPr>
            <w:tcW w:w="4869" w:type="dxa"/>
            <w:tcBorders>
              <w:top w:val="single" w:sz="4" w:space="0" w:color="auto"/>
              <w:left w:val="single" w:sz="4" w:space="0" w:color="auto"/>
              <w:bottom w:val="single" w:sz="4" w:space="0" w:color="auto"/>
              <w:right w:val="single" w:sz="4" w:space="0" w:color="auto"/>
            </w:tcBorders>
          </w:tcPr>
          <w:p w:rsidR="006B2675" w:rsidRPr="006B2675" w:rsidRDefault="006B2675" w:rsidP="006B2675">
            <w:pPr>
              <w:tabs>
                <w:tab w:val="left" w:pos="567"/>
              </w:tabs>
              <w:spacing w:after="0" w:line="240" w:lineRule="auto"/>
              <w:rPr>
                <w:rFonts w:ascii="Calibri" w:eastAsia="Calibri" w:hAnsi="Calibri" w:cs="Times New Roman"/>
                <w:color w:val="000000"/>
                <w:sz w:val="24"/>
                <w:szCs w:val="24"/>
              </w:rPr>
            </w:pPr>
            <w:r w:rsidRPr="006B2675">
              <w:rPr>
                <w:rFonts w:ascii="Calibri" w:eastAsia="Calibri" w:hAnsi="Calibri" w:cs="Times New Roman"/>
                <w:color w:val="000000"/>
                <w:sz w:val="24"/>
                <w:szCs w:val="24"/>
              </w:rPr>
              <w:t>2.0x10</w:t>
            </w:r>
            <w:r w:rsidRPr="006B2675">
              <w:rPr>
                <w:rFonts w:ascii="Calibri" w:eastAsia="Calibri" w:hAnsi="Calibri" w:cs="Times New Roman"/>
                <w:color w:val="000000"/>
                <w:sz w:val="24"/>
                <w:szCs w:val="24"/>
                <w:vertAlign w:val="superscript"/>
              </w:rPr>
              <w:t>-15</w:t>
            </w:r>
            <w:r w:rsidRPr="006B2675">
              <w:rPr>
                <w:rFonts w:ascii="Calibri" w:eastAsia="Calibri" w:hAnsi="Calibri" w:cs="Times New Roman"/>
                <w:color w:val="000000"/>
                <w:sz w:val="24"/>
                <w:szCs w:val="24"/>
              </w:rPr>
              <w:t xml:space="preserve"> cm</w:t>
            </w:r>
            <w:r w:rsidRPr="006B2675">
              <w:rPr>
                <w:rFonts w:ascii="Calibri" w:eastAsia="Calibri" w:hAnsi="Calibri" w:cs="Times New Roman"/>
                <w:color w:val="000000"/>
                <w:sz w:val="24"/>
                <w:szCs w:val="24"/>
                <w:vertAlign w:val="superscript"/>
              </w:rPr>
              <w:t>3</w:t>
            </w:r>
            <w:r w:rsidRPr="006B2675">
              <w:rPr>
                <w:rFonts w:ascii="Calibri" w:eastAsia="Calibri" w:hAnsi="Calibri" w:cs="Times New Roman"/>
                <w:color w:val="000000"/>
                <w:sz w:val="24"/>
                <w:szCs w:val="24"/>
              </w:rPr>
              <w:t>/molecule</w:t>
            </w:r>
            <w:r w:rsidRPr="006B2675">
              <w:rPr>
                <w:rFonts w:ascii="Calibri" w:eastAsia="Calibri" w:hAnsi="Calibri" w:cs="Times New Roman"/>
                <w:color w:val="000000"/>
                <w:sz w:val="24"/>
                <w:szCs w:val="24"/>
                <w:vertAlign w:val="superscript"/>
              </w:rPr>
              <w:t xml:space="preserve"> </w:t>
            </w:r>
            <w:proofErr w:type="spellStart"/>
            <w:r w:rsidRPr="006B2675">
              <w:rPr>
                <w:rFonts w:ascii="Calibri" w:eastAsia="Calibri" w:hAnsi="Calibri" w:cs="Times New Roman"/>
                <w:color w:val="000000"/>
                <w:sz w:val="24"/>
                <w:szCs w:val="24"/>
              </w:rPr>
              <w:t>sec</w:t>
            </w:r>
            <w:proofErr w:type="spellEnd"/>
          </w:p>
        </w:tc>
      </w:tr>
    </w:tbl>
    <w:p w:rsidR="006B2675" w:rsidRDefault="006B2675"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Default="005F39F9" w:rsidP="006B2675">
      <w:pPr>
        <w:tabs>
          <w:tab w:val="left" w:pos="567"/>
        </w:tabs>
        <w:rPr>
          <w:b/>
          <w:bCs/>
          <w:sz w:val="24"/>
          <w:szCs w:val="24"/>
          <w:lang w:val="en-US"/>
        </w:rPr>
      </w:pPr>
    </w:p>
    <w:p w:rsidR="005F39F9" w:rsidRPr="005F39F9" w:rsidRDefault="005F39F9" w:rsidP="006B2675">
      <w:pPr>
        <w:tabs>
          <w:tab w:val="left" w:pos="567"/>
        </w:tabs>
        <w:rPr>
          <w:rFonts w:ascii="Calibri" w:eastAsia="Calibri" w:hAnsi="Calibri" w:cs="Times New Roman"/>
          <w:b/>
          <w:bCs/>
          <w:sz w:val="24"/>
          <w:szCs w:val="24"/>
          <w:lang w:val="en-US"/>
        </w:rPr>
      </w:pPr>
    </w:p>
    <w:p w:rsidR="000A48B7" w:rsidRPr="005F39F9" w:rsidRDefault="005F39F9" w:rsidP="005F39F9">
      <w:pPr>
        <w:jc w:val="center"/>
        <w:rPr>
          <w:b/>
          <w:bCs/>
          <w:sz w:val="32"/>
          <w:szCs w:val="32"/>
        </w:rPr>
      </w:pPr>
      <w:r w:rsidRPr="005F39F9">
        <w:rPr>
          <w:b/>
          <w:bCs/>
          <w:sz w:val="32"/>
          <w:szCs w:val="32"/>
        </w:rPr>
        <w:lastRenderedPageBreak/>
        <w:t>(</w:t>
      </w:r>
      <w:r w:rsidRPr="005F39F9">
        <w:rPr>
          <w:b/>
          <w:bCs/>
          <w:sz w:val="32"/>
          <w:szCs w:val="32"/>
          <w:lang w:val="en-US"/>
        </w:rPr>
        <w:t>h</w:t>
      </w:r>
      <w:r w:rsidRPr="005F39F9">
        <w:rPr>
          <w:b/>
          <w:bCs/>
          <w:sz w:val="32"/>
          <w:szCs w:val="32"/>
        </w:rPr>
        <w:t xml:space="preserve">) </w:t>
      </w:r>
      <w:r w:rsidRPr="005F39F9">
        <w:rPr>
          <w:b/>
          <w:bCs/>
          <w:sz w:val="32"/>
          <w:szCs w:val="32"/>
          <w:lang w:val="en-US"/>
        </w:rPr>
        <w:t xml:space="preserve"> </w:t>
      </w:r>
      <w:proofErr w:type="spellStart"/>
      <w:r w:rsidR="000A48B7" w:rsidRPr="005F39F9">
        <w:rPr>
          <w:b/>
          <w:bCs/>
          <w:sz w:val="32"/>
          <w:szCs w:val="32"/>
        </w:rPr>
        <w:t>Υδρο</w:t>
      </w:r>
      <w:proofErr w:type="spellEnd"/>
      <w:r w:rsidR="000A48B7" w:rsidRPr="005F39F9">
        <w:rPr>
          <w:b/>
          <w:bCs/>
          <w:sz w:val="32"/>
          <w:szCs w:val="32"/>
        </w:rPr>
        <w:t>-</w:t>
      </w:r>
      <w:proofErr w:type="spellStart"/>
      <w:r w:rsidR="000A48B7" w:rsidRPr="005F39F9">
        <w:rPr>
          <w:b/>
          <w:bCs/>
          <w:sz w:val="32"/>
          <w:szCs w:val="32"/>
        </w:rPr>
        <w:t>χλωρο</w:t>
      </w:r>
      <w:proofErr w:type="spellEnd"/>
      <w:r w:rsidR="000A48B7" w:rsidRPr="005F39F9">
        <w:rPr>
          <w:b/>
          <w:bCs/>
          <w:sz w:val="32"/>
          <w:szCs w:val="32"/>
        </w:rPr>
        <w:t>-</w:t>
      </w:r>
      <w:proofErr w:type="spellStart"/>
      <w:r w:rsidR="000A48B7" w:rsidRPr="005F39F9">
        <w:rPr>
          <w:b/>
          <w:bCs/>
          <w:sz w:val="32"/>
          <w:szCs w:val="32"/>
        </w:rPr>
        <w:t>φθοράνθρακες</w:t>
      </w:r>
      <w:proofErr w:type="spellEnd"/>
    </w:p>
    <w:p w:rsidR="000A48B7" w:rsidRPr="005F39F9" w:rsidRDefault="006B2675" w:rsidP="005F39F9">
      <w:pPr>
        <w:jc w:val="center"/>
        <w:rPr>
          <w:b/>
          <w:bCs/>
          <w:sz w:val="32"/>
          <w:szCs w:val="32"/>
        </w:rPr>
      </w:pPr>
      <w:r w:rsidRPr="005F39F9">
        <w:rPr>
          <w:b/>
          <w:bCs/>
          <w:sz w:val="32"/>
          <w:szCs w:val="32"/>
        </w:rPr>
        <w:t>και</w:t>
      </w:r>
      <w:r w:rsidR="000A48B7" w:rsidRPr="005F39F9">
        <w:rPr>
          <w:b/>
          <w:bCs/>
          <w:sz w:val="32"/>
          <w:szCs w:val="32"/>
        </w:rPr>
        <w:t xml:space="preserve"> </w:t>
      </w:r>
      <w:proofErr w:type="spellStart"/>
      <w:r w:rsidR="000A48B7" w:rsidRPr="005F39F9">
        <w:rPr>
          <w:b/>
          <w:bCs/>
          <w:sz w:val="32"/>
          <w:szCs w:val="32"/>
        </w:rPr>
        <w:t>χλωρο</w:t>
      </w:r>
      <w:proofErr w:type="spellEnd"/>
      <w:r w:rsidR="000A48B7" w:rsidRPr="005F39F9">
        <w:rPr>
          <w:b/>
          <w:bCs/>
          <w:sz w:val="32"/>
          <w:szCs w:val="32"/>
        </w:rPr>
        <w:t>-</w:t>
      </w:r>
      <w:proofErr w:type="spellStart"/>
      <w:r w:rsidR="000A48B7" w:rsidRPr="005F39F9">
        <w:rPr>
          <w:b/>
          <w:bCs/>
          <w:sz w:val="32"/>
          <w:szCs w:val="32"/>
        </w:rPr>
        <w:t>φθοράνθρακες</w:t>
      </w:r>
      <w:proofErr w:type="spellEnd"/>
      <w:r w:rsidR="000A48B7" w:rsidRPr="005F39F9">
        <w:rPr>
          <w:b/>
          <w:bCs/>
          <w:sz w:val="32"/>
          <w:szCs w:val="32"/>
        </w:rPr>
        <w:t xml:space="preserve"> (</w:t>
      </w:r>
      <w:proofErr w:type="spellStart"/>
      <w:r w:rsidR="000A48B7" w:rsidRPr="005F39F9">
        <w:rPr>
          <w:b/>
          <w:bCs/>
          <w:sz w:val="32"/>
          <w:szCs w:val="32"/>
          <w:lang w:val="en-US"/>
        </w:rPr>
        <w:t>HCFCs</w:t>
      </w:r>
      <w:proofErr w:type="spellEnd"/>
      <w:r w:rsidR="000A48B7" w:rsidRPr="005F39F9">
        <w:rPr>
          <w:b/>
          <w:bCs/>
          <w:sz w:val="32"/>
          <w:szCs w:val="32"/>
        </w:rPr>
        <w:t xml:space="preserve">, </w:t>
      </w:r>
      <w:r w:rsidR="000A48B7" w:rsidRPr="005F39F9">
        <w:rPr>
          <w:b/>
          <w:bCs/>
          <w:sz w:val="32"/>
          <w:szCs w:val="32"/>
          <w:lang w:val="en-US"/>
        </w:rPr>
        <w:t>CFCs</w:t>
      </w:r>
      <w:r w:rsidR="000A48B7" w:rsidRPr="005F39F9">
        <w:rPr>
          <w:b/>
          <w:bCs/>
          <w:sz w:val="32"/>
          <w:szCs w:val="32"/>
        </w:rPr>
        <w:t>)</w:t>
      </w:r>
    </w:p>
    <w:p w:rsidR="000A48B7" w:rsidRPr="00467565" w:rsidRDefault="000A48B7" w:rsidP="000A48B7">
      <w:pPr>
        <w:jc w:val="both"/>
        <w:rPr>
          <w:sz w:val="28"/>
          <w:szCs w:val="28"/>
        </w:rPr>
      </w:pPr>
    </w:p>
    <w:p w:rsidR="000A48B7" w:rsidRPr="00467565" w:rsidRDefault="000A48B7" w:rsidP="00E1246F">
      <w:pPr>
        <w:pStyle w:val="a5"/>
        <w:numPr>
          <w:ilvl w:val="0"/>
          <w:numId w:val="38"/>
        </w:numPr>
        <w:jc w:val="both"/>
        <w:rPr>
          <w:sz w:val="28"/>
          <w:szCs w:val="28"/>
          <w:lang w:val="en-US"/>
        </w:rPr>
      </w:pPr>
      <w:r w:rsidRPr="00467565">
        <w:rPr>
          <w:sz w:val="28"/>
          <w:szCs w:val="28"/>
        </w:rPr>
        <w:t>Χρησιμοποιούνται ως ψυκτικές ουσίες (</w:t>
      </w:r>
      <w:r w:rsidRPr="00467565">
        <w:rPr>
          <w:sz w:val="28"/>
          <w:szCs w:val="28"/>
          <w:lang w:val="en-US"/>
        </w:rPr>
        <w:t>Freon</w:t>
      </w:r>
      <w:r w:rsidRPr="00467565">
        <w:rPr>
          <w:sz w:val="28"/>
          <w:szCs w:val="28"/>
        </w:rPr>
        <w:t>) και ως προωθητικά αέρ</w:t>
      </w:r>
      <w:r w:rsidR="00E1246F" w:rsidRPr="00467565">
        <w:rPr>
          <w:sz w:val="28"/>
          <w:szCs w:val="28"/>
        </w:rPr>
        <w:t>ια (αεροζόλ).</w:t>
      </w:r>
    </w:p>
    <w:p w:rsidR="00E1246F" w:rsidRPr="00467565" w:rsidRDefault="00E1246F" w:rsidP="00E1246F">
      <w:pPr>
        <w:pStyle w:val="a5"/>
        <w:jc w:val="both"/>
        <w:rPr>
          <w:sz w:val="28"/>
          <w:szCs w:val="28"/>
          <w:lang w:val="en-US"/>
        </w:rPr>
      </w:pPr>
    </w:p>
    <w:p w:rsidR="000A48B7" w:rsidRPr="00467565" w:rsidRDefault="000A48B7" w:rsidP="00467565">
      <w:pPr>
        <w:pStyle w:val="a5"/>
        <w:numPr>
          <w:ilvl w:val="0"/>
          <w:numId w:val="38"/>
        </w:numPr>
        <w:spacing w:after="0" w:line="240" w:lineRule="auto"/>
        <w:jc w:val="both"/>
        <w:rPr>
          <w:sz w:val="28"/>
          <w:szCs w:val="28"/>
        </w:rPr>
      </w:pPr>
      <w:r w:rsidRPr="00467565">
        <w:rPr>
          <w:sz w:val="28"/>
          <w:szCs w:val="28"/>
        </w:rPr>
        <w:t xml:space="preserve">Έχουν εξαιρετικά μεγάλο χρόνο ζωής σε συνθήκες τροπόσφαιρας με αποτέλεσμα να φθάνουν άνετα στην στρατόσφαιρα όπου, </w:t>
      </w:r>
      <w:r w:rsidRPr="00467565">
        <w:rPr>
          <w:b/>
          <w:bCs/>
          <w:i/>
          <w:iCs/>
          <w:sz w:val="28"/>
          <w:szCs w:val="28"/>
        </w:rPr>
        <w:t xml:space="preserve">αφού </w:t>
      </w:r>
      <w:proofErr w:type="spellStart"/>
      <w:r w:rsidRPr="00467565">
        <w:rPr>
          <w:b/>
          <w:bCs/>
          <w:i/>
          <w:iCs/>
          <w:sz w:val="28"/>
          <w:szCs w:val="28"/>
        </w:rPr>
        <w:t>φωτοδιασπαστούν</w:t>
      </w:r>
      <w:proofErr w:type="spellEnd"/>
      <w:r w:rsidRPr="00467565">
        <w:rPr>
          <w:b/>
          <w:bCs/>
          <w:i/>
          <w:iCs/>
          <w:sz w:val="28"/>
          <w:szCs w:val="28"/>
        </w:rPr>
        <w:t xml:space="preserve"> σε ακτινοβολία (λ&lt;220 </w:t>
      </w:r>
      <w:r w:rsidRPr="00467565">
        <w:rPr>
          <w:b/>
          <w:bCs/>
          <w:i/>
          <w:iCs/>
          <w:sz w:val="28"/>
          <w:szCs w:val="28"/>
          <w:lang w:val="en-US"/>
        </w:rPr>
        <w:t>nm</w:t>
      </w:r>
      <w:r w:rsidRPr="00467565">
        <w:rPr>
          <w:b/>
          <w:bCs/>
          <w:i/>
          <w:iCs/>
          <w:sz w:val="28"/>
          <w:szCs w:val="28"/>
        </w:rPr>
        <w:t xml:space="preserve">), </w:t>
      </w:r>
      <w:r w:rsidRPr="00467565">
        <w:rPr>
          <w:sz w:val="28"/>
          <w:szCs w:val="28"/>
        </w:rPr>
        <w:t>να καταστρέφουν το όζον,</w:t>
      </w:r>
      <w:r w:rsidRPr="00467565">
        <w:rPr>
          <w:b/>
          <w:bCs/>
          <w:i/>
          <w:iCs/>
          <w:sz w:val="28"/>
          <w:szCs w:val="28"/>
        </w:rPr>
        <w:t xml:space="preserve"> </w:t>
      </w:r>
      <w:r w:rsidRPr="00467565">
        <w:rPr>
          <w:sz w:val="28"/>
          <w:szCs w:val="28"/>
        </w:rPr>
        <w:t>μέσω του παρακάτω τυπικού κύκλου αντιδράσεων:</w:t>
      </w:r>
    </w:p>
    <w:p w:rsidR="000A48B7" w:rsidRPr="00467565" w:rsidRDefault="000A48B7" w:rsidP="00467565">
      <w:pPr>
        <w:spacing w:after="0" w:line="240" w:lineRule="auto"/>
        <w:ind w:left="720" w:firstLine="720"/>
        <w:jc w:val="both"/>
        <w:rPr>
          <w:sz w:val="28"/>
          <w:szCs w:val="28"/>
          <w:lang w:val="en-US"/>
        </w:rPr>
      </w:pPr>
      <w:r w:rsidRPr="00467565">
        <w:rPr>
          <w:sz w:val="28"/>
          <w:szCs w:val="28"/>
          <w:lang w:val="en-US"/>
        </w:rPr>
        <w:t>CCl</w:t>
      </w:r>
      <w:r w:rsidRPr="00467565">
        <w:rPr>
          <w:sz w:val="28"/>
          <w:szCs w:val="28"/>
          <w:vertAlign w:val="subscript"/>
          <w:lang w:val="en-US"/>
        </w:rPr>
        <w:t>3</w:t>
      </w:r>
      <w:r w:rsidRPr="00467565">
        <w:rPr>
          <w:sz w:val="28"/>
          <w:szCs w:val="28"/>
          <w:lang w:val="en-US"/>
        </w:rPr>
        <w:t>F + h</w:t>
      </w:r>
      <w:r w:rsidRPr="00467565">
        <w:rPr>
          <w:sz w:val="28"/>
          <w:szCs w:val="28"/>
        </w:rPr>
        <w:t>ν</w:t>
      </w:r>
      <w:r w:rsidRPr="00467565">
        <w:rPr>
          <w:sz w:val="28"/>
          <w:szCs w:val="28"/>
          <w:lang w:val="en-US"/>
        </w:rPr>
        <w:t xml:space="preserve"> </w:t>
      </w:r>
      <w:r w:rsidRPr="00467565">
        <w:rPr>
          <w:sz w:val="28"/>
          <w:szCs w:val="28"/>
        </w:rPr>
        <w:sym w:font="Symbol" w:char="F0AE"/>
      </w:r>
      <w:r w:rsidRPr="00467565">
        <w:rPr>
          <w:sz w:val="28"/>
          <w:szCs w:val="28"/>
          <w:lang w:val="en-US"/>
        </w:rPr>
        <w:t xml:space="preserve"> CCl</w:t>
      </w:r>
      <w:r w:rsidRPr="00467565">
        <w:rPr>
          <w:sz w:val="28"/>
          <w:szCs w:val="28"/>
          <w:vertAlign w:val="subscript"/>
          <w:lang w:val="en-US"/>
        </w:rPr>
        <w:t>2</w:t>
      </w:r>
      <w:r w:rsidRPr="00467565">
        <w:rPr>
          <w:sz w:val="28"/>
          <w:szCs w:val="28"/>
          <w:lang w:val="en-US"/>
        </w:rPr>
        <w:t xml:space="preserve">F + </w:t>
      </w:r>
      <w:proofErr w:type="spellStart"/>
      <w:r w:rsidRPr="00467565">
        <w:rPr>
          <w:sz w:val="28"/>
          <w:szCs w:val="28"/>
          <w:lang w:val="en-US"/>
        </w:rPr>
        <w:t>Cl</w:t>
      </w:r>
      <w:proofErr w:type="spellEnd"/>
    </w:p>
    <w:p w:rsidR="000A48B7" w:rsidRPr="00467565" w:rsidRDefault="000A48B7" w:rsidP="00467565">
      <w:pPr>
        <w:spacing w:after="0" w:line="240" w:lineRule="auto"/>
        <w:ind w:left="720" w:firstLine="720"/>
        <w:jc w:val="both"/>
        <w:rPr>
          <w:sz w:val="28"/>
          <w:szCs w:val="28"/>
          <w:lang w:val="en-US"/>
        </w:rPr>
      </w:pPr>
      <w:proofErr w:type="spellStart"/>
      <w:r w:rsidRPr="00467565">
        <w:rPr>
          <w:sz w:val="28"/>
          <w:szCs w:val="28"/>
          <w:lang w:val="en-US"/>
        </w:rPr>
        <w:t>Cl</w:t>
      </w:r>
      <w:proofErr w:type="spellEnd"/>
      <w:r w:rsidRPr="00467565">
        <w:rPr>
          <w:sz w:val="28"/>
          <w:szCs w:val="28"/>
          <w:lang w:val="en-US"/>
        </w:rPr>
        <w:t xml:space="preserve"> + O</w:t>
      </w:r>
      <w:r w:rsidRPr="00467565">
        <w:rPr>
          <w:sz w:val="28"/>
          <w:szCs w:val="28"/>
          <w:vertAlign w:val="subscript"/>
          <w:lang w:val="en-US"/>
        </w:rPr>
        <w:t>3</w:t>
      </w:r>
      <w:r w:rsidRPr="00467565">
        <w:rPr>
          <w:sz w:val="28"/>
          <w:szCs w:val="28"/>
          <w:lang w:val="en-US"/>
        </w:rPr>
        <w:t xml:space="preserve"> </w:t>
      </w:r>
      <w:r w:rsidRPr="00467565">
        <w:rPr>
          <w:sz w:val="28"/>
          <w:szCs w:val="28"/>
        </w:rPr>
        <w:sym w:font="Symbol" w:char="F0AE"/>
      </w:r>
      <w:r w:rsidRPr="00467565">
        <w:rPr>
          <w:sz w:val="28"/>
          <w:szCs w:val="28"/>
          <w:lang w:val="en-US"/>
        </w:rPr>
        <w:t xml:space="preserve"> </w:t>
      </w:r>
      <w:proofErr w:type="spellStart"/>
      <w:r w:rsidRPr="00467565">
        <w:rPr>
          <w:sz w:val="28"/>
          <w:szCs w:val="28"/>
          <w:lang w:val="en-US"/>
        </w:rPr>
        <w:t>ClO</w:t>
      </w:r>
      <w:proofErr w:type="spellEnd"/>
      <w:r w:rsidRPr="00467565">
        <w:rPr>
          <w:sz w:val="28"/>
          <w:szCs w:val="28"/>
          <w:lang w:val="en-US"/>
        </w:rPr>
        <w:t xml:space="preserve"> + O</w:t>
      </w:r>
      <w:r w:rsidRPr="00467565">
        <w:rPr>
          <w:sz w:val="28"/>
          <w:szCs w:val="28"/>
          <w:vertAlign w:val="subscript"/>
          <w:lang w:val="en-US"/>
        </w:rPr>
        <w:t>2</w:t>
      </w:r>
    </w:p>
    <w:p w:rsidR="000A48B7" w:rsidRPr="00467565" w:rsidRDefault="000A48B7" w:rsidP="00467565">
      <w:pPr>
        <w:spacing w:after="0" w:line="240" w:lineRule="auto"/>
        <w:ind w:left="720" w:firstLine="720"/>
        <w:jc w:val="both"/>
        <w:rPr>
          <w:sz w:val="28"/>
          <w:szCs w:val="28"/>
          <w:lang w:val="en-US"/>
        </w:rPr>
      </w:pPr>
      <w:proofErr w:type="spellStart"/>
      <w:r w:rsidRPr="00467565">
        <w:rPr>
          <w:sz w:val="28"/>
          <w:szCs w:val="28"/>
          <w:lang w:val="en-US"/>
        </w:rPr>
        <w:t>ClO</w:t>
      </w:r>
      <w:proofErr w:type="spellEnd"/>
      <w:r w:rsidRPr="00467565">
        <w:rPr>
          <w:sz w:val="28"/>
          <w:szCs w:val="28"/>
          <w:lang w:val="en-US"/>
        </w:rPr>
        <w:t xml:space="preserve"> + O </w:t>
      </w:r>
      <w:r w:rsidRPr="00467565">
        <w:rPr>
          <w:sz w:val="28"/>
          <w:szCs w:val="28"/>
        </w:rPr>
        <w:sym w:font="Symbol" w:char="F0AE"/>
      </w:r>
      <w:r w:rsidRPr="00467565">
        <w:rPr>
          <w:sz w:val="28"/>
          <w:szCs w:val="28"/>
          <w:lang w:val="en-US"/>
        </w:rPr>
        <w:t xml:space="preserve"> </w:t>
      </w:r>
      <w:proofErr w:type="spellStart"/>
      <w:r w:rsidRPr="00467565">
        <w:rPr>
          <w:sz w:val="28"/>
          <w:szCs w:val="28"/>
          <w:lang w:val="en-US"/>
        </w:rPr>
        <w:t>Cl</w:t>
      </w:r>
      <w:proofErr w:type="spellEnd"/>
      <w:r w:rsidRPr="00467565">
        <w:rPr>
          <w:sz w:val="28"/>
          <w:szCs w:val="28"/>
          <w:lang w:val="en-US"/>
        </w:rPr>
        <w:t xml:space="preserve"> + O</w:t>
      </w:r>
      <w:r w:rsidRPr="00467565">
        <w:rPr>
          <w:sz w:val="28"/>
          <w:szCs w:val="28"/>
          <w:vertAlign w:val="subscript"/>
          <w:lang w:val="en-US"/>
        </w:rPr>
        <w:t>2</w:t>
      </w:r>
    </w:p>
    <w:p w:rsidR="000A48B7" w:rsidRPr="00467565" w:rsidRDefault="005F39F9" w:rsidP="00467565">
      <w:pPr>
        <w:spacing w:after="0" w:line="240" w:lineRule="auto"/>
        <w:ind w:left="720" w:firstLine="720"/>
        <w:jc w:val="both"/>
        <w:rPr>
          <w:sz w:val="28"/>
          <w:szCs w:val="28"/>
          <w:lang w:val="en-US"/>
        </w:rPr>
      </w:pPr>
      <w:r w:rsidRPr="00467565">
        <w:rPr>
          <w:sz w:val="28"/>
          <w:szCs w:val="28"/>
          <w:lang w:val="en-US"/>
        </w:rPr>
        <w:t>_________</w:t>
      </w:r>
      <w:r w:rsidR="000A48B7" w:rsidRPr="00467565">
        <w:rPr>
          <w:sz w:val="28"/>
          <w:szCs w:val="28"/>
          <w:lang w:val="en-US"/>
        </w:rPr>
        <w:t>___________________+</w:t>
      </w:r>
    </w:p>
    <w:p w:rsidR="000A48B7" w:rsidRPr="00467565" w:rsidRDefault="000A48B7" w:rsidP="00467565">
      <w:pPr>
        <w:spacing w:after="0" w:line="240" w:lineRule="auto"/>
        <w:ind w:left="720" w:firstLine="720"/>
        <w:jc w:val="both"/>
        <w:rPr>
          <w:sz w:val="28"/>
          <w:szCs w:val="28"/>
          <w:lang w:val="en-US"/>
        </w:rPr>
      </w:pPr>
      <w:r w:rsidRPr="00467565">
        <w:rPr>
          <w:sz w:val="28"/>
          <w:szCs w:val="28"/>
          <w:lang w:val="en-US"/>
        </w:rPr>
        <w:t>O+ O</w:t>
      </w:r>
      <w:r w:rsidRPr="00467565">
        <w:rPr>
          <w:sz w:val="28"/>
          <w:szCs w:val="28"/>
          <w:vertAlign w:val="subscript"/>
          <w:lang w:val="en-US"/>
        </w:rPr>
        <w:t>3</w:t>
      </w:r>
      <w:r w:rsidRPr="00467565">
        <w:rPr>
          <w:sz w:val="28"/>
          <w:szCs w:val="28"/>
          <w:lang w:val="en-US"/>
        </w:rPr>
        <w:t xml:space="preserve"> </w:t>
      </w:r>
      <w:r w:rsidRPr="00467565">
        <w:rPr>
          <w:sz w:val="28"/>
          <w:szCs w:val="28"/>
        </w:rPr>
        <w:sym w:font="Symbol" w:char="F0AE"/>
      </w:r>
      <w:r w:rsidRPr="00467565">
        <w:rPr>
          <w:sz w:val="28"/>
          <w:szCs w:val="28"/>
          <w:lang w:val="en-US"/>
        </w:rPr>
        <w:t xml:space="preserve"> O</w:t>
      </w:r>
      <w:r w:rsidRPr="00467565">
        <w:rPr>
          <w:sz w:val="28"/>
          <w:szCs w:val="28"/>
          <w:vertAlign w:val="subscript"/>
          <w:lang w:val="en-US"/>
        </w:rPr>
        <w:t>2</w:t>
      </w:r>
      <w:r w:rsidRPr="00467565">
        <w:rPr>
          <w:sz w:val="28"/>
          <w:szCs w:val="28"/>
          <w:lang w:val="en-US"/>
        </w:rPr>
        <w:t xml:space="preserve"> + O</w:t>
      </w:r>
      <w:r w:rsidRPr="00467565">
        <w:rPr>
          <w:sz w:val="28"/>
          <w:szCs w:val="28"/>
          <w:vertAlign w:val="subscript"/>
          <w:lang w:val="en-US"/>
        </w:rPr>
        <w:t>2</w:t>
      </w:r>
    </w:p>
    <w:p w:rsidR="00E1246F" w:rsidRPr="00467565" w:rsidRDefault="00E1246F" w:rsidP="00E1246F">
      <w:pPr>
        <w:jc w:val="both"/>
        <w:rPr>
          <w:b/>
          <w:bCs/>
          <w:sz w:val="28"/>
          <w:szCs w:val="28"/>
          <w:lang w:val="en-US"/>
        </w:rPr>
      </w:pPr>
    </w:p>
    <w:p w:rsidR="00E1246F" w:rsidRPr="00467565" w:rsidRDefault="00E1246F" w:rsidP="00E1246F">
      <w:pPr>
        <w:pStyle w:val="a5"/>
        <w:numPr>
          <w:ilvl w:val="0"/>
          <w:numId w:val="39"/>
        </w:numPr>
        <w:jc w:val="both"/>
        <w:rPr>
          <w:b/>
          <w:bCs/>
          <w:sz w:val="28"/>
          <w:szCs w:val="28"/>
        </w:rPr>
      </w:pPr>
      <w:r w:rsidRPr="00467565">
        <w:rPr>
          <w:b/>
          <w:bCs/>
          <w:sz w:val="28"/>
          <w:szCs w:val="28"/>
        </w:rPr>
        <w:t>Δυναμικό ελάττωσης Όζοντος (</w:t>
      </w:r>
      <w:r w:rsidRPr="00467565">
        <w:rPr>
          <w:b/>
          <w:bCs/>
          <w:sz w:val="28"/>
          <w:szCs w:val="28"/>
          <w:lang w:val="en-US"/>
        </w:rPr>
        <w:t>Ozone</w:t>
      </w:r>
      <w:r w:rsidRPr="00467565">
        <w:rPr>
          <w:b/>
          <w:bCs/>
          <w:sz w:val="28"/>
          <w:szCs w:val="28"/>
        </w:rPr>
        <w:t xml:space="preserve"> </w:t>
      </w:r>
      <w:r w:rsidRPr="00467565">
        <w:rPr>
          <w:b/>
          <w:bCs/>
          <w:sz w:val="28"/>
          <w:szCs w:val="28"/>
          <w:lang w:val="en-US"/>
        </w:rPr>
        <w:t>Depletion</w:t>
      </w:r>
      <w:r w:rsidRPr="00467565">
        <w:rPr>
          <w:b/>
          <w:bCs/>
          <w:sz w:val="28"/>
          <w:szCs w:val="28"/>
        </w:rPr>
        <w:t xml:space="preserve"> </w:t>
      </w:r>
      <w:r w:rsidRPr="00467565">
        <w:rPr>
          <w:b/>
          <w:bCs/>
          <w:sz w:val="28"/>
          <w:szCs w:val="28"/>
          <w:lang w:val="en-US"/>
        </w:rPr>
        <w:t>Potential</w:t>
      </w:r>
      <w:r w:rsidRPr="00467565">
        <w:rPr>
          <w:b/>
          <w:bCs/>
          <w:sz w:val="28"/>
          <w:szCs w:val="28"/>
        </w:rPr>
        <w:t xml:space="preserve"> </w:t>
      </w:r>
      <w:proofErr w:type="spellStart"/>
      <w:r w:rsidRPr="00467565">
        <w:rPr>
          <w:b/>
          <w:bCs/>
          <w:sz w:val="28"/>
          <w:szCs w:val="28"/>
          <w:lang w:val="en-US"/>
        </w:rPr>
        <w:t>ODP</w:t>
      </w:r>
      <w:proofErr w:type="spellEnd"/>
      <w:r w:rsidRPr="00467565">
        <w:rPr>
          <w:b/>
          <w:bCs/>
          <w:sz w:val="28"/>
          <w:szCs w:val="28"/>
        </w:rPr>
        <w:t xml:space="preserve">): </w:t>
      </w:r>
      <w:r w:rsidRPr="00467565">
        <w:rPr>
          <w:i/>
          <w:iCs/>
          <w:sz w:val="28"/>
          <w:szCs w:val="28"/>
        </w:rPr>
        <w:t xml:space="preserve">Ορίζουμε τον λόγο της επίδρασης του χημικού είδους με το όζον, σε σύγκριση με την επίδραση που έχει μια ίση σε βάρος ποσότητα του </w:t>
      </w:r>
      <w:r w:rsidRPr="00467565">
        <w:rPr>
          <w:i/>
          <w:iCs/>
          <w:sz w:val="28"/>
          <w:szCs w:val="28"/>
          <w:lang w:val="en-US"/>
        </w:rPr>
        <w:t>CFC</w:t>
      </w:r>
      <w:r w:rsidRPr="00467565">
        <w:rPr>
          <w:i/>
          <w:iCs/>
          <w:sz w:val="28"/>
          <w:szCs w:val="28"/>
        </w:rPr>
        <w:t xml:space="preserve">-11. Δηλαδή, εξ ορισμού ο </w:t>
      </w:r>
      <w:r w:rsidRPr="00467565">
        <w:rPr>
          <w:i/>
          <w:iCs/>
          <w:sz w:val="28"/>
          <w:szCs w:val="28"/>
          <w:lang w:val="en-US"/>
        </w:rPr>
        <w:t>CFC</w:t>
      </w:r>
      <w:r w:rsidRPr="00467565">
        <w:rPr>
          <w:i/>
          <w:iCs/>
          <w:sz w:val="28"/>
          <w:szCs w:val="28"/>
        </w:rPr>
        <w:t xml:space="preserve">-11 έχει </w:t>
      </w:r>
      <w:proofErr w:type="spellStart"/>
      <w:r w:rsidRPr="00467565">
        <w:rPr>
          <w:i/>
          <w:iCs/>
          <w:sz w:val="28"/>
          <w:szCs w:val="28"/>
          <w:lang w:val="en-US"/>
        </w:rPr>
        <w:t>ODP</w:t>
      </w:r>
      <w:proofErr w:type="spellEnd"/>
      <w:r w:rsidRPr="00467565">
        <w:rPr>
          <w:i/>
          <w:iCs/>
          <w:sz w:val="28"/>
          <w:szCs w:val="28"/>
        </w:rPr>
        <w:t xml:space="preserve">=1. </w:t>
      </w:r>
    </w:p>
    <w:p w:rsidR="00E1246F" w:rsidRPr="00E1246F" w:rsidRDefault="00E1246F" w:rsidP="00E1246F">
      <w:pPr>
        <w:pStyle w:val="3"/>
        <w:rPr>
          <w:rFonts w:asciiTheme="minorHAnsi" w:hAnsiTheme="minorHAnsi"/>
          <w:b w:val="0"/>
          <w:lang w:val="el-GR"/>
        </w:rPr>
      </w:pPr>
      <w:r w:rsidRPr="00E1246F">
        <w:rPr>
          <w:rFonts w:asciiTheme="minorHAnsi" w:hAnsiTheme="minorHAnsi"/>
          <w:lang w:val="el-GR"/>
        </w:rPr>
        <w:t>ΠΙΝΑΚΑΣ:</w:t>
      </w:r>
      <w:r w:rsidRPr="00E1246F">
        <w:rPr>
          <w:rFonts w:asciiTheme="minorHAnsi" w:hAnsiTheme="minorHAnsi"/>
          <w:b w:val="0"/>
          <w:lang w:val="el-GR"/>
        </w:rPr>
        <w:t xml:space="preserve"> </w:t>
      </w:r>
      <w:proofErr w:type="spellStart"/>
      <w:r w:rsidRPr="00E1246F">
        <w:rPr>
          <w:rFonts w:asciiTheme="minorHAnsi" w:hAnsiTheme="minorHAnsi"/>
          <w:b w:val="0"/>
        </w:rPr>
        <w:t>CFCs</w:t>
      </w:r>
      <w:proofErr w:type="spellEnd"/>
      <w:r w:rsidRPr="00E1246F">
        <w:rPr>
          <w:rFonts w:asciiTheme="minorHAnsi" w:hAnsiTheme="minorHAnsi"/>
          <w:b w:val="0"/>
          <w:lang w:val="el-GR"/>
        </w:rPr>
        <w:t xml:space="preserve"> και </w:t>
      </w:r>
      <w:proofErr w:type="spellStart"/>
      <w:r w:rsidRPr="00E1246F">
        <w:rPr>
          <w:rFonts w:asciiTheme="minorHAnsi" w:hAnsiTheme="minorHAnsi"/>
          <w:b w:val="0"/>
        </w:rPr>
        <w:t>HCFCs</w:t>
      </w:r>
      <w:proofErr w:type="spellEnd"/>
      <w:r w:rsidRPr="00E1246F">
        <w:rPr>
          <w:rFonts w:asciiTheme="minorHAnsi" w:hAnsiTheme="minorHAnsi"/>
          <w:b w:val="0"/>
          <w:lang w:val="el-GR"/>
        </w:rPr>
        <w:t xml:space="preserve"> ευρείας χρήσεως και τα </w:t>
      </w:r>
      <w:r w:rsidRPr="00E1246F">
        <w:rPr>
          <w:rFonts w:asciiTheme="minorHAnsi" w:hAnsiTheme="minorHAnsi"/>
          <w:i/>
          <w:lang w:val="el-GR"/>
        </w:rPr>
        <w:t>δυναμικά ελάττωσης όζοντος</w:t>
      </w:r>
      <w:r w:rsidRPr="00E1246F">
        <w:rPr>
          <w:rFonts w:asciiTheme="minorHAnsi" w:hAnsiTheme="minorHAnsi"/>
          <w:b w:val="0"/>
          <w:lang w:val="el-GR"/>
        </w:rPr>
        <w:t xml:space="preserve"> (</w:t>
      </w:r>
      <w:proofErr w:type="spellStart"/>
      <w:r w:rsidRPr="00E1246F">
        <w:rPr>
          <w:rFonts w:asciiTheme="minorHAnsi" w:hAnsiTheme="minorHAnsi"/>
          <w:b w:val="0"/>
        </w:rPr>
        <w:t>ODP</w:t>
      </w:r>
      <w:proofErr w:type="spellEnd"/>
      <w:r w:rsidRPr="00E1246F">
        <w:rPr>
          <w:rFonts w:asciiTheme="minorHAnsi" w:hAnsiTheme="minorHAnsi"/>
          <w:b w:val="0"/>
          <w:lang w:val="el-GR"/>
        </w:rPr>
        <w:t>) που εμφανίζουν.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961"/>
        <w:gridCol w:w="851"/>
        <w:gridCol w:w="991"/>
      </w:tblGrid>
      <w:tr w:rsidR="00E1246F" w:rsidRPr="00E1246F" w:rsidTr="00D9669C">
        <w:tblPrEx>
          <w:tblCellMar>
            <w:top w:w="0" w:type="dxa"/>
            <w:bottom w:w="0" w:type="dxa"/>
          </w:tblCellMar>
        </w:tblPrEx>
        <w:tc>
          <w:tcPr>
            <w:tcW w:w="1418" w:type="dxa"/>
          </w:tcPr>
          <w:p w:rsidR="00E1246F" w:rsidRPr="00E1246F" w:rsidRDefault="00E1246F" w:rsidP="00E1246F">
            <w:pPr>
              <w:spacing w:after="0" w:line="240" w:lineRule="auto"/>
              <w:jc w:val="center"/>
              <w:rPr>
                <w:b/>
                <w:sz w:val="24"/>
                <w:szCs w:val="24"/>
              </w:rPr>
            </w:pPr>
            <w:r w:rsidRPr="00E1246F">
              <w:rPr>
                <w:b/>
                <w:sz w:val="24"/>
                <w:szCs w:val="24"/>
              </w:rPr>
              <w:t>Κωδικός</w:t>
            </w:r>
          </w:p>
        </w:tc>
        <w:tc>
          <w:tcPr>
            <w:tcW w:w="4961" w:type="dxa"/>
          </w:tcPr>
          <w:p w:rsidR="00E1246F" w:rsidRPr="00E1246F" w:rsidRDefault="00E1246F" w:rsidP="00E1246F">
            <w:pPr>
              <w:spacing w:after="0" w:line="240" w:lineRule="auto"/>
              <w:jc w:val="center"/>
              <w:rPr>
                <w:b/>
                <w:sz w:val="24"/>
                <w:szCs w:val="24"/>
              </w:rPr>
            </w:pPr>
            <w:r w:rsidRPr="00E1246F">
              <w:rPr>
                <w:b/>
                <w:sz w:val="24"/>
                <w:szCs w:val="24"/>
              </w:rPr>
              <w:t>Χημική ονοματολογία</w:t>
            </w:r>
            <w:r w:rsidRPr="00E1246F">
              <w:rPr>
                <w:b/>
                <w:sz w:val="24"/>
                <w:szCs w:val="24"/>
                <w:lang w:val="en-US"/>
              </w:rPr>
              <w:t xml:space="preserve"> </w:t>
            </w:r>
            <w:r w:rsidRPr="00E1246F">
              <w:rPr>
                <w:b/>
                <w:sz w:val="24"/>
                <w:szCs w:val="24"/>
              </w:rPr>
              <w:t>και τύπος</w:t>
            </w:r>
          </w:p>
        </w:tc>
        <w:tc>
          <w:tcPr>
            <w:tcW w:w="851" w:type="dxa"/>
          </w:tcPr>
          <w:p w:rsidR="00E1246F" w:rsidRPr="00E1246F" w:rsidRDefault="00E1246F" w:rsidP="00E1246F">
            <w:pPr>
              <w:spacing w:after="0" w:line="240" w:lineRule="auto"/>
              <w:jc w:val="center"/>
              <w:rPr>
                <w:b/>
                <w:sz w:val="24"/>
                <w:szCs w:val="24"/>
                <w:lang w:val="en-US"/>
              </w:rPr>
            </w:pPr>
            <w:proofErr w:type="spellStart"/>
            <w:r w:rsidRPr="00E1246F">
              <w:rPr>
                <w:b/>
                <w:sz w:val="24"/>
                <w:szCs w:val="24"/>
                <w:lang w:val="en-US"/>
              </w:rPr>
              <w:t>ODP</w:t>
            </w:r>
            <w:proofErr w:type="spellEnd"/>
          </w:p>
        </w:tc>
        <w:tc>
          <w:tcPr>
            <w:tcW w:w="991" w:type="dxa"/>
          </w:tcPr>
          <w:p w:rsidR="00E1246F" w:rsidRPr="00E1246F" w:rsidRDefault="00E1246F" w:rsidP="00E1246F">
            <w:pPr>
              <w:spacing w:after="0" w:line="240" w:lineRule="auto"/>
              <w:jc w:val="center"/>
              <w:rPr>
                <w:b/>
                <w:sz w:val="24"/>
                <w:szCs w:val="24"/>
                <w:lang w:val="en-US"/>
              </w:rPr>
            </w:pPr>
            <w:proofErr w:type="spellStart"/>
            <w:r w:rsidRPr="00E1246F">
              <w:rPr>
                <w:b/>
                <w:sz w:val="24"/>
                <w:szCs w:val="24"/>
                <w:lang w:val="en-US"/>
              </w:rPr>
              <w:t>Χρόνος</w:t>
            </w:r>
            <w:proofErr w:type="spellEnd"/>
            <w:r w:rsidRPr="00E1246F">
              <w:rPr>
                <w:b/>
                <w:sz w:val="24"/>
                <w:szCs w:val="24"/>
                <w:lang w:val="en-US"/>
              </w:rPr>
              <w:t xml:space="preserve"> </w:t>
            </w:r>
            <w:proofErr w:type="spellStart"/>
            <w:r w:rsidRPr="00E1246F">
              <w:rPr>
                <w:b/>
                <w:sz w:val="24"/>
                <w:szCs w:val="24"/>
                <w:lang w:val="en-US"/>
              </w:rPr>
              <w:t>ζωής</w:t>
            </w:r>
            <w:proofErr w:type="spellEnd"/>
          </w:p>
        </w:tc>
      </w:tr>
      <w:tr w:rsidR="00E1246F" w:rsidRPr="00E1246F" w:rsidTr="00D9669C">
        <w:tblPrEx>
          <w:tblCellMar>
            <w:top w:w="0" w:type="dxa"/>
            <w:bottom w:w="0" w:type="dxa"/>
          </w:tblCellMar>
        </w:tblPrEx>
        <w:tc>
          <w:tcPr>
            <w:tcW w:w="1418" w:type="dxa"/>
          </w:tcPr>
          <w:p w:rsidR="00E1246F" w:rsidRPr="00E1246F" w:rsidRDefault="00E1246F" w:rsidP="00E1246F">
            <w:pPr>
              <w:pStyle w:val="3"/>
              <w:rPr>
                <w:rFonts w:asciiTheme="minorHAnsi" w:hAnsiTheme="minorHAnsi"/>
                <w:b w:val="0"/>
              </w:rPr>
            </w:pPr>
            <w:proofErr w:type="spellStart"/>
            <w:r w:rsidRPr="00E1246F">
              <w:rPr>
                <w:rFonts w:asciiTheme="minorHAnsi" w:hAnsiTheme="minorHAnsi"/>
                <w:b w:val="0"/>
              </w:rPr>
              <w:t>CFC</w:t>
            </w:r>
            <w:proofErr w:type="spellEnd"/>
            <w:r w:rsidRPr="00E1246F">
              <w:rPr>
                <w:rFonts w:asciiTheme="minorHAnsi" w:hAnsiTheme="minorHAnsi"/>
                <w:b w:val="0"/>
              </w:rPr>
              <w:t>-11</w:t>
            </w:r>
          </w:p>
        </w:tc>
        <w:tc>
          <w:tcPr>
            <w:tcW w:w="4961" w:type="dxa"/>
          </w:tcPr>
          <w:p w:rsidR="00E1246F" w:rsidRPr="00E1246F" w:rsidRDefault="00E1246F" w:rsidP="00E1246F">
            <w:pPr>
              <w:spacing w:after="0" w:line="240" w:lineRule="auto"/>
              <w:jc w:val="both"/>
              <w:rPr>
                <w:sz w:val="24"/>
                <w:szCs w:val="24"/>
                <w:lang w:val="en-US"/>
              </w:rPr>
            </w:pPr>
            <w:proofErr w:type="spellStart"/>
            <w:r w:rsidRPr="00E1246F">
              <w:rPr>
                <w:sz w:val="24"/>
                <w:szCs w:val="24"/>
              </w:rPr>
              <w:t>Τριχλοροφθορομεθάνιο</w:t>
            </w:r>
            <w:proofErr w:type="spellEnd"/>
            <w:r w:rsidRPr="00E1246F">
              <w:rPr>
                <w:sz w:val="24"/>
                <w:szCs w:val="24"/>
              </w:rPr>
              <w:t xml:space="preserve"> (</w:t>
            </w:r>
            <w:r w:rsidRPr="00E1246F">
              <w:rPr>
                <w:sz w:val="24"/>
                <w:szCs w:val="24"/>
                <w:lang w:val="en-US"/>
              </w:rPr>
              <w:t>CFCl</w:t>
            </w:r>
            <w:r w:rsidRPr="00E1246F">
              <w:rPr>
                <w:sz w:val="24"/>
                <w:szCs w:val="24"/>
                <w:vertAlign w:val="subscript"/>
                <w:lang w:val="en-US"/>
              </w:rPr>
              <w:t>3</w:t>
            </w:r>
            <w:r w:rsidRPr="00E1246F">
              <w:rPr>
                <w:sz w:val="24"/>
                <w:szCs w:val="24"/>
                <w:lang w:val="en-US"/>
              </w:rPr>
              <w:t>)</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1</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50</w:t>
            </w:r>
            <w:r w:rsidRPr="00E1246F">
              <w:rPr>
                <w:sz w:val="24"/>
                <w:szCs w:val="24"/>
                <w:lang w:val="en-US"/>
              </w:rPr>
              <w:sym w:font="Symbol" w:char="F0B1"/>
            </w:r>
            <w:r w:rsidRPr="00E1246F">
              <w:rPr>
                <w:sz w:val="24"/>
                <w:szCs w:val="24"/>
                <w:lang w:val="en-US"/>
              </w:rPr>
              <w:t>5</w:t>
            </w:r>
          </w:p>
        </w:tc>
      </w:tr>
      <w:tr w:rsidR="00E1246F" w:rsidRPr="00E1246F" w:rsidTr="00D9669C">
        <w:tblPrEx>
          <w:tblCellMar>
            <w:top w:w="0" w:type="dxa"/>
            <w:bottom w:w="0" w:type="dxa"/>
          </w:tblCellMar>
        </w:tblPrEx>
        <w:tc>
          <w:tcPr>
            <w:tcW w:w="1418" w:type="dxa"/>
          </w:tcPr>
          <w:p w:rsidR="00E1246F" w:rsidRPr="00E1246F" w:rsidRDefault="00E1246F" w:rsidP="00E1246F">
            <w:pPr>
              <w:pStyle w:val="3"/>
              <w:rPr>
                <w:rFonts w:asciiTheme="minorHAnsi" w:hAnsiTheme="minorHAnsi"/>
                <w:b w:val="0"/>
              </w:rPr>
            </w:pPr>
            <w:proofErr w:type="spellStart"/>
            <w:r w:rsidRPr="00E1246F">
              <w:rPr>
                <w:rFonts w:asciiTheme="minorHAnsi" w:hAnsiTheme="minorHAnsi"/>
                <w:b w:val="0"/>
              </w:rPr>
              <w:t>CFC</w:t>
            </w:r>
            <w:proofErr w:type="spellEnd"/>
            <w:r w:rsidRPr="00E1246F">
              <w:rPr>
                <w:rFonts w:asciiTheme="minorHAnsi" w:hAnsiTheme="minorHAnsi"/>
                <w:b w:val="0"/>
              </w:rPr>
              <w:t>-12</w:t>
            </w:r>
          </w:p>
        </w:tc>
        <w:tc>
          <w:tcPr>
            <w:tcW w:w="4961" w:type="dxa"/>
          </w:tcPr>
          <w:p w:rsidR="00E1246F" w:rsidRPr="00E1246F" w:rsidRDefault="00E1246F" w:rsidP="00E1246F">
            <w:pPr>
              <w:spacing w:after="0" w:line="240" w:lineRule="auto"/>
              <w:jc w:val="both"/>
              <w:rPr>
                <w:sz w:val="24"/>
                <w:szCs w:val="24"/>
                <w:lang w:val="en-US"/>
              </w:rPr>
            </w:pPr>
            <w:proofErr w:type="spellStart"/>
            <w:r w:rsidRPr="00E1246F">
              <w:rPr>
                <w:sz w:val="24"/>
                <w:szCs w:val="24"/>
              </w:rPr>
              <w:t>Διχλοροφθορομεθάνιο</w:t>
            </w:r>
            <w:proofErr w:type="spellEnd"/>
            <w:r w:rsidRPr="00E1246F">
              <w:rPr>
                <w:sz w:val="24"/>
                <w:szCs w:val="24"/>
                <w:lang w:val="en-US"/>
              </w:rPr>
              <w:t xml:space="preserve"> (CF</w:t>
            </w:r>
            <w:r w:rsidRPr="00E1246F">
              <w:rPr>
                <w:sz w:val="24"/>
                <w:szCs w:val="24"/>
                <w:vertAlign w:val="subscript"/>
                <w:lang w:val="en-US"/>
              </w:rPr>
              <w:t>2</w:t>
            </w:r>
            <w:r w:rsidRPr="00E1246F">
              <w:rPr>
                <w:sz w:val="24"/>
                <w:szCs w:val="24"/>
                <w:lang w:val="en-US"/>
              </w:rPr>
              <w:t>Cl</w:t>
            </w:r>
            <w:r w:rsidRPr="00E1246F">
              <w:rPr>
                <w:sz w:val="24"/>
                <w:szCs w:val="24"/>
                <w:vertAlign w:val="subscript"/>
                <w:lang w:val="en-US"/>
              </w:rPr>
              <w:t>2</w:t>
            </w:r>
            <w:r w:rsidRPr="00E1246F">
              <w:rPr>
                <w:sz w:val="24"/>
                <w:szCs w:val="24"/>
                <w:lang w:val="en-US"/>
              </w:rPr>
              <w:t>)</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1</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102</w:t>
            </w:r>
          </w:p>
        </w:tc>
      </w:tr>
      <w:tr w:rsidR="00E1246F" w:rsidRPr="00E1246F" w:rsidTr="00D9669C">
        <w:tblPrEx>
          <w:tblCellMar>
            <w:top w:w="0" w:type="dxa"/>
            <w:bottom w:w="0" w:type="dxa"/>
          </w:tblCellMar>
        </w:tblPrEx>
        <w:tc>
          <w:tcPr>
            <w:tcW w:w="1418" w:type="dxa"/>
          </w:tcPr>
          <w:p w:rsidR="00E1246F" w:rsidRPr="00E1246F" w:rsidRDefault="00E1246F" w:rsidP="00E1246F">
            <w:pPr>
              <w:pStyle w:val="3"/>
              <w:rPr>
                <w:rFonts w:asciiTheme="minorHAnsi" w:hAnsiTheme="minorHAnsi"/>
                <w:b w:val="0"/>
                <w:lang w:val="el-GR"/>
              </w:rPr>
            </w:pPr>
            <w:proofErr w:type="spellStart"/>
            <w:r w:rsidRPr="00E1246F">
              <w:rPr>
                <w:rFonts w:asciiTheme="minorHAnsi" w:hAnsiTheme="minorHAnsi"/>
                <w:b w:val="0"/>
                <w:lang w:val="el-GR"/>
              </w:rPr>
              <w:t>Halon</w:t>
            </w:r>
            <w:proofErr w:type="spellEnd"/>
            <w:r w:rsidRPr="00E1246F">
              <w:rPr>
                <w:rFonts w:asciiTheme="minorHAnsi" w:hAnsiTheme="minorHAnsi"/>
                <w:b w:val="0"/>
                <w:lang w:val="el-GR"/>
              </w:rPr>
              <w:t xml:space="preserve"> 1301</w:t>
            </w:r>
          </w:p>
        </w:tc>
        <w:tc>
          <w:tcPr>
            <w:tcW w:w="4961" w:type="dxa"/>
          </w:tcPr>
          <w:p w:rsidR="00E1246F" w:rsidRPr="00E1246F" w:rsidRDefault="00E1246F" w:rsidP="00E1246F">
            <w:pPr>
              <w:spacing w:after="0" w:line="240" w:lineRule="auto"/>
              <w:jc w:val="both"/>
              <w:rPr>
                <w:sz w:val="24"/>
                <w:szCs w:val="24"/>
                <w:lang w:val="en-US"/>
              </w:rPr>
            </w:pPr>
            <w:proofErr w:type="spellStart"/>
            <w:r w:rsidRPr="00E1246F">
              <w:rPr>
                <w:sz w:val="24"/>
                <w:szCs w:val="24"/>
              </w:rPr>
              <w:t>Βρωμοτριφθορομεθάνιο</w:t>
            </w:r>
            <w:proofErr w:type="spellEnd"/>
            <w:r w:rsidRPr="00E1246F">
              <w:rPr>
                <w:sz w:val="24"/>
                <w:szCs w:val="24"/>
                <w:lang w:val="en-US"/>
              </w:rPr>
              <w:t xml:space="preserve"> (CF</w:t>
            </w:r>
            <w:r w:rsidRPr="00E1246F">
              <w:rPr>
                <w:sz w:val="24"/>
                <w:szCs w:val="24"/>
                <w:vertAlign w:val="subscript"/>
                <w:lang w:val="en-US"/>
              </w:rPr>
              <w:t>3</w:t>
            </w:r>
            <w:r w:rsidRPr="00E1246F">
              <w:rPr>
                <w:sz w:val="24"/>
                <w:szCs w:val="24"/>
                <w:lang w:val="en-US"/>
              </w:rPr>
              <w:t>Br)</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10</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65</w:t>
            </w:r>
          </w:p>
        </w:tc>
      </w:tr>
      <w:tr w:rsidR="00E1246F" w:rsidRPr="00E1246F" w:rsidTr="00D9669C">
        <w:tblPrEx>
          <w:tblCellMar>
            <w:top w:w="0" w:type="dxa"/>
            <w:bottom w:w="0" w:type="dxa"/>
          </w:tblCellMar>
        </w:tblPrEx>
        <w:tc>
          <w:tcPr>
            <w:tcW w:w="1418" w:type="dxa"/>
          </w:tcPr>
          <w:p w:rsidR="00E1246F" w:rsidRPr="00E1246F" w:rsidRDefault="00E1246F" w:rsidP="00E1246F">
            <w:pPr>
              <w:pStyle w:val="3"/>
              <w:rPr>
                <w:rFonts w:asciiTheme="minorHAnsi" w:hAnsiTheme="minorHAnsi"/>
                <w:b w:val="0"/>
              </w:rPr>
            </w:pPr>
            <w:r w:rsidRPr="00E1246F">
              <w:rPr>
                <w:rFonts w:asciiTheme="minorHAnsi" w:hAnsiTheme="minorHAnsi"/>
                <w:b w:val="0"/>
              </w:rPr>
              <w:t>Halon 2402</w:t>
            </w:r>
          </w:p>
        </w:tc>
        <w:tc>
          <w:tcPr>
            <w:tcW w:w="4961" w:type="dxa"/>
          </w:tcPr>
          <w:p w:rsidR="00E1246F" w:rsidRPr="00E1246F" w:rsidRDefault="00E1246F" w:rsidP="00E1246F">
            <w:pPr>
              <w:spacing w:after="0" w:line="240" w:lineRule="auto"/>
              <w:jc w:val="both"/>
              <w:rPr>
                <w:sz w:val="24"/>
                <w:szCs w:val="24"/>
                <w:lang w:val="en-US"/>
              </w:rPr>
            </w:pPr>
            <w:proofErr w:type="spellStart"/>
            <w:r w:rsidRPr="00E1246F">
              <w:rPr>
                <w:sz w:val="24"/>
                <w:szCs w:val="24"/>
              </w:rPr>
              <w:t>Διβρωμοτετραφθοροαιθάνιο</w:t>
            </w:r>
            <w:proofErr w:type="spellEnd"/>
            <w:r w:rsidRPr="00E1246F">
              <w:rPr>
                <w:sz w:val="24"/>
                <w:szCs w:val="24"/>
                <w:lang w:val="en-US"/>
              </w:rPr>
              <w:t xml:space="preserve"> (CF</w:t>
            </w:r>
            <w:r w:rsidRPr="00E1246F">
              <w:rPr>
                <w:sz w:val="24"/>
                <w:szCs w:val="24"/>
                <w:vertAlign w:val="subscript"/>
                <w:lang w:val="en-US"/>
              </w:rPr>
              <w:t>3</w:t>
            </w:r>
            <w:r w:rsidRPr="00E1246F">
              <w:rPr>
                <w:sz w:val="24"/>
                <w:szCs w:val="24"/>
                <w:lang w:val="en-US"/>
              </w:rPr>
              <w:t>CFBr</w:t>
            </w:r>
            <w:r w:rsidRPr="00E1246F">
              <w:rPr>
                <w:sz w:val="24"/>
                <w:szCs w:val="24"/>
                <w:vertAlign w:val="subscript"/>
                <w:lang w:val="en-US"/>
              </w:rPr>
              <w:t>2</w:t>
            </w:r>
            <w:r w:rsidRPr="00E1246F">
              <w:rPr>
                <w:sz w:val="24"/>
                <w:szCs w:val="24"/>
                <w:lang w:val="en-US"/>
              </w:rPr>
              <w:t>)</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6</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w:t>
            </w:r>
          </w:p>
        </w:tc>
      </w:tr>
      <w:tr w:rsidR="00E1246F" w:rsidRPr="00E1246F" w:rsidTr="00D9669C">
        <w:tblPrEx>
          <w:tblCellMar>
            <w:top w:w="0" w:type="dxa"/>
            <w:bottom w:w="0" w:type="dxa"/>
          </w:tblCellMar>
        </w:tblPrEx>
        <w:tc>
          <w:tcPr>
            <w:tcW w:w="1418" w:type="dxa"/>
          </w:tcPr>
          <w:p w:rsidR="00E1246F" w:rsidRPr="00E1246F" w:rsidRDefault="00E1246F" w:rsidP="00E1246F">
            <w:pPr>
              <w:pStyle w:val="3"/>
              <w:rPr>
                <w:rFonts w:asciiTheme="minorHAnsi" w:hAnsiTheme="minorHAnsi"/>
                <w:b w:val="0"/>
              </w:rPr>
            </w:pPr>
            <w:proofErr w:type="spellStart"/>
            <w:r w:rsidRPr="00E1246F">
              <w:rPr>
                <w:rFonts w:asciiTheme="minorHAnsi" w:hAnsiTheme="minorHAnsi"/>
                <w:b w:val="0"/>
              </w:rPr>
              <w:t>HCFC</w:t>
            </w:r>
            <w:proofErr w:type="spellEnd"/>
            <w:r w:rsidRPr="00E1246F">
              <w:rPr>
                <w:rFonts w:asciiTheme="minorHAnsi" w:hAnsiTheme="minorHAnsi"/>
                <w:b w:val="0"/>
              </w:rPr>
              <w:t>-22</w:t>
            </w:r>
          </w:p>
        </w:tc>
        <w:tc>
          <w:tcPr>
            <w:tcW w:w="4961" w:type="dxa"/>
          </w:tcPr>
          <w:p w:rsidR="00E1246F" w:rsidRPr="00E1246F" w:rsidRDefault="00E1246F" w:rsidP="00E1246F">
            <w:pPr>
              <w:spacing w:after="0" w:line="240" w:lineRule="auto"/>
              <w:jc w:val="both"/>
              <w:rPr>
                <w:sz w:val="24"/>
                <w:szCs w:val="24"/>
                <w:lang w:val="en-US"/>
              </w:rPr>
            </w:pPr>
            <w:proofErr w:type="spellStart"/>
            <w:r w:rsidRPr="00E1246F">
              <w:rPr>
                <w:sz w:val="24"/>
                <w:szCs w:val="24"/>
              </w:rPr>
              <w:t>Χλωροδιφθορομεθάνιο</w:t>
            </w:r>
            <w:proofErr w:type="spellEnd"/>
            <w:r w:rsidRPr="00E1246F">
              <w:rPr>
                <w:sz w:val="24"/>
                <w:szCs w:val="24"/>
                <w:lang w:val="en-US"/>
              </w:rPr>
              <w:t xml:space="preserve"> (CF</w:t>
            </w:r>
            <w:r w:rsidRPr="00E1246F">
              <w:rPr>
                <w:sz w:val="24"/>
                <w:szCs w:val="24"/>
                <w:vertAlign w:val="subscript"/>
                <w:lang w:val="en-US"/>
              </w:rPr>
              <w:t>2</w:t>
            </w:r>
            <w:r w:rsidRPr="00E1246F">
              <w:rPr>
                <w:sz w:val="24"/>
                <w:szCs w:val="24"/>
                <w:lang w:val="en-US"/>
              </w:rPr>
              <w:t>HCl)</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0.05</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13.3</w:t>
            </w:r>
          </w:p>
        </w:tc>
      </w:tr>
      <w:tr w:rsidR="00E1246F" w:rsidRPr="00E1246F" w:rsidTr="00D9669C">
        <w:tblPrEx>
          <w:tblCellMar>
            <w:top w:w="0" w:type="dxa"/>
            <w:bottom w:w="0" w:type="dxa"/>
          </w:tblCellMar>
        </w:tblPrEx>
        <w:tc>
          <w:tcPr>
            <w:tcW w:w="1418" w:type="dxa"/>
          </w:tcPr>
          <w:p w:rsidR="00E1246F" w:rsidRPr="00E1246F" w:rsidRDefault="00E1246F" w:rsidP="00E1246F">
            <w:pPr>
              <w:spacing w:after="0" w:line="240" w:lineRule="auto"/>
              <w:jc w:val="both"/>
              <w:rPr>
                <w:sz w:val="24"/>
                <w:szCs w:val="24"/>
              </w:rPr>
            </w:pPr>
            <w:r w:rsidRPr="00E1246F">
              <w:rPr>
                <w:sz w:val="24"/>
                <w:szCs w:val="24"/>
                <w:lang w:val="en-US"/>
              </w:rPr>
              <w:t>HCFC-123</w:t>
            </w:r>
          </w:p>
        </w:tc>
        <w:tc>
          <w:tcPr>
            <w:tcW w:w="4961" w:type="dxa"/>
          </w:tcPr>
          <w:p w:rsidR="00E1246F" w:rsidRPr="00E1246F" w:rsidRDefault="00E1246F" w:rsidP="00E1246F">
            <w:pPr>
              <w:spacing w:after="0" w:line="240" w:lineRule="auto"/>
              <w:jc w:val="both"/>
              <w:rPr>
                <w:sz w:val="24"/>
                <w:szCs w:val="24"/>
                <w:lang w:val="en-US"/>
              </w:rPr>
            </w:pPr>
            <w:r w:rsidRPr="00E1246F">
              <w:rPr>
                <w:sz w:val="24"/>
                <w:szCs w:val="24"/>
              </w:rPr>
              <w:t>2,2-διχλωρο-1,1,1-τριφθοροαιθάνιο</w:t>
            </w:r>
            <w:r w:rsidRPr="00E1246F">
              <w:rPr>
                <w:sz w:val="24"/>
                <w:szCs w:val="24"/>
                <w:lang w:val="en-US"/>
              </w:rPr>
              <w:t xml:space="preserve"> (C</w:t>
            </w:r>
            <w:r w:rsidRPr="00E1246F">
              <w:rPr>
                <w:sz w:val="24"/>
                <w:szCs w:val="24"/>
                <w:vertAlign w:val="subscript"/>
                <w:lang w:val="en-US"/>
              </w:rPr>
              <w:t>2</w:t>
            </w:r>
            <w:r w:rsidRPr="00E1246F">
              <w:rPr>
                <w:sz w:val="24"/>
                <w:szCs w:val="24"/>
                <w:lang w:val="en-US"/>
              </w:rPr>
              <w:t>F</w:t>
            </w:r>
            <w:r w:rsidRPr="00E1246F">
              <w:rPr>
                <w:sz w:val="24"/>
                <w:szCs w:val="24"/>
                <w:vertAlign w:val="subscript"/>
                <w:lang w:val="en-US"/>
              </w:rPr>
              <w:t>3</w:t>
            </w:r>
            <w:r w:rsidRPr="00E1246F">
              <w:rPr>
                <w:sz w:val="24"/>
                <w:szCs w:val="24"/>
                <w:lang w:val="en-US"/>
              </w:rPr>
              <w:t>HCl</w:t>
            </w:r>
            <w:r w:rsidRPr="00E1246F">
              <w:rPr>
                <w:sz w:val="24"/>
                <w:szCs w:val="24"/>
                <w:vertAlign w:val="subscript"/>
                <w:lang w:val="en-US"/>
              </w:rPr>
              <w:t>2</w:t>
            </w:r>
            <w:r w:rsidRPr="00E1246F">
              <w:rPr>
                <w:sz w:val="24"/>
                <w:szCs w:val="24"/>
                <w:lang w:val="en-US"/>
              </w:rPr>
              <w:t>)</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0.02</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1.4</w:t>
            </w:r>
          </w:p>
        </w:tc>
      </w:tr>
      <w:tr w:rsidR="00E1246F" w:rsidRPr="00E1246F" w:rsidTr="00D9669C">
        <w:tblPrEx>
          <w:tblCellMar>
            <w:top w:w="0" w:type="dxa"/>
            <w:bottom w:w="0" w:type="dxa"/>
          </w:tblCellMar>
        </w:tblPrEx>
        <w:tc>
          <w:tcPr>
            <w:tcW w:w="1418" w:type="dxa"/>
          </w:tcPr>
          <w:p w:rsidR="00E1246F" w:rsidRPr="00E1246F" w:rsidRDefault="00E1246F" w:rsidP="00E1246F">
            <w:pPr>
              <w:spacing w:after="0" w:line="240" w:lineRule="auto"/>
              <w:jc w:val="both"/>
              <w:rPr>
                <w:sz w:val="24"/>
                <w:szCs w:val="24"/>
              </w:rPr>
            </w:pPr>
            <w:r w:rsidRPr="00E1246F">
              <w:rPr>
                <w:sz w:val="24"/>
                <w:szCs w:val="24"/>
                <w:lang w:val="en-US"/>
              </w:rPr>
              <w:t>HCFC-124</w:t>
            </w:r>
          </w:p>
        </w:tc>
        <w:tc>
          <w:tcPr>
            <w:tcW w:w="4961" w:type="dxa"/>
          </w:tcPr>
          <w:p w:rsidR="00E1246F" w:rsidRPr="00E1246F" w:rsidRDefault="00E1246F" w:rsidP="00E1246F">
            <w:pPr>
              <w:spacing w:after="0" w:line="240" w:lineRule="auto"/>
              <w:jc w:val="both"/>
              <w:rPr>
                <w:sz w:val="24"/>
                <w:szCs w:val="24"/>
                <w:lang w:val="en-US"/>
              </w:rPr>
            </w:pPr>
            <w:r w:rsidRPr="00E1246F">
              <w:rPr>
                <w:sz w:val="24"/>
                <w:szCs w:val="24"/>
              </w:rPr>
              <w:t>2-χλωρο-1,1,1,2-τετραφθοροαιθάνιο</w:t>
            </w:r>
            <w:r w:rsidRPr="00E1246F">
              <w:rPr>
                <w:sz w:val="24"/>
                <w:szCs w:val="24"/>
                <w:lang w:val="en-US"/>
              </w:rPr>
              <w:t xml:space="preserve"> (C</w:t>
            </w:r>
            <w:r w:rsidRPr="00E1246F">
              <w:rPr>
                <w:sz w:val="24"/>
                <w:szCs w:val="24"/>
                <w:vertAlign w:val="subscript"/>
                <w:lang w:val="en-US"/>
              </w:rPr>
              <w:t>2</w:t>
            </w:r>
            <w:r w:rsidRPr="00E1246F">
              <w:rPr>
                <w:sz w:val="24"/>
                <w:szCs w:val="24"/>
                <w:lang w:val="en-US"/>
              </w:rPr>
              <w:t>F</w:t>
            </w:r>
            <w:r w:rsidRPr="00E1246F">
              <w:rPr>
                <w:sz w:val="24"/>
                <w:szCs w:val="24"/>
                <w:vertAlign w:val="subscript"/>
                <w:lang w:val="en-US"/>
              </w:rPr>
              <w:t>4</w:t>
            </w:r>
            <w:r w:rsidRPr="00E1246F">
              <w:rPr>
                <w:sz w:val="24"/>
                <w:szCs w:val="24"/>
                <w:lang w:val="en-US"/>
              </w:rPr>
              <w:t>HCl)</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0.02</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5.9</w:t>
            </w:r>
          </w:p>
        </w:tc>
      </w:tr>
      <w:tr w:rsidR="00E1246F" w:rsidRPr="00E1246F" w:rsidTr="00D9669C">
        <w:tblPrEx>
          <w:tblCellMar>
            <w:top w:w="0" w:type="dxa"/>
            <w:bottom w:w="0" w:type="dxa"/>
          </w:tblCellMar>
        </w:tblPrEx>
        <w:tc>
          <w:tcPr>
            <w:tcW w:w="1418" w:type="dxa"/>
          </w:tcPr>
          <w:p w:rsidR="00E1246F" w:rsidRPr="00E1246F" w:rsidRDefault="00E1246F" w:rsidP="00E1246F">
            <w:pPr>
              <w:spacing w:after="0" w:line="240" w:lineRule="auto"/>
              <w:jc w:val="both"/>
              <w:rPr>
                <w:sz w:val="24"/>
                <w:szCs w:val="24"/>
              </w:rPr>
            </w:pPr>
            <w:r w:rsidRPr="00E1246F">
              <w:rPr>
                <w:sz w:val="24"/>
                <w:szCs w:val="24"/>
                <w:lang w:val="en-US"/>
              </w:rPr>
              <w:t>HCFC-141b</w:t>
            </w:r>
          </w:p>
        </w:tc>
        <w:tc>
          <w:tcPr>
            <w:tcW w:w="4961" w:type="dxa"/>
          </w:tcPr>
          <w:p w:rsidR="00E1246F" w:rsidRPr="00E1246F" w:rsidRDefault="00E1246F" w:rsidP="00E1246F">
            <w:pPr>
              <w:spacing w:after="0" w:line="240" w:lineRule="auto"/>
              <w:jc w:val="both"/>
              <w:rPr>
                <w:sz w:val="24"/>
                <w:szCs w:val="24"/>
                <w:lang w:val="en-US"/>
              </w:rPr>
            </w:pPr>
            <w:r w:rsidRPr="00E1246F">
              <w:rPr>
                <w:sz w:val="24"/>
                <w:szCs w:val="24"/>
              </w:rPr>
              <w:t>1,1-διχλωρο-1-φθοροαιθάνιο</w:t>
            </w:r>
            <w:r w:rsidRPr="00E1246F">
              <w:rPr>
                <w:sz w:val="24"/>
                <w:szCs w:val="24"/>
                <w:lang w:val="en-US"/>
              </w:rPr>
              <w:t xml:space="preserve"> (C</w:t>
            </w:r>
            <w:r w:rsidRPr="00E1246F">
              <w:rPr>
                <w:sz w:val="24"/>
                <w:szCs w:val="24"/>
                <w:vertAlign w:val="subscript"/>
                <w:lang w:val="en-US"/>
              </w:rPr>
              <w:t>2</w:t>
            </w:r>
            <w:r w:rsidRPr="00E1246F">
              <w:rPr>
                <w:sz w:val="24"/>
                <w:szCs w:val="24"/>
                <w:lang w:val="en-US"/>
              </w:rPr>
              <w:t>FH</w:t>
            </w:r>
            <w:r w:rsidRPr="00E1246F">
              <w:rPr>
                <w:sz w:val="24"/>
                <w:szCs w:val="24"/>
                <w:vertAlign w:val="subscript"/>
                <w:lang w:val="en-US"/>
              </w:rPr>
              <w:t>3</w:t>
            </w:r>
            <w:r w:rsidRPr="00E1246F">
              <w:rPr>
                <w:sz w:val="24"/>
                <w:szCs w:val="24"/>
                <w:lang w:val="en-US"/>
              </w:rPr>
              <w:t>Cl</w:t>
            </w:r>
            <w:r w:rsidRPr="00E1246F">
              <w:rPr>
                <w:sz w:val="24"/>
                <w:szCs w:val="24"/>
                <w:vertAlign w:val="subscript"/>
                <w:lang w:val="en-US"/>
              </w:rPr>
              <w:t>2</w:t>
            </w:r>
            <w:r w:rsidRPr="00E1246F">
              <w:rPr>
                <w:sz w:val="24"/>
                <w:szCs w:val="24"/>
                <w:lang w:val="en-US"/>
              </w:rPr>
              <w:t>)</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0.1</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9.4</w:t>
            </w:r>
          </w:p>
        </w:tc>
      </w:tr>
      <w:tr w:rsidR="00E1246F" w:rsidRPr="00E1246F" w:rsidTr="00D9669C">
        <w:tblPrEx>
          <w:tblCellMar>
            <w:top w:w="0" w:type="dxa"/>
            <w:bottom w:w="0" w:type="dxa"/>
          </w:tblCellMar>
        </w:tblPrEx>
        <w:tc>
          <w:tcPr>
            <w:tcW w:w="1418" w:type="dxa"/>
          </w:tcPr>
          <w:p w:rsidR="00E1246F" w:rsidRPr="00E1246F" w:rsidRDefault="00E1246F" w:rsidP="00E1246F">
            <w:pPr>
              <w:spacing w:after="0" w:line="240" w:lineRule="auto"/>
              <w:jc w:val="both"/>
              <w:rPr>
                <w:sz w:val="24"/>
                <w:szCs w:val="24"/>
              </w:rPr>
            </w:pPr>
            <w:r w:rsidRPr="00E1246F">
              <w:rPr>
                <w:sz w:val="24"/>
                <w:szCs w:val="24"/>
                <w:lang w:val="en-US"/>
              </w:rPr>
              <w:t>HCFC-142b</w:t>
            </w:r>
          </w:p>
        </w:tc>
        <w:tc>
          <w:tcPr>
            <w:tcW w:w="4961" w:type="dxa"/>
          </w:tcPr>
          <w:p w:rsidR="00E1246F" w:rsidRPr="00E1246F" w:rsidRDefault="00E1246F" w:rsidP="00E1246F">
            <w:pPr>
              <w:spacing w:after="0" w:line="240" w:lineRule="auto"/>
              <w:jc w:val="both"/>
              <w:rPr>
                <w:sz w:val="24"/>
                <w:szCs w:val="24"/>
                <w:lang w:val="en-US"/>
              </w:rPr>
            </w:pPr>
            <w:r w:rsidRPr="00E1246F">
              <w:rPr>
                <w:sz w:val="24"/>
                <w:szCs w:val="24"/>
              </w:rPr>
              <w:t>1-χλωρο-1,1-διφθοροαιθάνιο</w:t>
            </w:r>
            <w:r w:rsidRPr="00E1246F">
              <w:rPr>
                <w:sz w:val="24"/>
                <w:szCs w:val="24"/>
                <w:lang w:val="en-US"/>
              </w:rPr>
              <w:t xml:space="preserve"> (C</w:t>
            </w:r>
            <w:r w:rsidRPr="00E1246F">
              <w:rPr>
                <w:sz w:val="24"/>
                <w:szCs w:val="24"/>
                <w:vertAlign w:val="subscript"/>
                <w:lang w:val="en-US"/>
              </w:rPr>
              <w:t>2</w:t>
            </w:r>
            <w:r w:rsidRPr="00E1246F">
              <w:rPr>
                <w:sz w:val="24"/>
                <w:szCs w:val="24"/>
                <w:lang w:val="en-US"/>
              </w:rPr>
              <w:t>F</w:t>
            </w:r>
            <w:r w:rsidRPr="00E1246F">
              <w:rPr>
                <w:sz w:val="24"/>
                <w:szCs w:val="24"/>
                <w:vertAlign w:val="subscript"/>
                <w:lang w:val="en-US"/>
              </w:rPr>
              <w:t>2</w:t>
            </w:r>
            <w:r w:rsidRPr="00E1246F">
              <w:rPr>
                <w:sz w:val="24"/>
                <w:szCs w:val="24"/>
                <w:lang w:val="en-US"/>
              </w:rPr>
              <w:t>H</w:t>
            </w:r>
            <w:r w:rsidRPr="00E1246F">
              <w:rPr>
                <w:sz w:val="24"/>
                <w:szCs w:val="24"/>
                <w:vertAlign w:val="subscript"/>
                <w:lang w:val="en-US"/>
              </w:rPr>
              <w:t>3</w:t>
            </w:r>
            <w:r w:rsidRPr="00E1246F">
              <w:rPr>
                <w:sz w:val="24"/>
                <w:szCs w:val="24"/>
                <w:lang w:val="en-US"/>
              </w:rPr>
              <w:t>Cl)</w:t>
            </w:r>
          </w:p>
        </w:tc>
        <w:tc>
          <w:tcPr>
            <w:tcW w:w="851" w:type="dxa"/>
          </w:tcPr>
          <w:p w:rsidR="00E1246F" w:rsidRPr="00E1246F" w:rsidRDefault="00E1246F" w:rsidP="00E1246F">
            <w:pPr>
              <w:spacing w:after="0" w:line="240" w:lineRule="auto"/>
              <w:jc w:val="center"/>
              <w:rPr>
                <w:sz w:val="24"/>
                <w:szCs w:val="24"/>
                <w:lang w:val="en-US"/>
              </w:rPr>
            </w:pPr>
            <w:r w:rsidRPr="00E1246F">
              <w:rPr>
                <w:sz w:val="24"/>
                <w:szCs w:val="24"/>
                <w:lang w:val="en-US"/>
              </w:rPr>
              <w:t>0.06</w:t>
            </w:r>
          </w:p>
        </w:tc>
        <w:tc>
          <w:tcPr>
            <w:tcW w:w="991" w:type="dxa"/>
          </w:tcPr>
          <w:p w:rsidR="00E1246F" w:rsidRPr="00E1246F" w:rsidRDefault="00E1246F" w:rsidP="00E1246F">
            <w:pPr>
              <w:spacing w:after="0" w:line="240" w:lineRule="auto"/>
              <w:jc w:val="right"/>
              <w:rPr>
                <w:sz w:val="24"/>
                <w:szCs w:val="24"/>
                <w:lang w:val="en-US"/>
              </w:rPr>
            </w:pPr>
            <w:r w:rsidRPr="00E1246F">
              <w:rPr>
                <w:sz w:val="24"/>
                <w:szCs w:val="24"/>
                <w:lang w:val="en-US"/>
              </w:rPr>
              <w:t>19.5</w:t>
            </w:r>
          </w:p>
        </w:tc>
      </w:tr>
    </w:tbl>
    <w:p w:rsidR="000A48B7" w:rsidRDefault="000A48B7" w:rsidP="000A48B7">
      <w:pPr>
        <w:jc w:val="both"/>
        <w:rPr>
          <w:i/>
          <w:iCs/>
        </w:rPr>
      </w:pPr>
    </w:p>
    <w:p w:rsidR="000A48B7" w:rsidRDefault="000A48B7" w:rsidP="000A48B7">
      <w:pPr>
        <w:jc w:val="both"/>
        <w:rPr>
          <w:i/>
          <w:iCs/>
        </w:rPr>
      </w:pPr>
    </w:p>
    <w:p w:rsidR="000A48B7" w:rsidRPr="005C3267" w:rsidRDefault="005C3267" w:rsidP="000A48B7">
      <w:pPr>
        <w:jc w:val="both"/>
        <w:rPr>
          <w:b/>
          <w:i/>
          <w:iCs/>
          <w:sz w:val="32"/>
          <w:szCs w:val="32"/>
        </w:rPr>
      </w:pPr>
      <w:r>
        <w:rPr>
          <w:b/>
          <w:i/>
          <w:iCs/>
          <w:sz w:val="32"/>
          <w:szCs w:val="32"/>
        </w:rPr>
        <w:lastRenderedPageBreak/>
        <w:t>Οι</w:t>
      </w:r>
      <w:r w:rsidR="000A48B7" w:rsidRPr="00E1246F">
        <w:rPr>
          <w:b/>
          <w:i/>
          <w:iCs/>
          <w:sz w:val="32"/>
          <w:szCs w:val="32"/>
        </w:rPr>
        <w:t xml:space="preserve"> στρατηγικές λοιπόν του σύγχρονου ανθρώπου για την αντιμετώπιση του προβλήματος της ατμοσφαιρικής ρύπανσης έχουν δυο μεγάλες συνιστώσες: </w:t>
      </w:r>
    </w:p>
    <w:p w:rsidR="00E1246F" w:rsidRPr="005C3267" w:rsidRDefault="00E1246F" w:rsidP="000A48B7">
      <w:pPr>
        <w:jc w:val="both"/>
        <w:rPr>
          <w:b/>
          <w:i/>
          <w:iCs/>
          <w:sz w:val="32"/>
          <w:szCs w:val="32"/>
        </w:rPr>
      </w:pPr>
    </w:p>
    <w:p w:rsidR="000A48B7" w:rsidRPr="00E1246F" w:rsidRDefault="000A48B7" w:rsidP="000A48B7">
      <w:pPr>
        <w:jc w:val="both"/>
        <w:rPr>
          <w:b/>
          <w:bCs/>
          <w:i/>
          <w:iCs/>
          <w:sz w:val="28"/>
          <w:szCs w:val="28"/>
        </w:rPr>
      </w:pPr>
      <w:r w:rsidRPr="00E1246F">
        <w:rPr>
          <w:b/>
          <w:bCs/>
          <w:i/>
          <w:iCs/>
          <w:sz w:val="28"/>
          <w:szCs w:val="28"/>
        </w:rPr>
        <w:t xml:space="preserve">(α) </w:t>
      </w:r>
      <w:r w:rsidRPr="005C3267">
        <w:rPr>
          <w:bCs/>
          <w:i/>
          <w:iCs/>
          <w:sz w:val="28"/>
          <w:szCs w:val="28"/>
        </w:rPr>
        <w:t>την ανάπτυξη</w:t>
      </w:r>
      <w:r w:rsidRPr="00E1246F">
        <w:rPr>
          <w:i/>
          <w:iCs/>
          <w:sz w:val="28"/>
          <w:szCs w:val="28"/>
        </w:rPr>
        <w:t xml:space="preserve"> </w:t>
      </w:r>
      <w:r w:rsidRPr="00E1246F">
        <w:rPr>
          <w:b/>
          <w:bCs/>
          <w:i/>
          <w:iCs/>
          <w:sz w:val="28"/>
          <w:szCs w:val="28"/>
        </w:rPr>
        <w:t xml:space="preserve">τεχνολογιών </w:t>
      </w:r>
      <w:proofErr w:type="spellStart"/>
      <w:r w:rsidRPr="00E1246F">
        <w:rPr>
          <w:b/>
          <w:bCs/>
          <w:i/>
          <w:iCs/>
          <w:sz w:val="28"/>
          <w:szCs w:val="28"/>
        </w:rPr>
        <w:t>αντιρύπανσης</w:t>
      </w:r>
      <w:proofErr w:type="spellEnd"/>
      <w:r w:rsidRPr="00E1246F">
        <w:rPr>
          <w:i/>
          <w:iCs/>
          <w:sz w:val="28"/>
          <w:szCs w:val="28"/>
        </w:rPr>
        <w:t xml:space="preserve">: δηλαδή τεχνολογιών που θα έλθουν να διαχειριστούν μια ρυπογόνο εκπομπή που έχει ήδη προκύψει από μια παραγωγική μονάδα, στην έξοδό της αλλά πριν αυτή απορριφθεί </w:t>
      </w:r>
      <w:r w:rsidRPr="00E1246F">
        <w:rPr>
          <w:b/>
          <w:bCs/>
          <w:i/>
          <w:iCs/>
          <w:sz w:val="28"/>
          <w:szCs w:val="28"/>
        </w:rPr>
        <w:t>στην ελεύθερη ατμόσφαιρα, και</w:t>
      </w:r>
    </w:p>
    <w:p w:rsidR="000A48B7" w:rsidRPr="00E1246F" w:rsidRDefault="000A48B7" w:rsidP="000A48B7">
      <w:pPr>
        <w:jc w:val="both"/>
        <w:rPr>
          <w:i/>
          <w:iCs/>
          <w:sz w:val="28"/>
          <w:szCs w:val="28"/>
        </w:rPr>
      </w:pPr>
      <w:r w:rsidRPr="00E1246F">
        <w:rPr>
          <w:b/>
          <w:bCs/>
          <w:i/>
          <w:iCs/>
          <w:sz w:val="28"/>
          <w:szCs w:val="28"/>
        </w:rPr>
        <w:t xml:space="preserve">(β) </w:t>
      </w:r>
      <w:r w:rsidRPr="005C3267">
        <w:rPr>
          <w:bCs/>
          <w:i/>
          <w:iCs/>
          <w:sz w:val="28"/>
          <w:szCs w:val="28"/>
        </w:rPr>
        <w:t>την ανάπτυξη</w:t>
      </w:r>
      <w:r w:rsidRPr="00E1246F">
        <w:rPr>
          <w:b/>
          <w:bCs/>
          <w:i/>
          <w:iCs/>
          <w:sz w:val="28"/>
          <w:szCs w:val="28"/>
        </w:rPr>
        <w:t xml:space="preserve"> Αντιρρυπαντικών</w:t>
      </w:r>
      <w:r w:rsidRPr="00E1246F">
        <w:rPr>
          <w:i/>
          <w:iCs/>
          <w:sz w:val="28"/>
          <w:szCs w:val="28"/>
        </w:rPr>
        <w:t xml:space="preserve"> </w:t>
      </w:r>
      <w:r w:rsidRPr="005C3267">
        <w:rPr>
          <w:b/>
          <w:i/>
          <w:iCs/>
          <w:sz w:val="28"/>
          <w:szCs w:val="28"/>
        </w:rPr>
        <w:t>τεχνολογιών</w:t>
      </w:r>
      <w:r w:rsidRPr="00E1246F">
        <w:rPr>
          <w:i/>
          <w:iCs/>
          <w:sz w:val="28"/>
          <w:szCs w:val="28"/>
        </w:rPr>
        <w:t xml:space="preserve">: τεχνολογιών δηλαδή που έχουν σχεδιαστεί έτσι ώστε από την βάση τους να μην είναι </w:t>
      </w:r>
      <w:proofErr w:type="spellStart"/>
      <w:r w:rsidRPr="00E1246F">
        <w:rPr>
          <w:i/>
          <w:iCs/>
          <w:sz w:val="28"/>
          <w:szCs w:val="28"/>
        </w:rPr>
        <w:t>ρυπογόνες</w:t>
      </w:r>
      <w:proofErr w:type="spellEnd"/>
      <w:r w:rsidRPr="00E1246F">
        <w:rPr>
          <w:i/>
          <w:iCs/>
          <w:sz w:val="28"/>
          <w:szCs w:val="28"/>
        </w:rPr>
        <w:t>.  Παράδειγμα οι κινητήρες των αυτοκινήτων που θα βασίζονται σε κελιά καυσίμου Η</w:t>
      </w:r>
      <w:r w:rsidRPr="00E1246F">
        <w:rPr>
          <w:i/>
          <w:iCs/>
          <w:sz w:val="28"/>
          <w:szCs w:val="28"/>
          <w:vertAlign w:val="subscript"/>
        </w:rPr>
        <w:t>2</w:t>
      </w:r>
      <w:r w:rsidRPr="00E1246F">
        <w:rPr>
          <w:i/>
          <w:iCs/>
          <w:sz w:val="28"/>
          <w:szCs w:val="28"/>
        </w:rPr>
        <w:t>.</w:t>
      </w:r>
    </w:p>
    <w:p w:rsidR="00E1246F" w:rsidRDefault="00E1246F" w:rsidP="000A48B7">
      <w:pPr>
        <w:jc w:val="both"/>
        <w:rPr>
          <w:b/>
          <w:bCs/>
          <w:lang w:val="en-US"/>
        </w:rPr>
      </w:pPr>
    </w:p>
    <w:p w:rsidR="00E1246F" w:rsidRDefault="00E1246F" w:rsidP="000A48B7">
      <w:pPr>
        <w:jc w:val="both"/>
        <w:rPr>
          <w:b/>
          <w:bCs/>
          <w:lang w:val="en-US"/>
        </w:rPr>
      </w:pPr>
    </w:p>
    <w:p w:rsidR="00E1246F" w:rsidRDefault="00E1246F" w:rsidP="000A48B7">
      <w:pPr>
        <w:jc w:val="both"/>
        <w:rPr>
          <w:b/>
          <w:bCs/>
          <w:lang w:val="en-US"/>
        </w:rPr>
      </w:pPr>
    </w:p>
    <w:p w:rsidR="000A48B7" w:rsidRPr="00E1246F" w:rsidRDefault="000A48B7" w:rsidP="000A48B7">
      <w:pPr>
        <w:jc w:val="both"/>
        <w:rPr>
          <w:b/>
          <w:bCs/>
          <w:sz w:val="28"/>
          <w:szCs w:val="28"/>
        </w:rPr>
      </w:pPr>
      <w:r w:rsidRPr="00E1246F">
        <w:rPr>
          <w:b/>
          <w:bCs/>
          <w:sz w:val="28"/>
          <w:szCs w:val="28"/>
        </w:rPr>
        <w:t>Διαβάστε από το βιβλίο</w:t>
      </w:r>
    </w:p>
    <w:p w:rsidR="000A48B7" w:rsidRPr="005C3267" w:rsidRDefault="000A48B7" w:rsidP="00E1246F">
      <w:pPr>
        <w:spacing w:after="0" w:line="240" w:lineRule="auto"/>
        <w:jc w:val="both"/>
        <w:rPr>
          <w:b/>
          <w:bCs/>
          <w:i/>
          <w:iCs/>
          <w:sz w:val="28"/>
          <w:szCs w:val="28"/>
        </w:rPr>
      </w:pPr>
      <w:r w:rsidRPr="00E1246F">
        <w:rPr>
          <w:b/>
          <w:bCs/>
          <w:i/>
          <w:iCs/>
          <w:sz w:val="28"/>
          <w:szCs w:val="28"/>
        </w:rPr>
        <w:t xml:space="preserve">«ΑΤΜΟΣΦΑΙΡΙΚΗ ΡΥΠΑΝΣΗ επιπτώσεις, έλεγχος &amp; εναλλακτικές τεχνολογίες», Ι. </w:t>
      </w:r>
      <w:proofErr w:type="spellStart"/>
      <w:r w:rsidRPr="00E1246F">
        <w:rPr>
          <w:b/>
          <w:bCs/>
          <w:i/>
          <w:iCs/>
          <w:sz w:val="28"/>
          <w:szCs w:val="28"/>
        </w:rPr>
        <w:t>Γεντεκάκη</w:t>
      </w:r>
      <w:r w:rsidR="00E1246F" w:rsidRPr="00E1246F">
        <w:rPr>
          <w:b/>
          <w:bCs/>
          <w:i/>
          <w:iCs/>
          <w:sz w:val="28"/>
          <w:szCs w:val="28"/>
        </w:rPr>
        <w:t>ς</w:t>
      </w:r>
      <w:proofErr w:type="spellEnd"/>
      <w:r w:rsidRPr="00E1246F">
        <w:rPr>
          <w:b/>
          <w:bCs/>
          <w:i/>
          <w:iCs/>
          <w:sz w:val="28"/>
          <w:szCs w:val="28"/>
        </w:rPr>
        <w:t xml:space="preserve">, </w:t>
      </w:r>
      <w:r w:rsidR="00E1246F" w:rsidRPr="00E1246F">
        <w:rPr>
          <w:b/>
          <w:bCs/>
          <w:i/>
          <w:iCs/>
          <w:sz w:val="28"/>
          <w:szCs w:val="28"/>
        </w:rPr>
        <w:t>2</w:t>
      </w:r>
      <w:r w:rsidR="00E1246F" w:rsidRPr="00E1246F">
        <w:rPr>
          <w:b/>
          <w:bCs/>
          <w:i/>
          <w:iCs/>
          <w:sz w:val="28"/>
          <w:szCs w:val="28"/>
          <w:vertAlign w:val="superscript"/>
        </w:rPr>
        <w:t>η</w:t>
      </w:r>
      <w:r w:rsidR="00E1246F" w:rsidRPr="00E1246F">
        <w:rPr>
          <w:b/>
          <w:bCs/>
          <w:i/>
          <w:iCs/>
          <w:sz w:val="28"/>
          <w:szCs w:val="28"/>
        </w:rPr>
        <w:t xml:space="preserve"> Έκδοση, Ε</w:t>
      </w:r>
      <w:r w:rsidRPr="00E1246F">
        <w:rPr>
          <w:b/>
          <w:bCs/>
          <w:i/>
          <w:iCs/>
          <w:sz w:val="28"/>
          <w:szCs w:val="28"/>
        </w:rPr>
        <w:t xml:space="preserve">κδόσεις </w:t>
      </w:r>
      <w:r w:rsidR="00E1246F" w:rsidRPr="00E1246F">
        <w:rPr>
          <w:b/>
          <w:bCs/>
          <w:i/>
          <w:iCs/>
          <w:sz w:val="28"/>
          <w:szCs w:val="28"/>
        </w:rPr>
        <w:t>Κλειδάριθμος</w:t>
      </w:r>
      <w:r w:rsidRPr="00E1246F">
        <w:rPr>
          <w:b/>
          <w:bCs/>
          <w:i/>
          <w:iCs/>
          <w:sz w:val="28"/>
          <w:szCs w:val="28"/>
        </w:rPr>
        <w:t xml:space="preserve">, </w:t>
      </w:r>
      <w:r w:rsidR="00E1246F" w:rsidRPr="00E1246F">
        <w:rPr>
          <w:b/>
          <w:bCs/>
          <w:i/>
          <w:iCs/>
          <w:sz w:val="28"/>
          <w:szCs w:val="28"/>
        </w:rPr>
        <w:t>Αθήνα</w:t>
      </w:r>
      <w:r w:rsidRPr="00E1246F">
        <w:rPr>
          <w:b/>
          <w:bCs/>
          <w:i/>
          <w:iCs/>
          <w:sz w:val="28"/>
          <w:szCs w:val="28"/>
        </w:rPr>
        <w:t xml:space="preserve"> </w:t>
      </w:r>
      <w:r w:rsidR="00E1246F" w:rsidRPr="00E1246F">
        <w:rPr>
          <w:b/>
          <w:bCs/>
          <w:i/>
          <w:iCs/>
          <w:sz w:val="28"/>
          <w:szCs w:val="28"/>
        </w:rPr>
        <w:t>2010</w:t>
      </w:r>
      <w:r w:rsidRPr="00E1246F">
        <w:rPr>
          <w:b/>
          <w:bCs/>
          <w:i/>
          <w:iCs/>
          <w:sz w:val="28"/>
          <w:szCs w:val="28"/>
        </w:rPr>
        <w:t>.</w:t>
      </w:r>
    </w:p>
    <w:p w:rsidR="00E1246F" w:rsidRPr="00E1246F" w:rsidRDefault="00E1246F" w:rsidP="000A48B7">
      <w:pPr>
        <w:pStyle w:val="a6"/>
        <w:rPr>
          <w:rFonts w:asciiTheme="minorHAnsi" w:hAnsiTheme="minorHAnsi"/>
          <w:i w:val="0"/>
          <w:iCs w:val="0"/>
          <w:sz w:val="28"/>
          <w:szCs w:val="28"/>
        </w:rPr>
      </w:pPr>
    </w:p>
    <w:p w:rsidR="000A48B7" w:rsidRPr="00E1246F" w:rsidRDefault="00E1246F" w:rsidP="000A48B7">
      <w:pPr>
        <w:pStyle w:val="a6"/>
        <w:rPr>
          <w:rFonts w:asciiTheme="minorHAnsi" w:hAnsiTheme="minorHAnsi"/>
          <w:i w:val="0"/>
          <w:iCs w:val="0"/>
          <w:sz w:val="28"/>
          <w:szCs w:val="28"/>
        </w:rPr>
      </w:pPr>
      <w:r>
        <w:rPr>
          <w:rFonts w:asciiTheme="minorHAnsi" w:hAnsiTheme="minorHAnsi"/>
          <w:i w:val="0"/>
          <w:iCs w:val="0"/>
          <w:sz w:val="28"/>
          <w:szCs w:val="28"/>
        </w:rPr>
        <w:t xml:space="preserve">Τα Κεφάλαια 1, 3, </w:t>
      </w:r>
      <w:r w:rsidRPr="00E1246F">
        <w:rPr>
          <w:rFonts w:asciiTheme="minorHAnsi" w:hAnsiTheme="minorHAnsi"/>
          <w:i w:val="0"/>
          <w:iCs w:val="0"/>
          <w:sz w:val="40"/>
          <w:szCs w:val="40"/>
        </w:rPr>
        <w:t>4</w:t>
      </w:r>
      <w:r>
        <w:rPr>
          <w:rFonts w:asciiTheme="minorHAnsi" w:hAnsiTheme="minorHAnsi"/>
          <w:i w:val="0"/>
          <w:iCs w:val="0"/>
          <w:sz w:val="28"/>
          <w:szCs w:val="28"/>
        </w:rPr>
        <w:t>, 5 και</w:t>
      </w:r>
      <w:r w:rsidR="000A48B7" w:rsidRPr="00E1246F">
        <w:rPr>
          <w:rFonts w:asciiTheme="minorHAnsi" w:hAnsiTheme="minorHAnsi"/>
          <w:i w:val="0"/>
          <w:iCs w:val="0"/>
          <w:sz w:val="28"/>
          <w:szCs w:val="28"/>
        </w:rPr>
        <w:t xml:space="preserve"> 8.</w:t>
      </w:r>
    </w:p>
    <w:p w:rsidR="00CE7093" w:rsidRPr="00CE7093" w:rsidRDefault="00CE7093" w:rsidP="008855B3">
      <w:pPr>
        <w:tabs>
          <w:tab w:val="left" w:pos="567"/>
        </w:tabs>
        <w:spacing w:after="120"/>
        <w:jc w:val="center"/>
        <w:rPr>
          <w:b/>
          <w:i/>
          <w:iCs/>
          <w:sz w:val="36"/>
          <w:szCs w:val="36"/>
        </w:rPr>
      </w:pPr>
    </w:p>
    <w:sectPr w:rsidR="00CE7093" w:rsidRPr="00CE7093" w:rsidSect="004D6F11">
      <w:headerReference w:type="default" r:id="rId28"/>
      <w:footerReference w:type="default" r:id="rId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03" w:rsidRDefault="00843203" w:rsidP="00A669F8">
      <w:pPr>
        <w:spacing w:after="0" w:line="240" w:lineRule="auto"/>
      </w:pPr>
      <w:r>
        <w:separator/>
      </w:r>
    </w:p>
  </w:endnote>
  <w:endnote w:type="continuationSeparator" w:id="0">
    <w:p w:rsidR="00843203" w:rsidRDefault="00843203" w:rsidP="00A66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64348"/>
      <w:docPartObj>
        <w:docPartGallery w:val="Page Numbers (Bottom of Page)"/>
        <w:docPartUnique/>
      </w:docPartObj>
    </w:sdtPr>
    <w:sdtContent>
      <w:p w:rsidR="00F95163" w:rsidRDefault="00F95163" w:rsidP="00F00DF3">
        <w:pPr>
          <w:pStyle w:val="a4"/>
          <w:ind w:left="4320"/>
        </w:pPr>
        <w:r>
          <w:rPr>
            <w:lang w:val="en-US"/>
          </w:rPr>
          <w:t xml:space="preserve">                                                                           </w:t>
        </w:r>
        <w:fldSimple w:instr=" PAGE   \* MERGEFORMAT ">
          <w:r w:rsidR="00467565">
            <w:rPr>
              <w:noProof/>
            </w:rPr>
            <w:t>33</w:t>
          </w:r>
        </w:fldSimple>
      </w:p>
    </w:sdtContent>
  </w:sdt>
  <w:p w:rsidR="00F95163" w:rsidRDefault="00F951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03" w:rsidRDefault="00843203" w:rsidP="00A669F8">
      <w:pPr>
        <w:spacing w:after="0" w:line="240" w:lineRule="auto"/>
      </w:pPr>
      <w:r>
        <w:separator/>
      </w:r>
    </w:p>
  </w:footnote>
  <w:footnote w:type="continuationSeparator" w:id="0">
    <w:p w:rsidR="00843203" w:rsidRDefault="00843203" w:rsidP="00A66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63" w:rsidRPr="00A669F8" w:rsidRDefault="00F95163">
    <w:pPr>
      <w:pStyle w:val="a3"/>
    </w:pPr>
    <w:r>
      <w:t>ΤΕΧΝΟΛΟΓΙΕΣ ΕΠΕΞΕΡΓΑΣΙΑΣ ΑΕΡΙΩΝ ΕΚΠΟΜΠΩΝ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A33"/>
    <w:multiLevelType w:val="hybridMultilevel"/>
    <w:tmpl w:val="9446DA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6F58A1"/>
    <w:multiLevelType w:val="hybridMultilevel"/>
    <w:tmpl w:val="E01E894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A15D2C"/>
    <w:multiLevelType w:val="hybridMultilevel"/>
    <w:tmpl w:val="534279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EF7CC4"/>
    <w:multiLevelType w:val="hybridMultilevel"/>
    <w:tmpl w:val="66B0FF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3C5790"/>
    <w:multiLevelType w:val="hybridMultilevel"/>
    <w:tmpl w:val="EB78E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9547A1"/>
    <w:multiLevelType w:val="hybridMultilevel"/>
    <w:tmpl w:val="0060CB8C"/>
    <w:lvl w:ilvl="0" w:tplc="0408000F">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0D">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A002F44"/>
    <w:multiLevelType w:val="hybridMultilevel"/>
    <w:tmpl w:val="E320D41E"/>
    <w:lvl w:ilvl="0" w:tplc="0E1809B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871D63"/>
    <w:multiLevelType w:val="hybridMultilevel"/>
    <w:tmpl w:val="1A2EC73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D6A24FC"/>
    <w:multiLevelType w:val="hybridMultilevel"/>
    <w:tmpl w:val="15885E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9645F6"/>
    <w:multiLevelType w:val="hybridMultilevel"/>
    <w:tmpl w:val="9E0010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3D0D4C"/>
    <w:multiLevelType w:val="multilevel"/>
    <w:tmpl w:val="81B44BC0"/>
    <w:lvl w:ilvl="0">
      <w:start w:val="4"/>
      <w:numFmt w:val="decimal"/>
      <w:lvlText w:val="%1"/>
      <w:lvlJc w:val="left"/>
      <w:pPr>
        <w:tabs>
          <w:tab w:val="num" w:pos="480"/>
        </w:tabs>
        <w:ind w:left="480" w:hanging="480"/>
      </w:pPr>
      <w:rPr>
        <w:rFonts w:hint="default"/>
        <w:b/>
        <w:bCs/>
      </w:rPr>
    </w:lvl>
    <w:lvl w:ilvl="1">
      <w:start w:val="3"/>
      <w:numFmt w:val="decimal"/>
      <w:lvlText w:val="%1.%2"/>
      <w:lvlJc w:val="left"/>
      <w:pPr>
        <w:tabs>
          <w:tab w:val="num" w:pos="480"/>
        </w:tabs>
        <w:ind w:left="480" w:hanging="480"/>
      </w:pPr>
      <w:rPr>
        <w:rFonts w:hint="default"/>
        <w:b/>
        <w:bCs/>
      </w:rPr>
    </w:lvl>
    <w:lvl w:ilvl="2">
      <w:start w:val="5"/>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nsid w:val="1FB81551"/>
    <w:multiLevelType w:val="hybridMultilevel"/>
    <w:tmpl w:val="9A66E380"/>
    <w:lvl w:ilvl="0" w:tplc="0408000D">
      <w:start w:val="1"/>
      <w:numFmt w:val="bullet"/>
      <w:lvlText w:val=""/>
      <w:lvlJc w:val="left"/>
      <w:pPr>
        <w:tabs>
          <w:tab w:val="num" w:pos="3240"/>
        </w:tabs>
        <w:ind w:left="3240" w:hanging="360"/>
      </w:pPr>
      <w:rPr>
        <w:rFonts w:ascii="Wingdings" w:hAnsi="Wingdings" w:hint="default"/>
      </w:rPr>
    </w:lvl>
    <w:lvl w:ilvl="1" w:tplc="04080003">
      <w:start w:val="1"/>
      <w:numFmt w:val="bullet"/>
      <w:lvlText w:val="o"/>
      <w:lvlJc w:val="left"/>
      <w:pPr>
        <w:tabs>
          <w:tab w:val="num" w:pos="3960"/>
        </w:tabs>
        <w:ind w:left="3960" w:hanging="360"/>
      </w:pPr>
      <w:rPr>
        <w:rFonts w:ascii="Courier New" w:hAnsi="Courier New" w:hint="default"/>
      </w:rPr>
    </w:lvl>
    <w:lvl w:ilvl="2" w:tplc="04080005">
      <w:start w:val="1"/>
      <w:numFmt w:val="bullet"/>
      <w:lvlText w:val=""/>
      <w:lvlJc w:val="left"/>
      <w:pPr>
        <w:tabs>
          <w:tab w:val="num" w:pos="4680"/>
        </w:tabs>
        <w:ind w:left="4680" w:hanging="360"/>
      </w:pPr>
      <w:rPr>
        <w:rFonts w:ascii="Wingdings" w:hAnsi="Wingdings" w:hint="default"/>
      </w:rPr>
    </w:lvl>
    <w:lvl w:ilvl="3" w:tplc="04080001">
      <w:start w:val="1"/>
      <w:numFmt w:val="bullet"/>
      <w:lvlText w:val=""/>
      <w:lvlJc w:val="left"/>
      <w:pPr>
        <w:tabs>
          <w:tab w:val="num" w:pos="5400"/>
        </w:tabs>
        <w:ind w:left="5400" w:hanging="360"/>
      </w:pPr>
      <w:rPr>
        <w:rFonts w:ascii="Symbol" w:hAnsi="Symbol" w:hint="default"/>
      </w:rPr>
    </w:lvl>
    <w:lvl w:ilvl="4" w:tplc="04080003">
      <w:start w:val="1"/>
      <w:numFmt w:val="bullet"/>
      <w:lvlText w:val="o"/>
      <w:lvlJc w:val="left"/>
      <w:pPr>
        <w:tabs>
          <w:tab w:val="num" w:pos="6120"/>
        </w:tabs>
        <w:ind w:left="6120" w:hanging="360"/>
      </w:pPr>
      <w:rPr>
        <w:rFonts w:ascii="Courier New" w:hAnsi="Courier New" w:hint="default"/>
      </w:rPr>
    </w:lvl>
    <w:lvl w:ilvl="5" w:tplc="04080005">
      <w:start w:val="1"/>
      <w:numFmt w:val="bullet"/>
      <w:lvlText w:val=""/>
      <w:lvlJc w:val="left"/>
      <w:pPr>
        <w:tabs>
          <w:tab w:val="num" w:pos="6840"/>
        </w:tabs>
        <w:ind w:left="6840" w:hanging="360"/>
      </w:pPr>
      <w:rPr>
        <w:rFonts w:ascii="Wingdings" w:hAnsi="Wingdings" w:hint="default"/>
      </w:rPr>
    </w:lvl>
    <w:lvl w:ilvl="6" w:tplc="04080001">
      <w:start w:val="1"/>
      <w:numFmt w:val="bullet"/>
      <w:lvlText w:val=""/>
      <w:lvlJc w:val="left"/>
      <w:pPr>
        <w:tabs>
          <w:tab w:val="num" w:pos="7560"/>
        </w:tabs>
        <w:ind w:left="7560" w:hanging="360"/>
      </w:pPr>
      <w:rPr>
        <w:rFonts w:ascii="Symbol" w:hAnsi="Symbol" w:hint="default"/>
      </w:rPr>
    </w:lvl>
    <w:lvl w:ilvl="7" w:tplc="04080003">
      <w:start w:val="1"/>
      <w:numFmt w:val="bullet"/>
      <w:lvlText w:val="o"/>
      <w:lvlJc w:val="left"/>
      <w:pPr>
        <w:tabs>
          <w:tab w:val="num" w:pos="8280"/>
        </w:tabs>
        <w:ind w:left="8280" w:hanging="360"/>
      </w:pPr>
      <w:rPr>
        <w:rFonts w:ascii="Courier New" w:hAnsi="Courier New" w:hint="default"/>
      </w:rPr>
    </w:lvl>
    <w:lvl w:ilvl="8" w:tplc="04080005" w:tentative="1">
      <w:start w:val="1"/>
      <w:numFmt w:val="bullet"/>
      <w:lvlText w:val=""/>
      <w:lvlJc w:val="left"/>
      <w:pPr>
        <w:tabs>
          <w:tab w:val="num" w:pos="9000"/>
        </w:tabs>
        <w:ind w:left="9000" w:hanging="360"/>
      </w:pPr>
      <w:rPr>
        <w:rFonts w:ascii="Wingdings" w:hAnsi="Wingdings" w:hint="default"/>
      </w:rPr>
    </w:lvl>
  </w:abstractNum>
  <w:abstractNum w:abstractNumId="12">
    <w:nsid w:val="20D01525"/>
    <w:multiLevelType w:val="hybridMultilevel"/>
    <w:tmpl w:val="1F487896"/>
    <w:lvl w:ilvl="0" w:tplc="A01E50A4">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2C835018"/>
    <w:multiLevelType w:val="hybridMultilevel"/>
    <w:tmpl w:val="EC306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9B118B"/>
    <w:multiLevelType w:val="hybridMultilevel"/>
    <w:tmpl w:val="68A62A7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3417122B"/>
    <w:multiLevelType w:val="hybridMultilevel"/>
    <w:tmpl w:val="642A31F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CE6B12"/>
    <w:multiLevelType w:val="hybridMultilevel"/>
    <w:tmpl w:val="6BDEA2F4"/>
    <w:lvl w:ilvl="0" w:tplc="8278B97C">
      <w:start w:val="9"/>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7D94B26"/>
    <w:multiLevelType w:val="hybridMultilevel"/>
    <w:tmpl w:val="6346E4AE"/>
    <w:lvl w:ilvl="0" w:tplc="0484B2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8A2F2B"/>
    <w:multiLevelType w:val="hybridMultilevel"/>
    <w:tmpl w:val="867CDB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3D05B2"/>
    <w:multiLevelType w:val="hybridMultilevel"/>
    <w:tmpl w:val="519C66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CB1488"/>
    <w:multiLevelType w:val="hybridMultilevel"/>
    <w:tmpl w:val="9F24BACC"/>
    <w:lvl w:ilvl="0" w:tplc="A89E297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BCF4293"/>
    <w:multiLevelType w:val="hybridMultilevel"/>
    <w:tmpl w:val="A5541266"/>
    <w:lvl w:ilvl="0" w:tplc="C41011D0">
      <w:start w:val="1"/>
      <w:numFmt w:val="decimal"/>
      <w:lvlText w:val="(%1)"/>
      <w:lvlJc w:val="left"/>
      <w:pPr>
        <w:tabs>
          <w:tab w:val="num" w:pos="1069"/>
        </w:tabs>
        <w:ind w:left="1069" w:hanging="360"/>
      </w:pPr>
      <w:rPr>
        <w:rFonts w:hint="default"/>
      </w:rPr>
    </w:lvl>
    <w:lvl w:ilvl="1" w:tplc="3108467A">
      <w:start w:val="1"/>
      <w:numFmt w:val="bullet"/>
      <w:lvlText w:val=""/>
      <w:lvlJc w:val="left"/>
      <w:pPr>
        <w:tabs>
          <w:tab w:val="num" w:pos="1789"/>
        </w:tabs>
        <w:ind w:left="1789" w:hanging="360"/>
      </w:pPr>
      <w:rPr>
        <w:rFonts w:ascii="Symbol" w:eastAsia="Times New Roman" w:hAnsi="Symbol" w:cs="Times New Roman" w:hint="default"/>
      </w:rPr>
    </w:lvl>
    <w:lvl w:ilvl="2" w:tplc="0408001B">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22">
    <w:nsid w:val="3C0372EC"/>
    <w:multiLevelType w:val="hybridMultilevel"/>
    <w:tmpl w:val="BF268DA4"/>
    <w:lvl w:ilvl="0" w:tplc="0408000D">
      <w:start w:val="1"/>
      <w:numFmt w:val="bullet"/>
      <w:lvlText w:val=""/>
      <w:lvlJc w:val="left"/>
      <w:pPr>
        <w:tabs>
          <w:tab w:val="num" w:pos="1440"/>
        </w:tabs>
        <w:ind w:left="1440" w:hanging="360"/>
      </w:pPr>
      <w:rPr>
        <w:rFonts w:ascii="Wingdings" w:hAnsi="Wingdings" w:hint="default"/>
      </w:rPr>
    </w:lvl>
    <w:lvl w:ilvl="1" w:tplc="0408000B">
      <w:start w:val="1"/>
      <w:numFmt w:val="bullet"/>
      <w:lvlText w:val=""/>
      <w:lvlJc w:val="left"/>
      <w:pPr>
        <w:tabs>
          <w:tab w:val="num" w:pos="2160"/>
        </w:tabs>
        <w:ind w:left="2160" w:hanging="36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3DF06671"/>
    <w:multiLevelType w:val="hybridMultilevel"/>
    <w:tmpl w:val="890057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063848"/>
    <w:multiLevelType w:val="hybridMultilevel"/>
    <w:tmpl w:val="9F24BACC"/>
    <w:lvl w:ilvl="0" w:tplc="A89E297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2E7A8C"/>
    <w:multiLevelType w:val="hybridMultilevel"/>
    <w:tmpl w:val="A42821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461FDC"/>
    <w:multiLevelType w:val="hybridMultilevel"/>
    <w:tmpl w:val="DF5A2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214310"/>
    <w:multiLevelType w:val="hybridMultilevel"/>
    <w:tmpl w:val="FB9ADE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AD6AC8"/>
    <w:multiLevelType w:val="hybridMultilevel"/>
    <w:tmpl w:val="9A66E380"/>
    <w:lvl w:ilvl="0" w:tplc="0408000D">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52F07874"/>
    <w:multiLevelType w:val="hybridMultilevel"/>
    <w:tmpl w:val="803632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E85FE7"/>
    <w:multiLevelType w:val="hybridMultilevel"/>
    <w:tmpl w:val="BB28821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1">
    <w:nsid w:val="56D14FA8"/>
    <w:multiLevelType w:val="hybridMultilevel"/>
    <w:tmpl w:val="347038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3B4A87"/>
    <w:multiLevelType w:val="hybridMultilevel"/>
    <w:tmpl w:val="CFB4AE4C"/>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58C696F"/>
    <w:multiLevelType w:val="hybridMultilevel"/>
    <w:tmpl w:val="4FDC3794"/>
    <w:lvl w:ilvl="0" w:tplc="A384B046">
      <w:start w:val="1"/>
      <w:numFmt w:val="lowerLetter"/>
      <w:lvlText w:val="(%1)"/>
      <w:lvlJc w:val="left"/>
      <w:pPr>
        <w:ind w:left="360" w:hanging="360"/>
      </w:pPr>
      <w:rPr>
        <w:rFonts w:hint="default"/>
        <w:color w:val="000000" w:themeColor="text1"/>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74D3644"/>
    <w:multiLevelType w:val="hybridMultilevel"/>
    <w:tmpl w:val="197636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9171F8"/>
    <w:multiLevelType w:val="hybridMultilevel"/>
    <w:tmpl w:val="94168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176C37"/>
    <w:multiLevelType w:val="hybridMultilevel"/>
    <w:tmpl w:val="45B0C82C"/>
    <w:lvl w:ilvl="0" w:tplc="5474625E">
      <w:start w:val="3"/>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00946FF"/>
    <w:multiLevelType w:val="hybridMultilevel"/>
    <w:tmpl w:val="D2884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5CF5851"/>
    <w:multiLevelType w:val="hybridMultilevel"/>
    <w:tmpl w:val="582CF3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EB0A52"/>
    <w:multiLevelType w:val="hybridMultilevel"/>
    <w:tmpl w:val="5F384E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CC2706"/>
    <w:multiLevelType w:val="hybridMultilevel"/>
    <w:tmpl w:val="92646F1E"/>
    <w:lvl w:ilvl="0" w:tplc="2F7E82C0">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3"/>
  </w:num>
  <w:num w:numId="2">
    <w:abstractNumId w:val="21"/>
  </w:num>
  <w:num w:numId="3">
    <w:abstractNumId w:val="25"/>
  </w:num>
  <w:num w:numId="4">
    <w:abstractNumId w:val="35"/>
  </w:num>
  <w:num w:numId="5">
    <w:abstractNumId w:val="37"/>
  </w:num>
  <w:num w:numId="6">
    <w:abstractNumId w:val="17"/>
  </w:num>
  <w:num w:numId="7">
    <w:abstractNumId w:val="13"/>
  </w:num>
  <w:num w:numId="8">
    <w:abstractNumId w:val="32"/>
  </w:num>
  <w:num w:numId="9">
    <w:abstractNumId w:val="40"/>
  </w:num>
  <w:num w:numId="10">
    <w:abstractNumId w:val="6"/>
  </w:num>
  <w:num w:numId="11">
    <w:abstractNumId w:val="19"/>
  </w:num>
  <w:num w:numId="12">
    <w:abstractNumId w:val="22"/>
  </w:num>
  <w:num w:numId="13">
    <w:abstractNumId w:val="5"/>
  </w:num>
  <w:num w:numId="14">
    <w:abstractNumId w:val="15"/>
  </w:num>
  <w:num w:numId="15">
    <w:abstractNumId w:val="1"/>
  </w:num>
  <w:num w:numId="16">
    <w:abstractNumId w:val="28"/>
  </w:num>
  <w:num w:numId="17">
    <w:abstractNumId w:val="11"/>
  </w:num>
  <w:num w:numId="18">
    <w:abstractNumId w:val="36"/>
  </w:num>
  <w:num w:numId="19">
    <w:abstractNumId w:val="2"/>
  </w:num>
  <w:num w:numId="20">
    <w:abstractNumId w:val="26"/>
  </w:num>
  <w:num w:numId="21">
    <w:abstractNumId w:val="16"/>
  </w:num>
  <w:num w:numId="22">
    <w:abstractNumId w:val="20"/>
  </w:num>
  <w:num w:numId="23">
    <w:abstractNumId w:val="33"/>
  </w:num>
  <w:num w:numId="24">
    <w:abstractNumId w:val="4"/>
  </w:num>
  <w:num w:numId="25">
    <w:abstractNumId w:val="8"/>
  </w:num>
  <w:num w:numId="26">
    <w:abstractNumId w:val="18"/>
  </w:num>
  <w:num w:numId="27">
    <w:abstractNumId w:val="34"/>
  </w:num>
  <w:num w:numId="28">
    <w:abstractNumId w:val="38"/>
  </w:num>
  <w:num w:numId="29">
    <w:abstractNumId w:val="7"/>
  </w:num>
  <w:num w:numId="30">
    <w:abstractNumId w:val="24"/>
  </w:num>
  <w:num w:numId="31">
    <w:abstractNumId w:val="0"/>
  </w:num>
  <w:num w:numId="32">
    <w:abstractNumId w:val="30"/>
  </w:num>
  <w:num w:numId="33">
    <w:abstractNumId w:val="12"/>
  </w:num>
  <w:num w:numId="34">
    <w:abstractNumId w:val="10"/>
  </w:num>
  <w:num w:numId="35">
    <w:abstractNumId w:val="29"/>
  </w:num>
  <w:num w:numId="36">
    <w:abstractNumId w:val="31"/>
  </w:num>
  <w:num w:numId="37">
    <w:abstractNumId w:val="3"/>
  </w:num>
  <w:num w:numId="38">
    <w:abstractNumId w:val="27"/>
  </w:num>
  <w:num w:numId="39">
    <w:abstractNumId w:val="39"/>
  </w:num>
  <w:num w:numId="40">
    <w:abstractNumId w:val="9"/>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D96BEB"/>
    <w:rsid w:val="00036E91"/>
    <w:rsid w:val="00061CCF"/>
    <w:rsid w:val="000A48B7"/>
    <w:rsid w:val="00110657"/>
    <w:rsid w:val="001262CF"/>
    <w:rsid w:val="00171D8D"/>
    <w:rsid w:val="002C51B2"/>
    <w:rsid w:val="002E0E8A"/>
    <w:rsid w:val="00303AD5"/>
    <w:rsid w:val="003161AB"/>
    <w:rsid w:val="00363C60"/>
    <w:rsid w:val="00467565"/>
    <w:rsid w:val="004C1E42"/>
    <w:rsid w:val="004D6F11"/>
    <w:rsid w:val="004E2B4E"/>
    <w:rsid w:val="00537606"/>
    <w:rsid w:val="005432FC"/>
    <w:rsid w:val="0055402C"/>
    <w:rsid w:val="005548E7"/>
    <w:rsid w:val="005748C3"/>
    <w:rsid w:val="005B5A76"/>
    <w:rsid w:val="005B6AB0"/>
    <w:rsid w:val="005C3267"/>
    <w:rsid w:val="005C56E2"/>
    <w:rsid w:val="005F39F9"/>
    <w:rsid w:val="00622B16"/>
    <w:rsid w:val="006276DC"/>
    <w:rsid w:val="00641F0D"/>
    <w:rsid w:val="006B2675"/>
    <w:rsid w:val="00725A97"/>
    <w:rsid w:val="00743C41"/>
    <w:rsid w:val="00763F55"/>
    <w:rsid w:val="007A1153"/>
    <w:rsid w:val="007E2451"/>
    <w:rsid w:val="00800986"/>
    <w:rsid w:val="0084172E"/>
    <w:rsid w:val="00843203"/>
    <w:rsid w:val="008855B3"/>
    <w:rsid w:val="008A3A03"/>
    <w:rsid w:val="008B3378"/>
    <w:rsid w:val="008D7FA6"/>
    <w:rsid w:val="00905941"/>
    <w:rsid w:val="00912F92"/>
    <w:rsid w:val="00937E0A"/>
    <w:rsid w:val="00972B19"/>
    <w:rsid w:val="00A349E4"/>
    <w:rsid w:val="00A669F8"/>
    <w:rsid w:val="00AA57B9"/>
    <w:rsid w:val="00AA7687"/>
    <w:rsid w:val="00AE0579"/>
    <w:rsid w:val="00B3289A"/>
    <w:rsid w:val="00B6738E"/>
    <w:rsid w:val="00B86E93"/>
    <w:rsid w:val="00C85963"/>
    <w:rsid w:val="00CA0B33"/>
    <w:rsid w:val="00CE7093"/>
    <w:rsid w:val="00D31A3A"/>
    <w:rsid w:val="00D96BEB"/>
    <w:rsid w:val="00DB6708"/>
    <w:rsid w:val="00DC090C"/>
    <w:rsid w:val="00E1246F"/>
    <w:rsid w:val="00E30457"/>
    <w:rsid w:val="00E706FF"/>
    <w:rsid w:val="00E96821"/>
    <w:rsid w:val="00EE4E88"/>
    <w:rsid w:val="00EF1901"/>
    <w:rsid w:val="00EF3BDE"/>
    <w:rsid w:val="00F00DF3"/>
    <w:rsid w:val="00F24323"/>
    <w:rsid w:val="00F35E6B"/>
    <w:rsid w:val="00F73659"/>
    <w:rsid w:val="00F95163"/>
    <w:rsid w:val="00FD3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4"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11"/>
  </w:style>
  <w:style w:type="paragraph" w:styleId="1">
    <w:name w:val="heading 1"/>
    <w:basedOn w:val="a"/>
    <w:next w:val="a"/>
    <w:link w:val="1Char"/>
    <w:uiPriority w:val="9"/>
    <w:qFormat/>
    <w:rsid w:val="00725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E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A669F8"/>
    <w:pPr>
      <w:keepNext/>
      <w:spacing w:after="0" w:line="240" w:lineRule="auto"/>
      <w:jc w:val="both"/>
      <w:outlineLvl w:val="2"/>
    </w:pPr>
    <w:rPr>
      <w:rFonts w:ascii="Times New Roman" w:eastAsia="Times New Roman" w:hAnsi="Times New Roman" w:cs="Times New Roman"/>
      <w:b/>
      <w:bCs/>
      <w:sz w:val="24"/>
      <w:szCs w:val="24"/>
      <w:lang w:val="fr-FR" w:eastAsia="el-GR"/>
    </w:rPr>
  </w:style>
  <w:style w:type="paragraph" w:styleId="5">
    <w:name w:val="heading 5"/>
    <w:basedOn w:val="a"/>
    <w:next w:val="a"/>
    <w:link w:val="5Char"/>
    <w:uiPriority w:val="9"/>
    <w:semiHidden/>
    <w:unhideWhenUsed/>
    <w:qFormat/>
    <w:rsid w:val="00EE4E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9F8"/>
    <w:pPr>
      <w:tabs>
        <w:tab w:val="center" w:pos="4153"/>
        <w:tab w:val="right" w:pos="8306"/>
      </w:tabs>
      <w:spacing w:after="0" w:line="240" w:lineRule="auto"/>
    </w:pPr>
  </w:style>
  <w:style w:type="character" w:customStyle="1" w:styleId="Char">
    <w:name w:val="Κεφαλίδα Char"/>
    <w:basedOn w:val="a0"/>
    <w:link w:val="a3"/>
    <w:uiPriority w:val="99"/>
    <w:semiHidden/>
    <w:rsid w:val="00A669F8"/>
  </w:style>
  <w:style w:type="paragraph" w:styleId="a4">
    <w:name w:val="footer"/>
    <w:basedOn w:val="a"/>
    <w:link w:val="Char0"/>
    <w:uiPriority w:val="99"/>
    <w:unhideWhenUsed/>
    <w:rsid w:val="00A669F8"/>
    <w:pPr>
      <w:tabs>
        <w:tab w:val="center" w:pos="4153"/>
        <w:tab w:val="right" w:pos="8306"/>
      </w:tabs>
      <w:spacing w:after="0" w:line="240" w:lineRule="auto"/>
    </w:pPr>
  </w:style>
  <w:style w:type="character" w:customStyle="1" w:styleId="Char0">
    <w:name w:val="Υποσέλιδο Char"/>
    <w:basedOn w:val="a0"/>
    <w:link w:val="a4"/>
    <w:uiPriority w:val="99"/>
    <w:rsid w:val="00A669F8"/>
  </w:style>
  <w:style w:type="paragraph" w:styleId="a5">
    <w:name w:val="List Paragraph"/>
    <w:basedOn w:val="a"/>
    <w:uiPriority w:val="34"/>
    <w:qFormat/>
    <w:rsid w:val="00A669F8"/>
    <w:pPr>
      <w:ind w:left="720"/>
      <w:contextualSpacing/>
    </w:pPr>
  </w:style>
  <w:style w:type="character" w:customStyle="1" w:styleId="3Char">
    <w:name w:val="Επικεφαλίδα 3 Char"/>
    <w:basedOn w:val="a0"/>
    <w:link w:val="3"/>
    <w:rsid w:val="00A669F8"/>
    <w:rPr>
      <w:rFonts w:ascii="Times New Roman" w:eastAsia="Times New Roman" w:hAnsi="Times New Roman" w:cs="Times New Roman"/>
      <w:b/>
      <w:bCs/>
      <w:sz w:val="24"/>
      <w:szCs w:val="24"/>
      <w:lang w:val="fr-FR" w:eastAsia="el-GR"/>
    </w:rPr>
  </w:style>
  <w:style w:type="paragraph" w:styleId="a6">
    <w:name w:val="Body Text"/>
    <w:basedOn w:val="a"/>
    <w:link w:val="Char1"/>
    <w:semiHidden/>
    <w:rsid w:val="00A669F8"/>
    <w:pPr>
      <w:spacing w:after="0" w:line="240" w:lineRule="auto"/>
      <w:jc w:val="both"/>
    </w:pPr>
    <w:rPr>
      <w:rFonts w:ascii="Times New Roman" w:eastAsia="Times New Roman" w:hAnsi="Times New Roman" w:cs="Times New Roman"/>
      <w:b/>
      <w:bCs/>
      <w:i/>
      <w:iCs/>
      <w:sz w:val="24"/>
      <w:szCs w:val="24"/>
      <w:lang w:eastAsia="el-GR"/>
    </w:rPr>
  </w:style>
  <w:style w:type="character" w:customStyle="1" w:styleId="Char1">
    <w:name w:val="Σώμα κειμένου Char"/>
    <w:basedOn w:val="a0"/>
    <w:link w:val="a6"/>
    <w:semiHidden/>
    <w:rsid w:val="00A669F8"/>
    <w:rPr>
      <w:rFonts w:ascii="Times New Roman" w:eastAsia="Times New Roman" w:hAnsi="Times New Roman" w:cs="Times New Roman"/>
      <w:b/>
      <w:bCs/>
      <w:i/>
      <w:iCs/>
      <w:sz w:val="24"/>
      <w:szCs w:val="24"/>
      <w:lang w:eastAsia="el-GR"/>
    </w:rPr>
  </w:style>
  <w:style w:type="paragraph" w:styleId="30">
    <w:name w:val="Body Text 3"/>
    <w:basedOn w:val="a"/>
    <w:link w:val="3Char0"/>
    <w:semiHidden/>
    <w:rsid w:val="00A669F8"/>
    <w:pPr>
      <w:spacing w:after="0" w:line="240" w:lineRule="auto"/>
      <w:jc w:val="both"/>
    </w:pPr>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semiHidden/>
    <w:rsid w:val="00A669F8"/>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25A97"/>
    <w:rPr>
      <w:rFonts w:asciiTheme="majorHAnsi" w:eastAsiaTheme="majorEastAsia" w:hAnsiTheme="majorHAnsi" w:cstheme="majorBidi"/>
      <w:b/>
      <w:bCs/>
      <w:color w:val="365F91" w:themeColor="accent1" w:themeShade="BF"/>
      <w:sz w:val="28"/>
      <w:szCs w:val="28"/>
    </w:rPr>
  </w:style>
  <w:style w:type="table" w:styleId="a7">
    <w:name w:val="Table Grid"/>
    <w:basedOn w:val="a1"/>
    <w:rsid w:val="001262C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Επικεφαλίδα 5 Char"/>
    <w:basedOn w:val="a0"/>
    <w:link w:val="5"/>
    <w:uiPriority w:val="9"/>
    <w:semiHidden/>
    <w:rsid w:val="00EE4E88"/>
    <w:rPr>
      <w:rFonts w:asciiTheme="majorHAnsi" w:eastAsiaTheme="majorEastAsia" w:hAnsiTheme="majorHAnsi" w:cstheme="majorBidi"/>
      <w:color w:val="243F60" w:themeColor="accent1" w:themeShade="7F"/>
    </w:rPr>
  </w:style>
  <w:style w:type="paragraph" w:styleId="31">
    <w:name w:val="Body Text Indent 3"/>
    <w:basedOn w:val="a"/>
    <w:link w:val="3Char1"/>
    <w:uiPriority w:val="99"/>
    <w:semiHidden/>
    <w:unhideWhenUsed/>
    <w:rsid w:val="000A48B7"/>
    <w:pPr>
      <w:spacing w:after="120"/>
      <w:ind w:left="283"/>
    </w:pPr>
    <w:rPr>
      <w:sz w:val="16"/>
      <w:szCs w:val="16"/>
    </w:rPr>
  </w:style>
  <w:style w:type="character" w:customStyle="1" w:styleId="3Char1">
    <w:name w:val="Σώμα κείμενου με εσοχή 3 Char"/>
    <w:basedOn w:val="a0"/>
    <w:link w:val="31"/>
    <w:uiPriority w:val="99"/>
    <w:semiHidden/>
    <w:rsid w:val="000A48B7"/>
    <w:rPr>
      <w:sz w:val="16"/>
      <w:szCs w:val="16"/>
    </w:rPr>
  </w:style>
  <w:style w:type="character" w:customStyle="1" w:styleId="2Char">
    <w:name w:val="Επικεφαλίδα 2 Char"/>
    <w:basedOn w:val="a0"/>
    <w:link w:val="2"/>
    <w:uiPriority w:val="9"/>
    <w:semiHidden/>
    <w:rsid w:val="004E2B4E"/>
    <w:rPr>
      <w:rFonts w:asciiTheme="majorHAnsi" w:eastAsiaTheme="majorEastAsia" w:hAnsiTheme="majorHAnsi" w:cstheme="majorBidi"/>
      <w:b/>
      <w:bCs/>
      <w:color w:val="4F81BD" w:themeColor="accent1"/>
      <w:sz w:val="26"/>
      <w:szCs w:val="26"/>
    </w:rPr>
  </w:style>
  <w:style w:type="table" w:styleId="4">
    <w:name w:val="Table Grid 4"/>
    <w:basedOn w:val="a1"/>
    <w:rsid w:val="00C85963"/>
    <w:pPr>
      <w:autoSpaceDE w:val="0"/>
      <w:autoSpaceDN w:val="0"/>
      <w:spacing w:after="0" w:line="240" w:lineRule="auto"/>
    </w:pPr>
    <w:rPr>
      <w:rFonts w:ascii="Times New Roman" w:eastAsia="Times New Roman" w:hAnsi="Times New Roman" w:cs="Times New Roman"/>
      <w:sz w:val="20"/>
      <w:szCs w:val="20"/>
      <w:lang w:eastAsia="el-G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3381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____________Microsoft_Office_Word_97_-_20031.doc"/><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04AA5-E835-490A-9CDE-F6141AA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34</Pages>
  <Words>5883</Words>
  <Characters>31770</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2013-10-08T07:04:00Z</cp:lastPrinted>
  <dcterms:created xsi:type="dcterms:W3CDTF">2013-10-01T05:42:00Z</dcterms:created>
  <dcterms:modified xsi:type="dcterms:W3CDTF">2013-10-08T07:06:00Z</dcterms:modified>
</cp:coreProperties>
</file>